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4F56" w:rsidRDefault="003C21AF" w:rsidP="003C21AF">
      <w:pPr>
        <w:rPr>
          <w:rFonts w:ascii="Arial" w:hAnsi="Arial" w:cs="Arial"/>
          <w:b/>
          <w:sz w:val="32"/>
          <w:szCs w:val="32"/>
        </w:rPr>
      </w:pPr>
      <w:r>
        <w:rPr>
          <w:rFonts w:ascii="Arial" w:hAnsi="Arial" w:cs="Arial"/>
          <w:b/>
          <w:sz w:val="32"/>
          <w:szCs w:val="32"/>
        </w:rPr>
        <w:tab/>
      </w:r>
      <w:r>
        <w:rPr>
          <w:rFonts w:ascii="Arial" w:hAnsi="Arial" w:cs="Arial"/>
          <w:b/>
          <w:sz w:val="32"/>
          <w:szCs w:val="32"/>
        </w:rPr>
        <w:tab/>
      </w:r>
      <w:r>
        <w:rPr>
          <w:rFonts w:ascii="Arial" w:hAnsi="Arial" w:cs="Arial"/>
          <w:b/>
          <w:sz w:val="32"/>
          <w:szCs w:val="32"/>
        </w:rPr>
        <w:tab/>
      </w:r>
      <w:r w:rsidR="00881C4A">
        <w:rPr>
          <w:rFonts w:ascii="Arial" w:hAnsi="Arial" w:cs="Arial"/>
          <w:b/>
          <w:sz w:val="32"/>
          <w:szCs w:val="32"/>
        </w:rPr>
        <w:tab/>
      </w:r>
      <w:r w:rsidR="00881C4A">
        <w:rPr>
          <w:rFonts w:ascii="Arial" w:hAnsi="Arial" w:cs="Arial"/>
          <w:b/>
          <w:sz w:val="32"/>
          <w:szCs w:val="32"/>
        </w:rPr>
        <w:tab/>
      </w:r>
      <w:r>
        <w:rPr>
          <w:rFonts w:ascii="Arial" w:hAnsi="Arial" w:cs="Arial"/>
          <w:b/>
          <w:sz w:val="32"/>
          <w:szCs w:val="32"/>
        </w:rPr>
        <w:tab/>
      </w:r>
    </w:p>
    <w:p w:rsidR="00285B11" w:rsidRDefault="00285B11" w:rsidP="007B4F56">
      <w:pPr>
        <w:jc w:val="center"/>
        <w:rPr>
          <w:rFonts w:ascii="Arial" w:hAnsi="Arial" w:cs="Arial"/>
          <w:b/>
          <w:sz w:val="32"/>
          <w:szCs w:val="32"/>
        </w:rPr>
      </w:pPr>
    </w:p>
    <w:p w:rsidR="007B4F56" w:rsidRDefault="007B4F56" w:rsidP="007B4F56">
      <w:pPr>
        <w:pStyle w:val="Default"/>
      </w:pPr>
    </w:p>
    <w:p w:rsidR="007B4F56" w:rsidRDefault="007B4F56" w:rsidP="007B4F56">
      <w:pPr>
        <w:pStyle w:val="Default"/>
        <w:rPr>
          <w:b/>
          <w:bCs/>
          <w:sz w:val="36"/>
          <w:szCs w:val="36"/>
        </w:rPr>
      </w:pPr>
    </w:p>
    <w:p w:rsidR="007B4F56" w:rsidRDefault="007B4F56" w:rsidP="007B4F56">
      <w:pPr>
        <w:pStyle w:val="Default"/>
        <w:rPr>
          <w:b/>
          <w:bCs/>
          <w:sz w:val="36"/>
          <w:szCs w:val="36"/>
        </w:rPr>
      </w:pPr>
    </w:p>
    <w:p w:rsidR="00285B11" w:rsidRDefault="00285B11" w:rsidP="005C3F5D">
      <w:pPr>
        <w:pStyle w:val="Default"/>
        <w:jc w:val="center"/>
        <w:rPr>
          <w:b/>
          <w:bCs/>
          <w:sz w:val="44"/>
          <w:szCs w:val="44"/>
        </w:rPr>
      </w:pPr>
      <w:r>
        <w:rPr>
          <w:b/>
          <w:bCs/>
          <w:sz w:val="44"/>
          <w:szCs w:val="44"/>
        </w:rPr>
        <w:t>INVITATION TO TENDER</w:t>
      </w:r>
    </w:p>
    <w:p w:rsidR="006B42C8" w:rsidRDefault="00CA4502" w:rsidP="005C3F5D">
      <w:pPr>
        <w:pStyle w:val="Default"/>
        <w:jc w:val="center"/>
        <w:rPr>
          <w:b/>
          <w:bCs/>
          <w:sz w:val="44"/>
          <w:szCs w:val="44"/>
        </w:rPr>
      </w:pPr>
      <w:r>
        <w:rPr>
          <w:b/>
          <w:bCs/>
          <w:sz w:val="44"/>
          <w:szCs w:val="44"/>
        </w:rPr>
        <w:t xml:space="preserve">DEFINITIVE STUDY FOR REFINERY </w:t>
      </w:r>
    </w:p>
    <w:p w:rsidR="00285B11" w:rsidRDefault="006A1159" w:rsidP="005C3F5D">
      <w:pPr>
        <w:pStyle w:val="Default"/>
        <w:jc w:val="center"/>
        <w:rPr>
          <w:b/>
          <w:bCs/>
          <w:sz w:val="44"/>
          <w:szCs w:val="44"/>
        </w:rPr>
      </w:pPr>
      <w:r>
        <w:rPr>
          <w:b/>
          <w:bCs/>
          <w:sz w:val="44"/>
          <w:szCs w:val="44"/>
        </w:rPr>
        <w:t>DE-BOTTLENECKING PROJECT</w:t>
      </w:r>
    </w:p>
    <w:p w:rsidR="007B4F56" w:rsidRDefault="007B4F56" w:rsidP="007B4F56">
      <w:pPr>
        <w:jc w:val="center"/>
        <w:rPr>
          <w:rFonts w:ascii="Arial" w:hAnsi="Arial" w:cs="Arial"/>
          <w:b/>
          <w:bCs/>
          <w:sz w:val="44"/>
          <w:szCs w:val="44"/>
        </w:rPr>
      </w:pPr>
    </w:p>
    <w:p w:rsidR="001F0DF4" w:rsidRPr="00B657FF" w:rsidRDefault="00B657FF" w:rsidP="007B4F56">
      <w:pPr>
        <w:jc w:val="center"/>
        <w:rPr>
          <w:rFonts w:ascii="Arial" w:hAnsi="Arial" w:cs="Arial"/>
          <w:b/>
          <w:bCs/>
          <w:sz w:val="40"/>
          <w:szCs w:val="40"/>
        </w:rPr>
      </w:pPr>
      <w:r w:rsidRPr="00B657FF">
        <w:rPr>
          <w:rFonts w:ascii="Arial" w:hAnsi="Arial" w:cs="Arial"/>
          <w:b/>
          <w:bCs/>
          <w:sz w:val="40"/>
          <w:szCs w:val="40"/>
        </w:rPr>
        <w:t>Tender Document Number</w:t>
      </w:r>
    </w:p>
    <w:p w:rsidR="00285B11" w:rsidRPr="00B657FF" w:rsidRDefault="00CA4502" w:rsidP="007B4F56">
      <w:pPr>
        <w:jc w:val="center"/>
        <w:rPr>
          <w:rFonts w:ascii="Arial" w:hAnsi="Arial" w:cs="Arial"/>
          <w:b/>
          <w:bCs/>
          <w:sz w:val="36"/>
          <w:szCs w:val="36"/>
        </w:rPr>
      </w:pPr>
      <w:r>
        <w:rPr>
          <w:rFonts w:ascii="Arial" w:hAnsi="Arial" w:cs="Arial"/>
          <w:b/>
          <w:bCs/>
          <w:sz w:val="36"/>
          <w:szCs w:val="36"/>
        </w:rPr>
        <w:t>10-306</w:t>
      </w:r>
      <w:r w:rsidR="00B657FF" w:rsidRPr="00B657FF">
        <w:rPr>
          <w:rFonts w:ascii="Arial" w:hAnsi="Arial" w:cs="Arial"/>
          <w:b/>
          <w:bCs/>
          <w:sz w:val="36"/>
          <w:szCs w:val="36"/>
        </w:rPr>
        <w:t>-PR-TEN-0001</w:t>
      </w:r>
    </w:p>
    <w:p w:rsidR="00134037" w:rsidRDefault="00134037" w:rsidP="007B4F56">
      <w:pPr>
        <w:jc w:val="center"/>
        <w:rPr>
          <w:rFonts w:ascii="Arial" w:hAnsi="Arial" w:cs="Arial"/>
          <w:b/>
          <w:bCs/>
          <w:sz w:val="44"/>
          <w:szCs w:val="44"/>
        </w:rPr>
      </w:pPr>
    </w:p>
    <w:p w:rsidR="00134037" w:rsidRDefault="00134037" w:rsidP="007B4F56">
      <w:pPr>
        <w:jc w:val="center"/>
        <w:rPr>
          <w:rFonts w:ascii="Arial" w:hAnsi="Arial" w:cs="Arial"/>
          <w:b/>
          <w:bCs/>
          <w:sz w:val="44"/>
          <w:szCs w:val="44"/>
        </w:rPr>
      </w:pPr>
    </w:p>
    <w:p w:rsidR="007B4F56" w:rsidRDefault="00134037" w:rsidP="007B4F56">
      <w:pPr>
        <w:jc w:val="center"/>
        <w:rPr>
          <w:rFonts w:ascii="Arial" w:hAnsi="Arial" w:cs="Arial"/>
          <w:b/>
          <w:sz w:val="44"/>
          <w:szCs w:val="44"/>
        </w:rPr>
      </w:pPr>
      <w:r>
        <w:rPr>
          <w:rFonts w:ascii="Arial" w:hAnsi="Arial" w:cs="Arial"/>
          <w:b/>
          <w:bCs/>
          <w:sz w:val="44"/>
          <w:szCs w:val="44"/>
        </w:rPr>
        <w:t>P</w:t>
      </w:r>
      <w:r w:rsidR="007B4F56" w:rsidRPr="006B0716">
        <w:rPr>
          <w:rFonts w:ascii="Arial" w:hAnsi="Arial" w:cs="Arial"/>
          <w:b/>
          <w:bCs/>
          <w:sz w:val="44"/>
          <w:szCs w:val="44"/>
        </w:rPr>
        <w:t>roject Name:</w:t>
      </w:r>
      <w:r w:rsidR="007B4F56" w:rsidRPr="006B0716">
        <w:rPr>
          <w:b/>
          <w:bCs/>
          <w:sz w:val="44"/>
          <w:szCs w:val="44"/>
        </w:rPr>
        <w:t xml:space="preserve"> </w:t>
      </w:r>
      <w:r w:rsidR="00067389">
        <w:rPr>
          <w:b/>
          <w:bCs/>
          <w:sz w:val="44"/>
          <w:szCs w:val="44"/>
        </w:rPr>
        <w:t xml:space="preserve"> </w:t>
      </w:r>
      <w:r w:rsidR="006B42C8" w:rsidRPr="009A52AF">
        <w:rPr>
          <w:rFonts w:ascii="Arial" w:hAnsi="Arial" w:cs="Arial"/>
          <w:b/>
          <w:bCs/>
          <w:sz w:val="44"/>
          <w:szCs w:val="44"/>
        </w:rPr>
        <w:t>Re</w:t>
      </w:r>
      <w:r w:rsidR="006A1159">
        <w:rPr>
          <w:rFonts w:ascii="Arial" w:hAnsi="Arial" w:cs="Arial"/>
          <w:b/>
          <w:bCs/>
          <w:sz w:val="44"/>
          <w:szCs w:val="44"/>
        </w:rPr>
        <w:t>finery De-Bottlenecking Project</w:t>
      </w:r>
    </w:p>
    <w:p w:rsidR="00134037" w:rsidRDefault="00B657FF" w:rsidP="00B657FF">
      <w:pPr>
        <w:jc w:val="center"/>
        <w:rPr>
          <w:rFonts w:ascii="Arial" w:hAnsi="Arial" w:cs="Arial"/>
          <w:b/>
          <w:sz w:val="40"/>
          <w:szCs w:val="40"/>
        </w:rPr>
      </w:pPr>
      <w:r w:rsidRPr="00B657FF">
        <w:rPr>
          <w:rFonts w:ascii="Arial" w:hAnsi="Arial" w:cs="Arial"/>
          <w:b/>
          <w:sz w:val="40"/>
          <w:szCs w:val="40"/>
        </w:rPr>
        <w:t>Midwest Vanadium Pty Ltd</w:t>
      </w:r>
    </w:p>
    <w:p w:rsidR="00134037" w:rsidRPr="00B657FF" w:rsidRDefault="00B657FF" w:rsidP="00B657FF">
      <w:pPr>
        <w:jc w:val="center"/>
        <w:rPr>
          <w:rFonts w:ascii="Arial" w:hAnsi="Arial" w:cs="Arial"/>
          <w:sz w:val="24"/>
          <w:szCs w:val="24"/>
        </w:rPr>
      </w:pPr>
      <w:r w:rsidRPr="00B657FF">
        <w:rPr>
          <w:rFonts w:ascii="Arial" w:hAnsi="Arial" w:cs="Arial"/>
          <w:sz w:val="24"/>
          <w:szCs w:val="24"/>
        </w:rPr>
        <w:t>ABN: 65 113 874 712</w:t>
      </w:r>
    </w:p>
    <w:p w:rsidR="00134037" w:rsidRDefault="00134037" w:rsidP="002B16D6">
      <w:pPr>
        <w:rPr>
          <w:rFonts w:ascii="Arial" w:hAnsi="Arial" w:cs="Arial"/>
          <w:b/>
          <w:sz w:val="24"/>
          <w:szCs w:val="24"/>
        </w:rPr>
      </w:pPr>
    </w:p>
    <w:p w:rsidR="00134037" w:rsidRDefault="00134037" w:rsidP="002B16D6">
      <w:pPr>
        <w:rPr>
          <w:rFonts w:ascii="Arial" w:hAnsi="Arial" w:cs="Arial"/>
          <w:b/>
          <w:sz w:val="24"/>
          <w:szCs w:val="24"/>
        </w:rPr>
      </w:pPr>
    </w:p>
    <w:tbl>
      <w:tblPr>
        <w:tblW w:w="9781"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990"/>
        <w:gridCol w:w="1279"/>
        <w:gridCol w:w="3118"/>
        <w:gridCol w:w="851"/>
        <w:gridCol w:w="1559"/>
        <w:gridCol w:w="1984"/>
      </w:tblGrid>
      <w:tr w:rsidR="006B42C8" w:rsidRPr="00B73882" w:rsidTr="006B42C8">
        <w:trPr>
          <w:cantSplit/>
        </w:trPr>
        <w:tc>
          <w:tcPr>
            <w:tcW w:w="990" w:type="dxa"/>
            <w:tcBorders>
              <w:right w:val="single" w:sz="2" w:space="0" w:color="FFFFFF"/>
            </w:tcBorders>
            <w:shd w:val="clear" w:color="auto" w:fill="595959"/>
            <w:vAlign w:val="bottom"/>
          </w:tcPr>
          <w:p w:rsidR="006B42C8" w:rsidRPr="009A52AF" w:rsidRDefault="006B42C8" w:rsidP="006B42C8">
            <w:pPr>
              <w:spacing w:line="240" w:lineRule="atLeast"/>
              <w:jc w:val="center"/>
              <w:rPr>
                <w:rFonts w:ascii="Arial" w:hAnsi="Arial" w:cs="Arial"/>
                <w:color w:val="FFFFFF"/>
              </w:rPr>
            </w:pPr>
            <w:r w:rsidRPr="009A52AF">
              <w:rPr>
                <w:rFonts w:ascii="Arial" w:hAnsi="Arial" w:cs="Arial"/>
                <w:color w:val="FFFFFF"/>
              </w:rPr>
              <w:t>Rev No</w:t>
            </w:r>
          </w:p>
        </w:tc>
        <w:tc>
          <w:tcPr>
            <w:tcW w:w="1279" w:type="dxa"/>
            <w:tcBorders>
              <w:left w:val="single" w:sz="2" w:space="0" w:color="FFFFFF"/>
              <w:right w:val="single" w:sz="2" w:space="0" w:color="FFFFFF"/>
            </w:tcBorders>
            <w:shd w:val="clear" w:color="auto" w:fill="595959"/>
            <w:vAlign w:val="bottom"/>
          </w:tcPr>
          <w:p w:rsidR="006B42C8" w:rsidRPr="009A52AF" w:rsidRDefault="006B42C8" w:rsidP="006B42C8">
            <w:pPr>
              <w:spacing w:line="240" w:lineRule="atLeast"/>
              <w:jc w:val="center"/>
              <w:rPr>
                <w:rFonts w:ascii="Arial" w:hAnsi="Arial" w:cs="Arial"/>
                <w:color w:val="FFFFFF"/>
              </w:rPr>
            </w:pPr>
            <w:r w:rsidRPr="009A52AF">
              <w:rPr>
                <w:rFonts w:ascii="Arial" w:hAnsi="Arial" w:cs="Arial"/>
                <w:color w:val="FFFFFF"/>
              </w:rPr>
              <w:t>Date</w:t>
            </w:r>
          </w:p>
        </w:tc>
        <w:tc>
          <w:tcPr>
            <w:tcW w:w="3118" w:type="dxa"/>
            <w:tcBorders>
              <w:left w:val="single" w:sz="2" w:space="0" w:color="FFFFFF"/>
              <w:right w:val="single" w:sz="2" w:space="0" w:color="FFFFFF"/>
            </w:tcBorders>
            <w:shd w:val="clear" w:color="auto" w:fill="595959"/>
            <w:vAlign w:val="bottom"/>
          </w:tcPr>
          <w:p w:rsidR="006B42C8" w:rsidRPr="009A52AF" w:rsidRDefault="006B42C8" w:rsidP="006B42C8">
            <w:pPr>
              <w:spacing w:line="240" w:lineRule="atLeast"/>
              <w:jc w:val="center"/>
              <w:rPr>
                <w:rFonts w:ascii="Arial" w:hAnsi="Arial" w:cs="Arial"/>
                <w:color w:val="FFFFFF"/>
              </w:rPr>
            </w:pPr>
            <w:r w:rsidRPr="009A52AF">
              <w:rPr>
                <w:rFonts w:ascii="Arial" w:hAnsi="Arial" w:cs="Arial"/>
                <w:color w:val="FFFFFF"/>
              </w:rPr>
              <w:t>Revision</w:t>
            </w:r>
          </w:p>
        </w:tc>
        <w:tc>
          <w:tcPr>
            <w:tcW w:w="851" w:type="dxa"/>
            <w:tcBorders>
              <w:left w:val="single" w:sz="2" w:space="0" w:color="FFFFFF"/>
              <w:right w:val="single" w:sz="2" w:space="0" w:color="FFFFFF"/>
            </w:tcBorders>
            <w:shd w:val="clear" w:color="auto" w:fill="595959"/>
            <w:vAlign w:val="bottom"/>
          </w:tcPr>
          <w:p w:rsidR="006B42C8" w:rsidRPr="009A52AF" w:rsidRDefault="006B42C8" w:rsidP="006B42C8">
            <w:pPr>
              <w:spacing w:line="240" w:lineRule="atLeast"/>
              <w:jc w:val="center"/>
              <w:rPr>
                <w:rFonts w:ascii="Arial" w:hAnsi="Arial" w:cs="Arial"/>
                <w:color w:val="FFFFFF"/>
              </w:rPr>
            </w:pPr>
            <w:r w:rsidRPr="009A52AF">
              <w:rPr>
                <w:rFonts w:ascii="Arial" w:hAnsi="Arial" w:cs="Arial"/>
                <w:color w:val="FFFFFF"/>
              </w:rPr>
              <w:t>By</w:t>
            </w:r>
          </w:p>
        </w:tc>
        <w:tc>
          <w:tcPr>
            <w:tcW w:w="1559" w:type="dxa"/>
            <w:tcBorders>
              <w:left w:val="single" w:sz="2" w:space="0" w:color="FFFFFF"/>
              <w:right w:val="single" w:sz="2" w:space="0" w:color="FFFFFF"/>
            </w:tcBorders>
            <w:shd w:val="clear" w:color="auto" w:fill="595959"/>
            <w:vAlign w:val="bottom"/>
          </w:tcPr>
          <w:p w:rsidR="006B42C8" w:rsidRPr="009A52AF" w:rsidRDefault="006B42C8" w:rsidP="006B42C8">
            <w:pPr>
              <w:spacing w:line="240" w:lineRule="atLeast"/>
              <w:jc w:val="center"/>
              <w:rPr>
                <w:rFonts w:ascii="Arial" w:hAnsi="Arial" w:cs="Arial"/>
                <w:color w:val="FFFFFF"/>
              </w:rPr>
            </w:pPr>
            <w:r w:rsidRPr="009A52AF">
              <w:rPr>
                <w:rFonts w:ascii="Arial" w:hAnsi="Arial" w:cs="Arial"/>
                <w:color w:val="FFFFFF"/>
              </w:rPr>
              <w:t>Checked by</w:t>
            </w:r>
          </w:p>
        </w:tc>
        <w:tc>
          <w:tcPr>
            <w:tcW w:w="1984" w:type="dxa"/>
            <w:tcBorders>
              <w:left w:val="single" w:sz="2" w:space="0" w:color="FFFFFF"/>
            </w:tcBorders>
            <w:shd w:val="clear" w:color="auto" w:fill="595959"/>
            <w:vAlign w:val="bottom"/>
          </w:tcPr>
          <w:p w:rsidR="006B42C8" w:rsidRPr="009A52AF" w:rsidRDefault="006B42C8" w:rsidP="006B42C8">
            <w:pPr>
              <w:spacing w:line="240" w:lineRule="atLeast"/>
              <w:jc w:val="center"/>
              <w:rPr>
                <w:rFonts w:ascii="Arial" w:hAnsi="Arial" w:cs="Arial"/>
                <w:color w:val="FFFFFF"/>
              </w:rPr>
            </w:pPr>
            <w:r w:rsidRPr="009A52AF">
              <w:rPr>
                <w:rFonts w:ascii="Arial" w:hAnsi="Arial" w:cs="Arial"/>
                <w:color w:val="FFFFFF"/>
              </w:rPr>
              <w:t>Approved</w:t>
            </w:r>
          </w:p>
        </w:tc>
      </w:tr>
      <w:tr w:rsidR="006B42C8" w:rsidRPr="00B73882" w:rsidTr="006B42C8">
        <w:trPr>
          <w:cantSplit/>
        </w:trPr>
        <w:tc>
          <w:tcPr>
            <w:tcW w:w="990" w:type="dxa"/>
            <w:vAlign w:val="bottom"/>
          </w:tcPr>
          <w:p w:rsidR="006B42C8" w:rsidRPr="009A52AF" w:rsidRDefault="007E45DD" w:rsidP="006B42C8">
            <w:pPr>
              <w:spacing w:line="240" w:lineRule="atLeast"/>
              <w:jc w:val="center"/>
              <w:rPr>
                <w:rFonts w:ascii="Arial" w:hAnsi="Arial" w:cs="Arial"/>
              </w:rPr>
            </w:pPr>
            <w:r>
              <w:rPr>
                <w:rFonts w:ascii="Arial" w:hAnsi="Arial" w:cs="Arial"/>
              </w:rPr>
              <w:t>0</w:t>
            </w:r>
          </w:p>
        </w:tc>
        <w:tc>
          <w:tcPr>
            <w:tcW w:w="1279" w:type="dxa"/>
            <w:vAlign w:val="bottom"/>
          </w:tcPr>
          <w:p w:rsidR="006B42C8" w:rsidRPr="009A52AF" w:rsidRDefault="00BF4A56" w:rsidP="006B42C8">
            <w:pPr>
              <w:spacing w:line="240" w:lineRule="atLeast"/>
              <w:jc w:val="center"/>
              <w:rPr>
                <w:rFonts w:ascii="Arial" w:hAnsi="Arial" w:cs="Arial"/>
              </w:rPr>
            </w:pPr>
            <w:r>
              <w:rPr>
                <w:rFonts w:ascii="Arial" w:hAnsi="Arial" w:cs="Arial"/>
              </w:rPr>
              <w:t>11</w:t>
            </w:r>
            <w:r w:rsidR="002A6761">
              <w:rPr>
                <w:rFonts w:ascii="Arial" w:hAnsi="Arial" w:cs="Arial"/>
              </w:rPr>
              <w:t>-11</w:t>
            </w:r>
            <w:r w:rsidR="006B42C8" w:rsidRPr="009A52AF">
              <w:rPr>
                <w:rFonts w:ascii="Arial" w:hAnsi="Arial" w:cs="Arial"/>
              </w:rPr>
              <w:t>-14</w:t>
            </w:r>
          </w:p>
        </w:tc>
        <w:tc>
          <w:tcPr>
            <w:tcW w:w="3118" w:type="dxa"/>
            <w:vAlign w:val="bottom"/>
          </w:tcPr>
          <w:p w:rsidR="006B42C8" w:rsidRPr="009A52AF" w:rsidRDefault="006B42C8" w:rsidP="007E45DD">
            <w:pPr>
              <w:spacing w:line="240" w:lineRule="atLeast"/>
              <w:jc w:val="center"/>
              <w:rPr>
                <w:rFonts w:ascii="Arial" w:hAnsi="Arial" w:cs="Arial"/>
              </w:rPr>
            </w:pPr>
            <w:r w:rsidRPr="009A52AF">
              <w:rPr>
                <w:rFonts w:ascii="Arial" w:hAnsi="Arial" w:cs="Arial"/>
              </w:rPr>
              <w:t xml:space="preserve">Issued for </w:t>
            </w:r>
            <w:r w:rsidR="007E45DD">
              <w:rPr>
                <w:rFonts w:ascii="Arial" w:hAnsi="Arial" w:cs="Arial"/>
              </w:rPr>
              <w:t>Tender</w:t>
            </w:r>
          </w:p>
        </w:tc>
        <w:tc>
          <w:tcPr>
            <w:tcW w:w="851" w:type="dxa"/>
            <w:vAlign w:val="bottom"/>
          </w:tcPr>
          <w:p w:rsidR="006B42C8" w:rsidRPr="009A52AF" w:rsidRDefault="006B42C8" w:rsidP="006B42C8">
            <w:pPr>
              <w:spacing w:line="240" w:lineRule="atLeast"/>
              <w:jc w:val="center"/>
              <w:rPr>
                <w:rFonts w:ascii="Arial" w:hAnsi="Arial" w:cs="Arial"/>
              </w:rPr>
            </w:pPr>
            <w:r w:rsidRPr="009A52AF">
              <w:rPr>
                <w:rFonts w:ascii="Arial" w:hAnsi="Arial" w:cs="Arial"/>
              </w:rPr>
              <w:t>AB</w:t>
            </w:r>
          </w:p>
        </w:tc>
        <w:tc>
          <w:tcPr>
            <w:tcW w:w="1559" w:type="dxa"/>
            <w:vAlign w:val="bottom"/>
          </w:tcPr>
          <w:p w:rsidR="006B42C8" w:rsidRPr="009A52AF" w:rsidRDefault="00BF4A56" w:rsidP="006B42C8">
            <w:pPr>
              <w:spacing w:line="240" w:lineRule="atLeast"/>
              <w:jc w:val="center"/>
              <w:rPr>
                <w:rFonts w:ascii="Arial" w:hAnsi="Arial" w:cs="Arial"/>
              </w:rPr>
            </w:pPr>
            <w:r>
              <w:rPr>
                <w:rFonts w:ascii="Arial" w:hAnsi="Arial" w:cs="Arial"/>
              </w:rPr>
              <w:t>PL &amp; TP</w:t>
            </w:r>
          </w:p>
        </w:tc>
        <w:tc>
          <w:tcPr>
            <w:tcW w:w="1984" w:type="dxa"/>
            <w:vAlign w:val="bottom"/>
          </w:tcPr>
          <w:p w:rsidR="006B42C8" w:rsidRPr="009A52AF" w:rsidRDefault="00BF4A56" w:rsidP="006B42C8">
            <w:pPr>
              <w:spacing w:line="240" w:lineRule="atLeast"/>
              <w:jc w:val="center"/>
              <w:rPr>
                <w:rFonts w:ascii="Arial" w:hAnsi="Arial" w:cs="Arial"/>
              </w:rPr>
            </w:pPr>
            <w:r>
              <w:rPr>
                <w:rFonts w:ascii="Arial" w:hAnsi="Arial" w:cs="Arial"/>
              </w:rPr>
              <w:t>GA</w:t>
            </w:r>
          </w:p>
        </w:tc>
      </w:tr>
      <w:tr w:rsidR="006B42C8" w:rsidRPr="00B73882" w:rsidTr="006B42C8">
        <w:trPr>
          <w:cantSplit/>
        </w:trPr>
        <w:tc>
          <w:tcPr>
            <w:tcW w:w="990" w:type="dxa"/>
            <w:vAlign w:val="bottom"/>
          </w:tcPr>
          <w:p w:rsidR="006B42C8" w:rsidRPr="00B73882" w:rsidRDefault="006B42C8" w:rsidP="006B42C8">
            <w:pPr>
              <w:spacing w:line="240" w:lineRule="atLeast"/>
              <w:jc w:val="center"/>
              <w:rPr>
                <w:rFonts w:cs="Arial"/>
              </w:rPr>
            </w:pPr>
          </w:p>
        </w:tc>
        <w:tc>
          <w:tcPr>
            <w:tcW w:w="1279" w:type="dxa"/>
            <w:vAlign w:val="bottom"/>
          </w:tcPr>
          <w:p w:rsidR="006B42C8" w:rsidRPr="00B73882" w:rsidRDefault="006B42C8" w:rsidP="006B42C8">
            <w:pPr>
              <w:spacing w:line="240" w:lineRule="atLeast"/>
              <w:jc w:val="center"/>
              <w:rPr>
                <w:rFonts w:cs="Arial"/>
              </w:rPr>
            </w:pPr>
          </w:p>
        </w:tc>
        <w:tc>
          <w:tcPr>
            <w:tcW w:w="3118" w:type="dxa"/>
            <w:vAlign w:val="bottom"/>
          </w:tcPr>
          <w:p w:rsidR="006B42C8" w:rsidRPr="00B73882" w:rsidRDefault="006B42C8" w:rsidP="006B42C8">
            <w:pPr>
              <w:spacing w:line="240" w:lineRule="atLeast"/>
              <w:jc w:val="center"/>
              <w:rPr>
                <w:rFonts w:cs="Arial"/>
              </w:rPr>
            </w:pPr>
          </w:p>
        </w:tc>
        <w:tc>
          <w:tcPr>
            <w:tcW w:w="851" w:type="dxa"/>
            <w:vAlign w:val="bottom"/>
          </w:tcPr>
          <w:p w:rsidR="006B42C8" w:rsidRPr="00B73882" w:rsidRDefault="006B42C8" w:rsidP="006B42C8">
            <w:pPr>
              <w:spacing w:line="240" w:lineRule="atLeast"/>
              <w:jc w:val="center"/>
              <w:rPr>
                <w:rFonts w:cs="Arial"/>
              </w:rPr>
            </w:pPr>
          </w:p>
        </w:tc>
        <w:tc>
          <w:tcPr>
            <w:tcW w:w="1559" w:type="dxa"/>
            <w:vAlign w:val="bottom"/>
          </w:tcPr>
          <w:p w:rsidR="006B42C8" w:rsidRPr="00B73882" w:rsidRDefault="006B42C8" w:rsidP="006B42C8">
            <w:pPr>
              <w:spacing w:line="240" w:lineRule="atLeast"/>
              <w:jc w:val="center"/>
              <w:rPr>
                <w:rFonts w:cs="Arial"/>
              </w:rPr>
            </w:pPr>
          </w:p>
        </w:tc>
        <w:tc>
          <w:tcPr>
            <w:tcW w:w="1984" w:type="dxa"/>
            <w:vAlign w:val="bottom"/>
          </w:tcPr>
          <w:p w:rsidR="006B42C8" w:rsidRPr="00B73882" w:rsidRDefault="006B42C8" w:rsidP="006B42C8">
            <w:pPr>
              <w:spacing w:line="240" w:lineRule="atLeast"/>
              <w:jc w:val="center"/>
              <w:rPr>
                <w:rFonts w:cs="Arial"/>
              </w:rPr>
            </w:pPr>
          </w:p>
        </w:tc>
      </w:tr>
    </w:tbl>
    <w:p w:rsidR="00134037" w:rsidRDefault="00134037" w:rsidP="002B16D6">
      <w:pPr>
        <w:rPr>
          <w:rFonts w:ascii="Arial" w:hAnsi="Arial" w:cs="Arial"/>
          <w:b/>
          <w:sz w:val="24"/>
          <w:szCs w:val="24"/>
        </w:rPr>
      </w:pPr>
    </w:p>
    <w:p w:rsidR="001C318D" w:rsidRDefault="001C318D" w:rsidP="00253513">
      <w:pPr>
        <w:autoSpaceDE w:val="0"/>
        <w:autoSpaceDN w:val="0"/>
        <w:adjustRightInd w:val="0"/>
        <w:spacing w:after="0" w:line="240" w:lineRule="auto"/>
        <w:jc w:val="center"/>
        <w:rPr>
          <w:rFonts w:ascii="Arial" w:hAnsi="Arial" w:cs="Arial"/>
          <w:b/>
          <w:bCs/>
          <w:sz w:val="28"/>
          <w:szCs w:val="28"/>
        </w:rPr>
      </w:pPr>
    </w:p>
    <w:p w:rsidR="003C2609" w:rsidRDefault="003C2609" w:rsidP="00253513">
      <w:pPr>
        <w:autoSpaceDE w:val="0"/>
        <w:autoSpaceDN w:val="0"/>
        <w:adjustRightInd w:val="0"/>
        <w:spacing w:after="0" w:line="240" w:lineRule="auto"/>
        <w:jc w:val="center"/>
        <w:rPr>
          <w:rFonts w:ascii="Arial" w:hAnsi="Arial" w:cs="Arial"/>
          <w:b/>
          <w:bCs/>
          <w:sz w:val="28"/>
          <w:szCs w:val="28"/>
        </w:rPr>
      </w:pPr>
    </w:p>
    <w:p w:rsidR="003C2609" w:rsidRDefault="003C2609" w:rsidP="00253513">
      <w:pPr>
        <w:autoSpaceDE w:val="0"/>
        <w:autoSpaceDN w:val="0"/>
        <w:adjustRightInd w:val="0"/>
        <w:spacing w:after="0" w:line="240" w:lineRule="auto"/>
        <w:jc w:val="center"/>
        <w:rPr>
          <w:rFonts w:ascii="Arial" w:hAnsi="Arial" w:cs="Arial"/>
          <w:b/>
          <w:bCs/>
          <w:sz w:val="28"/>
          <w:szCs w:val="28"/>
        </w:rPr>
      </w:pPr>
    </w:p>
    <w:p w:rsidR="002B16D6" w:rsidRDefault="00253513" w:rsidP="00253513">
      <w:pPr>
        <w:autoSpaceDE w:val="0"/>
        <w:autoSpaceDN w:val="0"/>
        <w:adjustRightInd w:val="0"/>
        <w:spacing w:after="0" w:line="240" w:lineRule="auto"/>
        <w:jc w:val="center"/>
        <w:rPr>
          <w:rFonts w:ascii="Arial" w:hAnsi="Arial" w:cs="Arial"/>
          <w:b/>
          <w:bCs/>
          <w:sz w:val="28"/>
          <w:szCs w:val="28"/>
        </w:rPr>
      </w:pPr>
      <w:r>
        <w:rPr>
          <w:rFonts w:ascii="Arial" w:hAnsi="Arial" w:cs="Arial"/>
          <w:b/>
          <w:bCs/>
          <w:sz w:val="28"/>
          <w:szCs w:val="28"/>
        </w:rPr>
        <w:t>TABLE OF CONTENTS</w:t>
      </w:r>
    </w:p>
    <w:p w:rsidR="002B16D6" w:rsidRPr="001B5D78" w:rsidRDefault="002B16D6" w:rsidP="002B16D6">
      <w:pPr>
        <w:autoSpaceDE w:val="0"/>
        <w:autoSpaceDN w:val="0"/>
        <w:adjustRightInd w:val="0"/>
        <w:spacing w:after="0" w:line="240" w:lineRule="auto"/>
        <w:rPr>
          <w:rFonts w:ascii="Arial" w:hAnsi="Arial" w:cs="Arial"/>
          <w:b/>
          <w:bCs/>
          <w:sz w:val="28"/>
          <w:szCs w:val="28"/>
        </w:rPr>
      </w:pPr>
    </w:p>
    <w:p w:rsidR="002B16D6" w:rsidRPr="001C318D" w:rsidRDefault="002B16D6" w:rsidP="002B16D6">
      <w:pPr>
        <w:autoSpaceDE w:val="0"/>
        <w:autoSpaceDN w:val="0"/>
        <w:adjustRightInd w:val="0"/>
        <w:spacing w:after="0" w:line="240" w:lineRule="auto"/>
        <w:rPr>
          <w:rFonts w:ascii="Arial" w:hAnsi="Arial" w:cs="Arial"/>
          <w:b/>
          <w:sz w:val="28"/>
          <w:szCs w:val="28"/>
        </w:rPr>
      </w:pPr>
      <w:r w:rsidRPr="001C318D">
        <w:rPr>
          <w:rFonts w:ascii="Arial" w:hAnsi="Arial" w:cs="Arial"/>
          <w:b/>
          <w:sz w:val="28"/>
          <w:szCs w:val="28"/>
        </w:rPr>
        <w:t xml:space="preserve">Section </w:t>
      </w:r>
      <w:r w:rsidR="00253513" w:rsidRPr="001C318D">
        <w:rPr>
          <w:rFonts w:ascii="Arial" w:hAnsi="Arial" w:cs="Arial"/>
          <w:b/>
          <w:sz w:val="28"/>
          <w:szCs w:val="28"/>
        </w:rPr>
        <w:tab/>
      </w:r>
      <w:r w:rsidR="00253513" w:rsidRPr="001C318D">
        <w:rPr>
          <w:rFonts w:ascii="Arial" w:hAnsi="Arial" w:cs="Arial"/>
          <w:b/>
          <w:sz w:val="28"/>
          <w:szCs w:val="28"/>
        </w:rPr>
        <w:tab/>
      </w:r>
      <w:r w:rsidR="00253513" w:rsidRPr="001C318D">
        <w:rPr>
          <w:rFonts w:ascii="Arial" w:hAnsi="Arial" w:cs="Arial"/>
          <w:b/>
          <w:sz w:val="28"/>
          <w:szCs w:val="28"/>
        </w:rPr>
        <w:tab/>
      </w:r>
      <w:r w:rsidR="00253513" w:rsidRPr="001C318D">
        <w:rPr>
          <w:rFonts w:ascii="Arial" w:hAnsi="Arial" w:cs="Arial"/>
          <w:b/>
          <w:sz w:val="28"/>
          <w:szCs w:val="28"/>
        </w:rPr>
        <w:tab/>
        <w:t>Description</w:t>
      </w:r>
    </w:p>
    <w:p w:rsidR="002B16D6" w:rsidRPr="001C318D" w:rsidRDefault="002B16D6" w:rsidP="002B16D6">
      <w:pPr>
        <w:autoSpaceDE w:val="0"/>
        <w:autoSpaceDN w:val="0"/>
        <w:adjustRightInd w:val="0"/>
        <w:spacing w:after="0" w:line="240" w:lineRule="auto"/>
        <w:rPr>
          <w:rFonts w:ascii="Arial" w:hAnsi="Arial" w:cs="Arial"/>
          <w:b/>
          <w:sz w:val="28"/>
          <w:szCs w:val="28"/>
        </w:rPr>
      </w:pPr>
    </w:p>
    <w:p w:rsidR="002B16D6" w:rsidRPr="001C318D" w:rsidRDefault="00253513" w:rsidP="00253513">
      <w:pPr>
        <w:autoSpaceDE w:val="0"/>
        <w:autoSpaceDN w:val="0"/>
        <w:adjustRightInd w:val="0"/>
        <w:spacing w:after="0" w:line="240" w:lineRule="auto"/>
        <w:rPr>
          <w:rFonts w:ascii="Arial" w:hAnsi="Arial" w:cs="Arial"/>
          <w:sz w:val="28"/>
          <w:szCs w:val="28"/>
        </w:rPr>
      </w:pPr>
      <w:r w:rsidRPr="001C318D">
        <w:rPr>
          <w:rFonts w:ascii="Arial" w:hAnsi="Arial" w:cs="Arial"/>
          <w:sz w:val="28"/>
          <w:szCs w:val="28"/>
        </w:rPr>
        <w:t>A</w:t>
      </w:r>
      <w:r w:rsidRPr="001C318D">
        <w:rPr>
          <w:rFonts w:ascii="Arial" w:hAnsi="Arial" w:cs="Arial"/>
          <w:sz w:val="28"/>
          <w:szCs w:val="28"/>
        </w:rPr>
        <w:tab/>
      </w:r>
      <w:r w:rsidRPr="001C318D">
        <w:rPr>
          <w:rFonts w:ascii="Arial" w:hAnsi="Arial" w:cs="Arial"/>
          <w:sz w:val="28"/>
          <w:szCs w:val="28"/>
        </w:rPr>
        <w:tab/>
      </w:r>
      <w:r w:rsidRPr="001C318D">
        <w:rPr>
          <w:rFonts w:ascii="Arial" w:hAnsi="Arial" w:cs="Arial"/>
          <w:sz w:val="28"/>
          <w:szCs w:val="28"/>
        </w:rPr>
        <w:tab/>
      </w:r>
      <w:r w:rsidRPr="001C318D">
        <w:rPr>
          <w:rFonts w:ascii="Arial" w:hAnsi="Arial" w:cs="Arial"/>
          <w:sz w:val="28"/>
          <w:szCs w:val="28"/>
        </w:rPr>
        <w:tab/>
      </w:r>
      <w:r w:rsidRPr="001C318D">
        <w:rPr>
          <w:rFonts w:ascii="Arial" w:hAnsi="Arial" w:cs="Arial"/>
          <w:sz w:val="28"/>
          <w:szCs w:val="28"/>
        </w:rPr>
        <w:tab/>
        <w:t>Tender Documents</w:t>
      </w:r>
    </w:p>
    <w:p w:rsidR="00253513" w:rsidRPr="001C318D" w:rsidRDefault="00253513" w:rsidP="00253513">
      <w:pPr>
        <w:autoSpaceDE w:val="0"/>
        <w:autoSpaceDN w:val="0"/>
        <w:adjustRightInd w:val="0"/>
        <w:spacing w:after="0" w:line="240" w:lineRule="auto"/>
        <w:rPr>
          <w:rFonts w:ascii="Arial" w:hAnsi="Arial" w:cs="Arial"/>
          <w:sz w:val="28"/>
          <w:szCs w:val="28"/>
        </w:rPr>
      </w:pPr>
    </w:p>
    <w:p w:rsidR="00253513" w:rsidRPr="001C318D" w:rsidRDefault="00253513" w:rsidP="00253513">
      <w:pPr>
        <w:autoSpaceDE w:val="0"/>
        <w:autoSpaceDN w:val="0"/>
        <w:adjustRightInd w:val="0"/>
        <w:spacing w:after="0" w:line="240" w:lineRule="auto"/>
        <w:rPr>
          <w:rFonts w:ascii="Arial" w:hAnsi="Arial" w:cs="Arial"/>
          <w:sz w:val="28"/>
          <w:szCs w:val="28"/>
        </w:rPr>
      </w:pPr>
      <w:r w:rsidRPr="001C318D">
        <w:rPr>
          <w:rFonts w:ascii="Arial" w:hAnsi="Arial" w:cs="Arial"/>
          <w:sz w:val="28"/>
          <w:szCs w:val="28"/>
        </w:rPr>
        <w:t>1</w:t>
      </w:r>
      <w:r w:rsidRPr="001C318D">
        <w:rPr>
          <w:rFonts w:ascii="Arial" w:hAnsi="Arial" w:cs="Arial"/>
          <w:sz w:val="28"/>
          <w:szCs w:val="28"/>
        </w:rPr>
        <w:tab/>
      </w:r>
      <w:r w:rsidRPr="001C318D">
        <w:rPr>
          <w:rFonts w:ascii="Arial" w:hAnsi="Arial" w:cs="Arial"/>
          <w:sz w:val="28"/>
          <w:szCs w:val="28"/>
        </w:rPr>
        <w:tab/>
      </w:r>
      <w:r w:rsidRPr="001C318D">
        <w:rPr>
          <w:rFonts w:ascii="Arial" w:hAnsi="Arial" w:cs="Arial"/>
          <w:sz w:val="28"/>
          <w:szCs w:val="28"/>
        </w:rPr>
        <w:tab/>
      </w:r>
      <w:r w:rsidRPr="001C318D">
        <w:rPr>
          <w:rFonts w:ascii="Arial" w:hAnsi="Arial" w:cs="Arial"/>
          <w:sz w:val="28"/>
          <w:szCs w:val="28"/>
        </w:rPr>
        <w:tab/>
      </w:r>
      <w:r w:rsidRPr="001C318D">
        <w:rPr>
          <w:rFonts w:ascii="Arial" w:hAnsi="Arial" w:cs="Arial"/>
          <w:sz w:val="28"/>
          <w:szCs w:val="28"/>
        </w:rPr>
        <w:tab/>
        <w:t>Agreement</w:t>
      </w:r>
    </w:p>
    <w:p w:rsidR="00253513" w:rsidRPr="001C318D" w:rsidRDefault="00253513" w:rsidP="00253513">
      <w:pPr>
        <w:autoSpaceDE w:val="0"/>
        <w:autoSpaceDN w:val="0"/>
        <w:adjustRightInd w:val="0"/>
        <w:spacing w:after="0" w:line="240" w:lineRule="auto"/>
        <w:rPr>
          <w:rFonts w:ascii="Arial" w:hAnsi="Arial" w:cs="Arial"/>
          <w:sz w:val="28"/>
          <w:szCs w:val="28"/>
        </w:rPr>
      </w:pPr>
    </w:p>
    <w:p w:rsidR="00253513" w:rsidRPr="001C318D" w:rsidRDefault="00253513" w:rsidP="00253513">
      <w:pPr>
        <w:autoSpaceDE w:val="0"/>
        <w:autoSpaceDN w:val="0"/>
        <w:adjustRightInd w:val="0"/>
        <w:spacing w:after="0" w:line="240" w:lineRule="auto"/>
        <w:rPr>
          <w:rFonts w:ascii="Arial" w:hAnsi="Arial" w:cs="Arial"/>
          <w:sz w:val="28"/>
          <w:szCs w:val="28"/>
        </w:rPr>
      </w:pPr>
      <w:r w:rsidRPr="001C318D">
        <w:rPr>
          <w:rFonts w:ascii="Arial" w:hAnsi="Arial" w:cs="Arial"/>
          <w:sz w:val="28"/>
          <w:szCs w:val="28"/>
        </w:rPr>
        <w:t>2</w:t>
      </w:r>
      <w:r w:rsidRPr="001C318D">
        <w:rPr>
          <w:rFonts w:ascii="Arial" w:hAnsi="Arial" w:cs="Arial"/>
          <w:sz w:val="28"/>
          <w:szCs w:val="28"/>
        </w:rPr>
        <w:tab/>
      </w:r>
      <w:r w:rsidRPr="001C318D">
        <w:rPr>
          <w:rFonts w:ascii="Arial" w:hAnsi="Arial" w:cs="Arial"/>
          <w:sz w:val="28"/>
          <w:szCs w:val="28"/>
        </w:rPr>
        <w:tab/>
      </w:r>
      <w:r w:rsidRPr="001C318D">
        <w:rPr>
          <w:rFonts w:ascii="Arial" w:hAnsi="Arial" w:cs="Arial"/>
          <w:sz w:val="28"/>
          <w:szCs w:val="28"/>
        </w:rPr>
        <w:tab/>
      </w:r>
      <w:r w:rsidRPr="001C318D">
        <w:rPr>
          <w:rFonts w:ascii="Arial" w:hAnsi="Arial" w:cs="Arial"/>
          <w:sz w:val="28"/>
          <w:szCs w:val="28"/>
        </w:rPr>
        <w:tab/>
      </w:r>
      <w:r w:rsidRPr="001C318D">
        <w:rPr>
          <w:rFonts w:ascii="Arial" w:hAnsi="Arial" w:cs="Arial"/>
          <w:sz w:val="28"/>
          <w:szCs w:val="28"/>
        </w:rPr>
        <w:tab/>
        <w:t>Conditions of Contract</w:t>
      </w:r>
    </w:p>
    <w:p w:rsidR="00253513" w:rsidRPr="001C318D" w:rsidRDefault="00253513" w:rsidP="00253513">
      <w:pPr>
        <w:autoSpaceDE w:val="0"/>
        <w:autoSpaceDN w:val="0"/>
        <w:adjustRightInd w:val="0"/>
        <w:spacing w:after="0" w:line="240" w:lineRule="auto"/>
        <w:rPr>
          <w:rFonts w:ascii="Arial" w:hAnsi="Arial" w:cs="Arial"/>
          <w:sz w:val="28"/>
          <w:szCs w:val="28"/>
        </w:rPr>
      </w:pPr>
    </w:p>
    <w:p w:rsidR="00253513" w:rsidRPr="001C318D" w:rsidRDefault="00253513" w:rsidP="00253513">
      <w:pPr>
        <w:autoSpaceDE w:val="0"/>
        <w:autoSpaceDN w:val="0"/>
        <w:adjustRightInd w:val="0"/>
        <w:spacing w:after="0" w:line="240" w:lineRule="auto"/>
        <w:rPr>
          <w:rFonts w:ascii="Arial" w:hAnsi="Arial" w:cs="Arial"/>
          <w:sz w:val="28"/>
          <w:szCs w:val="28"/>
        </w:rPr>
      </w:pPr>
      <w:r w:rsidRPr="001C318D">
        <w:rPr>
          <w:rFonts w:ascii="Arial" w:hAnsi="Arial" w:cs="Arial"/>
          <w:sz w:val="28"/>
          <w:szCs w:val="28"/>
        </w:rPr>
        <w:t>3</w:t>
      </w:r>
      <w:r w:rsidRPr="001C318D">
        <w:rPr>
          <w:rFonts w:ascii="Arial" w:hAnsi="Arial" w:cs="Arial"/>
          <w:sz w:val="28"/>
          <w:szCs w:val="28"/>
        </w:rPr>
        <w:tab/>
      </w:r>
      <w:r w:rsidRPr="001C318D">
        <w:rPr>
          <w:rFonts w:ascii="Arial" w:hAnsi="Arial" w:cs="Arial"/>
          <w:sz w:val="28"/>
          <w:szCs w:val="28"/>
        </w:rPr>
        <w:tab/>
      </w:r>
      <w:r w:rsidRPr="001C318D">
        <w:rPr>
          <w:rFonts w:ascii="Arial" w:hAnsi="Arial" w:cs="Arial"/>
          <w:sz w:val="28"/>
          <w:szCs w:val="28"/>
        </w:rPr>
        <w:tab/>
      </w:r>
      <w:r w:rsidRPr="001C318D">
        <w:rPr>
          <w:rFonts w:ascii="Arial" w:hAnsi="Arial" w:cs="Arial"/>
          <w:sz w:val="28"/>
          <w:szCs w:val="28"/>
        </w:rPr>
        <w:tab/>
      </w:r>
      <w:r w:rsidRPr="001C318D">
        <w:rPr>
          <w:rFonts w:ascii="Arial" w:hAnsi="Arial" w:cs="Arial"/>
          <w:sz w:val="28"/>
          <w:szCs w:val="28"/>
        </w:rPr>
        <w:tab/>
      </w:r>
      <w:r w:rsidR="00AB3BD0" w:rsidRPr="001C318D">
        <w:rPr>
          <w:rFonts w:ascii="Arial" w:hAnsi="Arial" w:cs="Arial"/>
          <w:sz w:val="28"/>
          <w:szCs w:val="28"/>
        </w:rPr>
        <w:t>Schedules</w:t>
      </w:r>
    </w:p>
    <w:p w:rsidR="00253513" w:rsidRPr="001C318D" w:rsidRDefault="00253513" w:rsidP="00253513">
      <w:pPr>
        <w:autoSpaceDE w:val="0"/>
        <w:autoSpaceDN w:val="0"/>
        <w:adjustRightInd w:val="0"/>
        <w:spacing w:after="0" w:line="240" w:lineRule="auto"/>
        <w:rPr>
          <w:rFonts w:ascii="Arial" w:hAnsi="Arial" w:cs="Arial"/>
          <w:sz w:val="28"/>
          <w:szCs w:val="28"/>
        </w:rPr>
      </w:pPr>
    </w:p>
    <w:p w:rsidR="00D437D4" w:rsidRDefault="00D437D4">
      <w:pPr>
        <w:rPr>
          <w:rFonts w:ascii="Arial" w:hAnsi="Arial" w:cs="Arial"/>
          <w:b/>
          <w:bCs/>
          <w:sz w:val="28"/>
          <w:szCs w:val="28"/>
        </w:rPr>
      </w:pPr>
      <w:r>
        <w:rPr>
          <w:rFonts w:ascii="Arial" w:hAnsi="Arial" w:cs="Arial"/>
          <w:b/>
          <w:bCs/>
          <w:sz w:val="28"/>
          <w:szCs w:val="28"/>
        </w:rPr>
        <w:br w:type="page"/>
      </w:r>
    </w:p>
    <w:p w:rsidR="00552A6E" w:rsidRDefault="00552A6E">
      <w:pPr>
        <w:rPr>
          <w:rFonts w:ascii="Arial" w:hAnsi="Arial" w:cs="Arial"/>
          <w:b/>
          <w:bCs/>
          <w:sz w:val="28"/>
          <w:szCs w:val="28"/>
        </w:rPr>
      </w:pPr>
    </w:p>
    <w:p w:rsidR="00253513" w:rsidRDefault="00253513" w:rsidP="002B16D6">
      <w:pPr>
        <w:jc w:val="center"/>
        <w:rPr>
          <w:rFonts w:ascii="Arial" w:hAnsi="Arial" w:cs="Arial"/>
          <w:b/>
          <w:bCs/>
          <w:sz w:val="28"/>
          <w:szCs w:val="28"/>
        </w:rPr>
      </w:pPr>
      <w:r>
        <w:rPr>
          <w:rFonts w:ascii="Arial" w:hAnsi="Arial" w:cs="Arial"/>
          <w:b/>
          <w:bCs/>
          <w:sz w:val="28"/>
          <w:szCs w:val="28"/>
        </w:rPr>
        <w:t>TENDER DOCUMENTS</w:t>
      </w:r>
    </w:p>
    <w:p w:rsidR="00253513" w:rsidRDefault="00253513" w:rsidP="002B16D6">
      <w:pPr>
        <w:jc w:val="center"/>
        <w:rPr>
          <w:rFonts w:ascii="Arial" w:hAnsi="Arial" w:cs="Arial"/>
          <w:b/>
          <w:bCs/>
          <w:sz w:val="28"/>
          <w:szCs w:val="28"/>
        </w:rPr>
      </w:pPr>
      <w:r>
        <w:rPr>
          <w:rFonts w:ascii="Arial" w:hAnsi="Arial" w:cs="Arial"/>
          <w:b/>
          <w:bCs/>
          <w:sz w:val="28"/>
          <w:szCs w:val="28"/>
        </w:rPr>
        <w:t>INDEX</w:t>
      </w:r>
    </w:p>
    <w:p w:rsidR="00253513" w:rsidRPr="00253513" w:rsidRDefault="00253513" w:rsidP="00253513">
      <w:pPr>
        <w:rPr>
          <w:rFonts w:ascii="Arial" w:hAnsi="Arial" w:cs="Arial"/>
          <w:bCs/>
          <w:sz w:val="28"/>
          <w:szCs w:val="28"/>
        </w:rPr>
      </w:pP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sidRPr="00253513">
        <w:rPr>
          <w:rFonts w:ascii="Arial" w:hAnsi="Arial" w:cs="Arial"/>
          <w:bCs/>
          <w:sz w:val="28"/>
          <w:szCs w:val="28"/>
        </w:rPr>
        <w:t>A1</w:t>
      </w:r>
      <w:r>
        <w:rPr>
          <w:rFonts w:ascii="Arial" w:hAnsi="Arial" w:cs="Arial"/>
          <w:b/>
          <w:bCs/>
          <w:sz w:val="28"/>
          <w:szCs w:val="28"/>
        </w:rPr>
        <w:tab/>
      </w:r>
      <w:r w:rsidRPr="00253513">
        <w:rPr>
          <w:rFonts w:ascii="Arial" w:hAnsi="Arial" w:cs="Arial"/>
          <w:bCs/>
          <w:sz w:val="28"/>
          <w:szCs w:val="28"/>
        </w:rPr>
        <w:t>Form of Acknowledgement</w:t>
      </w:r>
    </w:p>
    <w:p w:rsidR="00253513" w:rsidRPr="00253513" w:rsidRDefault="00253513" w:rsidP="00253513">
      <w:pPr>
        <w:rPr>
          <w:rFonts w:ascii="Arial" w:hAnsi="Arial" w:cs="Arial"/>
          <w:bCs/>
          <w:sz w:val="28"/>
          <w:szCs w:val="28"/>
        </w:rPr>
      </w:pPr>
      <w:r w:rsidRPr="00253513">
        <w:rPr>
          <w:rFonts w:ascii="Arial" w:hAnsi="Arial" w:cs="Arial"/>
          <w:bCs/>
          <w:sz w:val="28"/>
          <w:szCs w:val="28"/>
        </w:rPr>
        <w:tab/>
      </w:r>
      <w:r w:rsidRPr="00253513">
        <w:rPr>
          <w:rFonts w:ascii="Arial" w:hAnsi="Arial" w:cs="Arial"/>
          <w:bCs/>
          <w:sz w:val="28"/>
          <w:szCs w:val="28"/>
        </w:rPr>
        <w:tab/>
      </w:r>
      <w:r w:rsidRPr="00253513">
        <w:rPr>
          <w:rFonts w:ascii="Arial" w:hAnsi="Arial" w:cs="Arial"/>
          <w:bCs/>
          <w:sz w:val="28"/>
          <w:szCs w:val="28"/>
        </w:rPr>
        <w:tab/>
        <w:t>A2</w:t>
      </w:r>
      <w:r w:rsidRPr="00253513">
        <w:rPr>
          <w:rFonts w:ascii="Arial" w:hAnsi="Arial" w:cs="Arial"/>
          <w:bCs/>
          <w:sz w:val="28"/>
          <w:szCs w:val="28"/>
        </w:rPr>
        <w:tab/>
        <w:t>Information to Tenderers</w:t>
      </w:r>
    </w:p>
    <w:p w:rsidR="00253513" w:rsidRPr="00253513" w:rsidRDefault="00253513" w:rsidP="00253513">
      <w:pPr>
        <w:rPr>
          <w:rFonts w:ascii="Arial" w:hAnsi="Arial" w:cs="Arial"/>
          <w:bCs/>
          <w:sz w:val="28"/>
          <w:szCs w:val="28"/>
        </w:rPr>
      </w:pPr>
      <w:r w:rsidRPr="00253513">
        <w:rPr>
          <w:rFonts w:ascii="Arial" w:hAnsi="Arial" w:cs="Arial"/>
          <w:bCs/>
          <w:sz w:val="28"/>
          <w:szCs w:val="28"/>
        </w:rPr>
        <w:tab/>
      </w:r>
      <w:r w:rsidRPr="00253513">
        <w:rPr>
          <w:rFonts w:ascii="Arial" w:hAnsi="Arial" w:cs="Arial"/>
          <w:bCs/>
          <w:sz w:val="28"/>
          <w:szCs w:val="28"/>
        </w:rPr>
        <w:tab/>
      </w:r>
      <w:r w:rsidRPr="00253513">
        <w:rPr>
          <w:rFonts w:ascii="Arial" w:hAnsi="Arial" w:cs="Arial"/>
          <w:bCs/>
          <w:sz w:val="28"/>
          <w:szCs w:val="28"/>
        </w:rPr>
        <w:tab/>
        <w:t>A3</w:t>
      </w:r>
      <w:r w:rsidRPr="00253513">
        <w:rPr>
          <w:rFonts w:ascii="Arial" w:hAnsi="Arial" w:cs="Arial"/>
          <w:bCs/>
          <w:sz w:val="28"/>
          <w:szCs w:val="28"/>
        </w:rPr>
        <w:tab/>
        <w:t>Conditions for Tendering</w:t>
      </w:r>
    </w:p>
    <w:p w:rsidR="00253513" w:rsidRPr="00253513" w:rsidRDefault="00253513" w:rsidP="00253513">
      <w:pPr>
        <w:rPr>
          <w:rFonts w:ascii="Arial" w:hAnsi="Arial" w:cs="Arial"/>
          <w:bCs/>
          <w:sz w:val="28"/>
          <w:szCs w:val="28"/>
        </w:rPr>
      </w:pPr>
      <w:r w:rsidRPr="00253513">
        <w:rPr>
          <w:rFonts w:ascii="Arial" w:hAnsi="Arial" w:cs="Arial"/>
          <w:bCs/>
          <w:sz w:val="28"/>
          <w:szCs w:val="28"/>
        </w:rPr>
        <w:tab/>
      </w:r>
      <w:r w:rsidRPr="00253513">
        <w:rPr>
          <w:rFonts w:ascii="Arial" w:hAnsi="Arial" w:cs="Arial"/>
          <w:bCs/>
          <w:sz w:val="28"/>
          <w:szCs w:val="28"/>
        </w:rPr>
        <w:tab/>
      </w:r>
      <w:r w:rsidRPr="00253513">
        <w:rPr>
          <w:rFonts w:ascii="Arial" w:hAnsi="Arial" w:cs="Arial"/>
          <w:bCs/>
          <w:sz w:val="28"/>
          <w:szCs w:val="28"/>
        </w:rPr>
        <w:tab/>
        <w:t>A4</w:t>
      </w:r>
      <w:r w:rsidRPr="00253513">
        <w:rPr>
          <w:rFonts w:ascii="Arial" w:hAnsi="Arial" w:cs="Arial"/>
          <w:bCs/>
          <w:sz w:val="28"/>
          <w:szCs w:val="28"/>
        </w:rPr>
        <w:tab/>
        <w:t>Instructions to Tenderers</w:t>
      </w:r>
    </w:p>
    <w:p w:rsidR="00253513" w:rsidRPr="00253513" w:rsidRDefault="00253513" w:rsidP="00253513">
      <w:pPr>
        <w:rPr>
          <w:sz w:val="28"/>
          <w:szCs w:val="28"/>
        </w:rPr>
      </w:pPr>
      <w:r w:rsidRPr="00253513">
        <w:rPr>
          <w:rFonts w:ascii="Arial" w:hAnsi="Arial" w:cs="Arial"/>
          <w:bCs/>
          <w:sz w:val="28"/>
          <w:szCs w:val="28"/>
        </w:rPr>
        <w:tab/>
      </w:r>
      <w:r w:rsidRPr="00253513">
        <w:rPr>
          <w:rFonts w:ascii="Arial" w:hAnsi="Arial" w:cs="Arial"/>
          <w:bCs/>
          <w:sz w:val="28"/>
          <w:szCs w:val="28"/>
        </w:rPr>
        <w:tab/>
      </w:r>
      <w:r w:rsidRPr="00253513">
        <w:rPr>
          <w:rFonts w:ascii="Arial" w:hAnsi="Arial" w:cs="Arial"/>
          <w:bCs/>
          <w:sz w:val="28"/>
          <w:szCs w:val="28"/>
        </w:rPr>
        <w:tab/>
        <w:t>A5</w:t>
      </w:r>
      <w:r w:rsidRPr="00253513">
        <w:rPr>
          <w:rFonts w:ascii="Arial" w:hAnsi="Arial" w:cs="Arial"/>
          <w:bCs/>
          <w:sz w:val="28"/>
          <w:szCs w:val="28"/>
        </w:rPr>
        <w:tab/>
        <w:t>Tender Form</w:t>
      </w:r>
    </w:p>
    <w:p w:rsidR="00552A6E" w:rsidRDefault="00552A6E">
      <w:pPr>
        <w:rPr>
          <w:sz w:val="24"/>
          <w:szCs w:val="24"/>
        </w:rPr>
      </w:pPr>
      <w:r>
        <w:rPr>
          <w:sz w:val="24"/>
          <w:szCs w:val="24"/>
        </w:rPr>
        <w:br w:type="page"/>
      </w:r>
    </w:p>
    <w:p w:rsidR="001C318D" w:rsidRPr="00C95FCC" w:rsidRDefault="001C318D" w:rsidP="001C318D">
      <w:pPr>
        <w:spacing w:after="0" w:line="240" w:lineRule="auto"/>
        <w:rPr>
          <w:rFonts w:ascii="Arial" w:eastAsia="Times New Roman" w:hAnsi="Arial" w:cs="Times New Roman"/>
          <w:b/>
          <w:sz w:val="28"/>
          <w:szCs w:val="20"/>
          <w:lang w:eastAsia="en-AU"/>
        </w:rPr>
      </w:pPr>
      <w:r w:rsidRPr="00C95FCC">
        <w:rPr>
          <w:rFonts w:ascii="Arial" w:eastAsia="Times New Roman" w:hAnsi="Arial" w:cs="Times New Roman"/>
          <w:b/>
          <w:sz w:val="28"/>
          <w:szCs w:val="20"/>
          <w:lang w:eastAsia="en-AU"/>
        </w:rPr>
        <w:lastRenderedPageBreak/>
        <w:t>A1.</w:t>
      </w:r>
      <w:r w:rsidRPr="00C95FCC">
        <w:rPr>
          <w:rFonts w:ascii="Arial" w:eastAsia="Times New Roman" w:hAnsi="Arial" w:cs="Times New Roman"/>
          <w:b/>
          <w:sz w:val="28"/>
          <w:szCs w:val="20"/>
          <w:lang w:eastAsia="en-AU"/>
        </w:rPr>
        <w:tab/>
        <w:t>FORM OF ACKNOWLEDGEMENT</w:t>
      </w:r>
    </w:p>
    <w:p w:rsidR="001C318D" w:rsidRPr="00C95FCC" w:rsidRDefault="001C318D" w:rsidP="001C318D">
      <w:pPr>
        <w:tabs>
          <w:tab w:val="left" w:pos="2268"/>
        </w:tabs>
        <w:spacing w:after="0" w:line="240" w:lineRule="auto"/>
        <w:rPr>
          <w:rFonts w:ascii="Arial" w:eastAsia="Times New Roman" w:hAnsi="Arial" w:cs="Times New Roman"/>
          <w:szCs w:val="20"/>
          <w:lang w:eastAsia="en-AU"/>
        </w:rPr>
      </w:pPr>
    </w:p>
    <w:p w:rsidR="001C318D" w:rsidRPr="00C95FCC" w:rsidRDefault="001C318D" w:rsidP="00552A6E">
      <w:pPr>
        <w:tabs>
          <w:tab w:val="left" w:pos="851"/>
          <w:tab w:val="left" w:pos="2268"/>
        </w:tabs>
        <w:spacing w:after="0" w:line="240" w:lineRule="auto"/>
        <w:rPr>
          <w:rFonts w:ascii="Arial" w:eastAsia="Times New Roman" w:hAnsi="Arial" w:cs="Times New Roman"/>
          <w:sz w:val="24"/>
          <w:szCs w:val="24"/>
          <w:lang w:eastAsia="en-AU"/>
        </w:rPr>
      </w:pPr>
      <w:r w:rsidRPr="00C95FCC">
        <w:rPr>
          <w:rFonts w:ascii="Arial" w:eastAsia="Times New Roman" w:hAnsi="Arial" w:cs="Times New Roman"/>
          <w:sz w:val="24"/>
          <w:szCs w:val="24"/>
          <w:lang w:eastAsia="en-AU"/>
        </w:rPr>
        <w:t>To:</w:t>
      </w:r>
      <w:r w:rsidRPr="00C95FCC">
        <w:rPr>
          <w:rFonts w:ascii="Arial" w:eastAsia="Times New Roman" w:hAnsi="Arial" w:cs="Times New Roman"/>
          <w:sz w:val="24"/>
          <w:szCs w:val="24"/>
          <w:lang w:eastAsia="en-AU"/>
        </w:rPr>
        <w:tab/>
      </w:r>
      <w:r w:rsidR="006A1159">
        <w:rPr>
          <w:rFonts w:ascii="Arial" w:eastAsia="Times New Roman" w:hAnsi="Arial" w:cs="Times New Roman"/>
          <w:sz w:val="24"/>
          <w:szCs w:val="24"/>
          <w:lang w:eastAsia="en-AU"/>
        </w:rPr>
        <w:t>Tony Poole</w:t>
      </w:r>
    </w:p>
    <w:p w:rsidR="001C318D" w:rsidRPr="003E015B" w:rsidRDefault="001C318D" w:rsidP="001C318D">
      <w:pPr>
        <w:tabs>
          <w:tab w:val="left" w:pos="851"/>
          <w:tab w:val="left" w:pos="1418"/>
        </w:tabs>
        <w:spacing w:after="0" w:line="240" w:lineRule="auto"/>
        <w:rPr>
          <w:rFonts w:ascii="Arial" w:eastAsia="Times New Roman" w:hAnsi="Arial" w:cs="Times New Roman"/>
          <w:sz w:val="24"/>
          <w:szCs w:val="24"/>
          <w:lang w:eastAsia="en-AU"/>
        </w:rPr>
      </w:pPr>
      <w:r w:rsidRPr="00C95FCC">
        <w:rPr>
          <w:rFonts w:ascii="Arial" w:eastAsia="Times New Roman" w:hAnsi="Arial" w:cs="Times New Roman"/>
          <w:sz w:val="24"/>
          <w:szCs w:val="24"/>
          <w:lang w:eastAsia="en-AU"/>
        </w:rPr>
        <w:tab/>
      </w:r>
    </w:p>
    <w:p w:rsidR="001C318D" w:rsidRPr="00C95FCC" w:rsidRDefault="001C318D" w:rsidP="001C318D">
      <w:pPr>
        <w:tabs>
          <w:tab w:val="left" w:pos="851"/>
          <w:tab w:val="left" w:pos="1418"/>
        </w:tabs>
        <w:spacing w:after="0" w:line="240" w:lineRule="auto"/>
        <w:rPr>
          <w:rFonts w:ascii="Arial" w:eastAsia="Times New Roman" w:hAnsi="Arial" w:cs="Times New Roman"/>
          <w:sz w:val="24"/>
          <w:szCs w:val="24"/>
          <w:lang w:eastAsia="en-AU"/>
        </w:rPr>
      </w:pPr>
      <w:r>
        <w:rPr>
          <w:rFonts w:ascii="Arial" w:eastAsia="Times New Roman" w:hAnsi="Arial" w:cs="Times New Roman"/>
          <w:sz w:val="24"/>
          <w:szCs w:val="24"/>
          <w:lang w:eastAsia="en-AU"/>
        </w:rPr>
        <w:t>Email</w:t>
      </w:r>
      <w:r w:rsidRPr="00C95FCC">
        <w:rPr>
          <w:rFonts w:ascii="Arial" w:eastAsia="Times New Roman" w:hAnsi="Arial" w:cs="Times New Roman"/>
          <w:sz w:val="24"/>
          <w:szCs w:val="24"/>
          <w:lang w:eastAsia="en-AU"/>
        </w:rPr>
        <w:t>:</w:t>
      </w:r>
      <w:r w:rsidRPr="00C95FCC">
        <w:rPr>
          <w:rFonts w:ascii="Arial" w:eastAsia="Times New Roman" w:hAnsi="Arial" w:cs="Times New Roman"/>
          <w:sz w:val="24"/>
          <w:szCs w:val="24"/>
          <w:lang w:eastAsia="en-AU"/>
        </w:rPr>
        <w:tab/>
      </w:r>
      <w:r w:rsidR="00037EBC">
        <w:rPr>
          <w:rFonts w:ascii="Arial" w:eastAsia="Times New Roman" w:hAnsi="Arial" w:cs="Times New Roman"/>
          <w:sz w:val="24"/>
          <w:szCs w:val="24"/>
          <w:lang w:eastAsia="en-AU"/>
        </w:rPr>
        <w:t xml:space="preserve"> </w:t>
      </w:r>
      <w:hyperlink r:id="rId8" w:history="1">
        <w:r w:rsidR="006A1159" w:rsidRPr="001F06C2">
          <w:rPr>
            <w:rStyle w:val="Hyperlink"/>
            <w:rFonts w:ascii="Arial" w:eastAsia="Times New Roman" w:hAnsi="Arial" w:cs="Times New Roman"/>
            <w:sz w:val="24"/>
            <w:szCs w:val="24"/>
            <w:lang w:eastAsia="en-AU"/>
          </w:rPr>
          <w:t>tony.poole@mvpl.com.au</w:t>
        </w:r>
      </w:hyperlink>
      <w:r w:rsidR="00EE4BF8">
        <w:rPr>
          <w:rFonts w:ascii="Arial" w:eastAsia="Times New Roman" w:hAnsi="Arial" w:cs="Times New Roman"/>
          <w:sz w:val="24"/>
          <w:szCs w:val="24"/>
          <w:lang w:eastAsia="en-AU"/>
        </w:rPr>
        <w:t xml:space="preserve"> </w:t>
      </w:r>
      <w:r w:rsidR="00EE4BF8" w:rsidRPr="002458BE">
        <w:rPr>
          <w:rFonts w:ascii="Arial" w:hAnsi="Arial" w:cs="Arial"/>
          <w:sz w:val="24"/>
          <w:szCs w:val="24"/>
        </w:rPr>
        <w:t xml:space="preserve">(CC: </w:t>
      </w:r>
      <w:hyperlink r:id="rId9" w:history="1">
        <w:r w:rsidR="006A1159" w:rsidRPr="00BE0CD8">
          <w:rPr>
            <w:rStyle w:val="Hyperlink"/>
            <w:rFonts w:ascii="Arial" w:eastAsia="Times New Roman" w:hAnsi="Arial" w:cs="Times New Roman"/>
            <w:sz w:val="24"/>
            <w:szCs w:val="24"/>
            <w:lang w:eastAsia="en-AU"/>
          </w:rPr>
          <w:t>alex.bong@mvpl.com.au</w:t>
        </w:r>
      </w:hyperlink>
      <w:r w:rsidR="006A1159">
        <w:rPr>
          <w:rStyle w:val="Hyperlink"/>
          <w:rFonts w:ascii="Arial" w:eastAsia="Times New Roman" w:hAnsi="Arial" w:cs="Times New Roman"/>
          <w:sz w:val="24"/>
          <w:szCs w:val="24"/>
          <w:lang w:eastAsia="en-AU"/>
        </w:rPr>
        <w:t xml:space="preserve">, </w:t>
      </w:r>
      <w:hyperlink r:id="rId10" w:history="1">
        <w:r w:rsidR="006A1159" w:rsidRPr="001F06C2">
          <w:rPr>
            <w:rStyle w:val="Hyperlink"/>
            <w:rFonts w:ascii="Arial" w:eastAsia="Times New Roman" w:hAnsi="Arial" w:cs="Times New Roman"/>
            <w:sz w:val="24"/>
            <w:szCs w:val="24"/>
            <w:lang w:eastAsia="en-AU"/>
          </w:rPr>
          <w:t>brad.nicholls@mvpl.com.au</w:t>
        </w:r>
      </w:hyperlink>
      <w:r w:rsidR="006A1159">
        <w:rPr>
          <w:rStyle w:val="Hyperlink"/>
          <w:rFonts w:ascii="Arial" w:eastAsia="Times New Roman" w:hAnsi="Arial" w:cs="Times New Roman"/>
          <w:sz w:val="24"/>
          <w:szCs w:val="24"/>
          <w:lang w:eastAsia="en-AU"/>
        </w:rPr>
        <w:t>,</w:t>
      </w:r>
      <w:r w:rsidR="006A1159" w:rsidRPr="006A1159">
        <w:rPr>
          <w:rStyle w:val="Hyperlink"/>
          <w:rFonts w:ascii="Arial" w:eastAsia="Times New Roman" w:hAnsi="Arial" w:cs="Times New Roman"/>
          <w:sz w:val="24"/>
          <w:szCs w:val="24"/>
          <w:u w:val="none"/>
          <w:lang w:eastAsia="en-AU"/>
        </w:rPr>
        <w:t xml:space="preserve"> </w:t>
      </w:r>
      <w:hyperlink r:id="rId11" w:history="1">
        <w:r w:rsidR="00464901" w:rsidRPr="009F7568">
          <w:rPr>
            <w:rStyle w:val="Hyperlink"/>
            <w:rFonts w:ascii="Arial" w:hAnsi="Arial" w:cs="Arial"/>
            <w:sz w:val="24"/>
            <w:szCs w:val="24"/>
          </w:rPr>
          <w:t>doc.control@mvpl.com.au</w:t>
        </w:r>
      </w:hyperlink>
      <w:r w:rsidR="00464901">
        <w:rPr>
          <w:rFonts w:ascii="Arial" w:hAnsi="Arial" w:cs="Arial"/>
          <w:sz w:val="24"/>
          <w:szCs w:val="24"/>
        </w:rPr>
        <w:t xml:space="preserve">, </w:t>
      </w:r>
      <w:hyperlink r:id="rId12" w:history="1">
        <w:r w:rsidR="00464901" w:rsidRPr="009F7568">
          <w:rPr>
            <w:rStyle w:val="Hyperlink"/>
            <w:rFonts w:ascii="Arial" w:hAnsi="Arial" w:cs="Arial"/>
            <w:sz w:val="24"/>
            <w:szCs w:val="24"/>
          </w:rPr>
          <w:t>flormirza.cabalteja@mvpl.com.au</w:t>
        </w:r>
      </w:hyperlink>
      <w:r w:rsidR="006A1159">
        <w:rPr>
          <w:rStyle w:val="Hyperlink"/>
          <w:rFonts w:ascii="Arial" w:hAnsi="Arial" w:cs="Arial"/>
          <w:sz w:val="24"/>
          <w:szCs w:val="24"/>
        </w:rPr>
        <w:t>,</w:t>
      </w:r>
      <w:r w:rsidR="00464901">
        <w:rPr>
          <w:rFonts w:ascii="Arial" w:hAnsi="Arial" w:cs="Arial"/>
          <w:sz w:val="24"/>
          <w:szCs w:val="24"/>
        </w:rPr>
        <w:t xml:space="preserve"> and</w:t>
      </w:r>
      <w:r w:rsidR="006A1159">
        <w:rPr>
          <w:rFonts w:ascii="Arial" w:hAnsi="Arial" w:cs="Arial"/>
          <w:sz w:val="24"/>
          <w:szCs w:val="24"/>
        </w:rPr>
        <w:t xml:space="preserve"> </w:t>
      </w:r>
      <w:hyperlink r:id="rId13" w:history="1">
        <w:r w:rsidR="002A6761" w:rsidRPr="00BC4DC0">
          <w:rPr>
            <w:rStyle w:val="Hyperlink"/>
            <w:rFonts w:ascii="Arial" w:hAnsi="Arial" w:cs="Arial"/>
            <w:sz w:val="24"/>
            <w:szCs w:val="24"/>
          </w:rPr>
          <w:t>graham.arvidson@mvpl.com.au</w:t>
        </w:r>
      </w:hyperlink>
      <w:r w:rsidR="002A6761">
        <w:rPr>
          <w:rFonts w:ascii="Arial" w:hAnsi="Arial" w:cs="Arial"/>
          <w:sz w:val="24"/>
          <w:szCs w:val="24"/>
        </w:rPr>
        <w:t xml:space="preserve"> </w:t>
      </w:r>
      <w:r w:rsidR="00EE4BF8" w:rsidRPr="002458BE">
        <w:rPr>
          <w:rStyle w:val="Hyperlink"/>
          <w:rFonts w:ascii="Arial" w:eastAsia="Times New Roman" w:hAnsi="Arial" w:cs="Times New Roman"/>
          <w:color w:val="auto"/>
          <w:sz w:val="24"/>
          <w:szCs w:val="24"/>
          <w:u w:val="none"/>
          <w:lang w:eastAsia="en-AU"/>
        </w:rPr>
        <w:t>)</w:t>
      </w:r>
      <w:r w:rsidR="00EE4BF8">
        <w:rPr>
          <w:rStyle w:val="Hyperlink"/>
          <w:rFonts w:ascii="Arial" w:eastAsia="Times New Roman" w:hAnsi="Arial" w:cs="Times New Roman"/>
          <w:color w:val="auto"/>
          <w:sz w:val="24"/>
          <w:szCs w:val="24"/>
          <w:u w:val="none"/>
          <w:lang w:eastAsia="en-AU"/>
        </w:rPr>
        <w:t>.</w:t>
      </w:r>
    </w:p>
    <w:p w:rsidR="001C318D" w:rsidRPr="00C95FCC" w:rsidRDefault="001C318D" w:rsidP="001C318D">
      <w:pPr>
        <w:tabs>
          <w:tab w:val="left" w:pos="851"/>
          <w:tab w:val="left" w:pos="2268"/>
        </w:tabs>
        <w:spacing w:after="0" w:line="240" w:lineRule="auto"/>
        <w:rPr>
          <w:rFonts w:ascii="Arial" w:eastAsia="Times New Roman" w:hAnsi="Arial" w:cs="Times New Roman"/>
          <w:sz w:val="24"/>
          <w:szCs w:val="24"/>
          <w:lang w:eastAsia="en-AU"/>
        </w:rPr>
      </w:pPr>
    </w:p>
    <w:p w:rsidR="001C318D" w:rsidRPr="00C95FCC" w:rsidRDefault="001C318D" w:rsidP="001C318D">
      <w:pPr>
        <w:tabs>
          <w:tab w:val="left" w:pos="851"/>
          <w:tab w:val="left" w:pos="2268"/>
        </w:tabs>
        <w:spacing w:after="0" w:line="240" w:lineRule="auto"/>
        <w:rPr>
          <w:rFonts w:ascii="Arial" w:eastAsia="Times New Roman" w:hAnsi="Arial" w:cs="Times New Roman"/>
          <w:szCs w:val="20"/>
          <w:lang w:eastAsia="en-AU"/>
        </w:rPr>
      </w:pPr>
    </w:p>
    <w:p w:rsidR="001C318D" w:rsidRPr="001C318D" w:rsidRDefault="00037EBC" w:rsidP="003B6442">
      <w:pPr>
        <w:tabs>
          <w:tab w:val="left" w:pos="851"/>
          <w:tab w:val="left" w:pos="2268"/>
        </w:tabs>
        <w:spacing w:after="120" w:line="240" w:lineRule="auto"/>
        <w:jc w:val="both"/>
        <w:rPr>
          <w:rFonts w:ascii="Arial" w:eastAsia="Times New Roman" w:hAnsi="Arial" w:cs="Times New Roman"/>
          <w:sz w:val="24"/>
          <w:szCs w:val="24"/>
          <w:lang w:eastAsia="en-AU"/>
        </w:rPr>
      </w:pPr>
      <w:r>
        <w:rPr>
          <w:rFonts w:ascii="Arial" w:eastAsia="Times New Roman" w:hAnsi="Arial" w:cs="Times New Roman"/>
          <w:sz w:val="24"/>
          <w:szCs w:val="24"/>
          <w:lang w:eastAsia="en-AU"/>
        </w:rPr>
        <w:t xml:space="preserve">MIDWEST VANADIUM </w:t>
      </w:r>
      <w:r w:rsidR="00622739">
        <w:rPr>
          <w:rFonts w:ascii="Arial" w:eastAsia="Times New Roman" w:hAnsi="Arial" w:cs="Times New Roman"/>
          <w:sz w:val="24"/>
          <w:szCs w:val="24"/>
          <w:lang w:eastAsia="en-AU"/>
        </w:rPr>
        <w:t>PTY</w:t>
      </w:r>
      <w:r w:rsidR="001C318D" w:rsidRPr="001C318D">
        <w:rPr>
          <w:rFonts w:ascii="Arial" w:eastAsia="Times New Roman" w:hAnsi="Arial" w:cs="Times New Roman"/>
          <w:sz w:val="24"/>
          <w:szCs w:val="24"/>
          <w:lang w:eastAsia="en-AU"/>
        </w:rPr>
        <w:t xml:space="preserve"> LTD</w:t>
      </w:r>
    </w:p>
    <w:p w:rsidR="001C318D" w:rsidRPr="00C95FCC" w:rsidRDefault="002423E0" w:rsidP="003B6442">
      <w:pPr>
        <w:tabs>
          <w:tab w:val="left" w:pos="851"/>
          <w:tab w:val="left" w:pos="2268"/>
        </w:tabs>
        <w:spacing w:after="120" w:line="240" w:lineRule="auto"/>
        <w:jc w:val="both"/>
        <w:rPr>
          <w:rFonts w:ascii="Arial" w:eastAsia="Times New Roman" w:hAnsi="Arial" w:cs="Times New Roman"/>
          <w:b/>
          <w:sz w:val="24"/>
          <w:szCs w:val="24"/>
          <w:lang w:eastAsia="en-AU"/>
        </w:rPr>
      </w:pPr>
      <w:r w:rsidRPr="002423E0">
        <w:rPr>
          <w:rFonts w:ascii="Arial Bold" w:eastAsia="Times New Roman" w:hAnsi="Arial Bold" w:cs="Times New Roman"/>
          <w:b/>
          <w:bCs/>
          <w:caps/>
          <w:sz w:val="24"/>
          <w:szCs w:val="24"/>
          <w:lang w:eastAsia="en-AU"/>
        </w:rPr>
        <w:t>Re</w:t>
      </w:r>
      <w:r w:rsidR="006A1159">
        <w:rPr>
          <w:rFonts w:ascii="Arial Bold" w:eastAsia="Times New Roman" w:hAnsi="Arial Bold" w:cs="Times New Roman"/>
          <w:b/>
          <w:bCs/>
          <w:caps/>
          <w:sz w:val="24"/>
          <w:szCs w:val="24"/>
          <w:lang w:eastAsia="en-AU"/>
        </w:rPr>
        <w:t>finery De-Bottlenecking Project</w:t>
      </w:r>
    </w:p>
    <w:p w:rsidR="001C318D" w:rsidRDefault="001C318D" w:rsidP="003B6442">
      <w:pPr>
        <w:tabs>
          <w:tab w:val="left" w:pos="851"/>
          <w:tab w:val="left" w:pos="2268"/>
        </w:tabs>
        <w:spacing w:after="120" w:line="240" w:lineRule="auto"/>
        <w:jc w:val="both"/>
        <w:rPr>
          <w:rFonts w:ascii="Arial" w:eastAsia="Times New Roman" w:hAnsi="Arial" w:cs="Times New Roman"/>
          <w:sz w:val="24"/>
          <w:szCs w:val="24"/>
          <w:lang w:eastAsia="en-AU"/>
        </w:rPr>
      </w:pPr>
      <w:r w:rsidRPr="001C318D">
        <w:rPr>
          <w:rFonts w:ascii="Arial" w:eastAsia="Times New Roman" w:hAnsi="Arial" w:cs="Times New Roman"/>
          <w:sz w:val="24"/>
          <w:szCs w:val="24"/>
          <w:lang w:eastAsia="en-AU"/>
        </w:rPr>
        <w:t xml:space="preserve">Tender Document Number </w:t>
      </w:r>
      <w:r w:rsidR="002423E0">
        <w:rPr>
          <w:rFonts w:ascii="Arial" w:eastAsia="Times New Roman" w:hAnsi="Arial" w:cs="Times New Roman"/>
          <w:sz w:val="24"/>
          <w:szCs w:val="24"/>
          <w:lang w:eastAsia="en-AU"/>
        </w:rPr>
        <w:t>10-306</w:t>
      </w:r>
      <w:r w:rsidR="00D139EE">
        <w:rPr>
          <w:rFonts w:ascii="Arial" w:eastAsia="Times New Roman" w:hAnsi="Arial" w:cs="Times New Roman"/>
          <w:sz w:val="24"/>
          <w:szCs w:val="24"/>
          <w:lang w:eastAsia="en-AU"/>
        </w:rPr>
        <w:t>-PR-TEN-0001</w:t>
      </w:r>
    </w:p>
    <w:p w:rsidR="001C318D" w:rsidRPr="001C318D" w:rsidRDefault="002423E0" w:rsidP="002423E0">
      <w:pPr>
        <w:tabs>
          <w:tab w:val="left" w:pos="851"/>
          <w:tab w:val="left" w:pos="2268"/>
        </w:tabs>
        <w:spacing w:after="120" w:line="240" w:lineRule="auto"/>
        <w:jc w:val="both"/>
        <w:rPr>
          <w:rFonts w:ascii="Arial" w:eastAsia="Times New Roman" w:hAnsi="Arial" w:cs="Times New Roman"/>
          <w:b/>
          <w:sz w:val="24"/>
          <w:szCs w:val="24"/>
          <w:lang w:eastAsia="en-AU"/>
        </w:rPr>
      </w:pPr>
      <w:r>
        <w:rPr>
          <w:rFonts w:ascii="Arial" w:eastAsia="Times New Roman" w:hAnsi="Arial" w:cs="Times New Roman"/>
          <w:b/>
          <w:sz w:val="24"/>
          <w:szCs w:val="24"/>
          <w:lang w:eastAsia="en-AU"/>
        </w:rPr>
        <w:t xml:space="preserve">DEFINITIVE STUDY FOR REFINERY </w:t>
      </w:r>
      <w:r w:rsidR="006A1159">
        <w:rPr>
          <w:rFonts w:ascii="Arial" w:eastAsia="Times New Roman" w:hAnsi="Arial" w:cs="Times New Roman"/>
          <w:b/>
          <w:sz w:val="24"/>
          <w:szCs w:val="24"/>
          <w:lang w:eastAsia="en-AU"/>
        </w:rPr>
        <w:t>DE-BOTTLENECKING PROJECT</w:t>
      </w:r>
    </w:p>
    <w:p w:rsidR="001C318D" w:rsidRPr="00C95FCC" w:rsidRDefault="001C318D" w:rsidP="001C318D">
      <w:pPr>
        <w:tabs>
          <w:tab w:val="left" w:pos="851"/>
          <w:tab w:val="left" w:pos="2268"/>
        </w:tabs>
        <w:spacing w:after="0" w:line="240" w:lineRule="auto"/>
        <w:jc w:val="both"/>
        <w:rPr>
          <w:rFonts w:ascii="Arial" w:eastAsia="Times New Roman" w:hAnsi="Arial" w:cs="Times New Roman"/>
          <w:szCs w:val="20"/>
          <w:lang w:eastAsia="en-AU"/>
        </w:rPr>
      </w:pPr>
    </w:p>
    <w:p w:rsidR="001C318D" w:rsidRPr="00C95FCC" w:rsidRDefault="001C318D" w:rsidP="001C318D">
      <w:pPr>
        <w:tabs>
          <w:tab w:val="left" w:pos="851"/>
          <w:tab w:val="left" w:pos="2268"/>
        </w:tabs>
        <w:spacing w:after="0" w:line="240" w:lineRule="auto"/>
        <w:jc w:val="both"/>
        <w:rPr>
          <w:rFonts w:ascii="Arial" w:eastAsia="Times New Roman" w:hAnsi="Arial" w:cs="Times New Roman"/>
          <w:sz w:val="24"/>
          <w:szCs w:val="24"/>
          <w:lang w:eastAsia="en-AU"/>
        </w:rPr>
      </w:pPr>
      <w:r w:rsidRPr="00C95FCC">
        <w:rPr>
          <w:rFonts w:ascii="Arial" w:eastAsia="Times New Roman" w:hAnsi="Arial" w:cs="Times New Roman"/>
          <w:sz w:val="24"/>
          <w:szCs w:val="24"/>
          <w:lang w:eastAsia="en-AU"/>
        </w:rPr>
        <w:t>With reference to the above, we acknowledge receipt of your letter under cover of which we received your invitation to submit Tenders for the above work under the Contract.</w:t>
      </w:r>
    </w:p>
    <w:p w:rsidR="001C318D" w:rsidRPr="00C95FCC" w:rsidRDefault="001C318D" w:rsidP="001C318D">
      <w:pPr>
        <w:tabs>
          <w:tab w:val="left" w:pos="851"/>
          <w:tab w:val="left" w:pos="2268"/>
        </w:tabs>
        <w:spacing w:after="0" w:line="240" w:lineRule="auto"/>
        <w:jc w:val="both"/>
        <w:rPr>
          <w:rFonts w:ascii="Arial" w:eastAsia="Times New Roman" w:hAnsi="Arial" w:cs="Times New Roman"/>
          <w:sz w:val="24"/>
          <w:szCs w:val="24"/>
          <w:lang w:eastAsia="en-AU"/>
        </w:rPr>
      </w:pPr>
    </w:p>
    <w:p w:rsidR="001C318D" w:rsidRPr="00C95FCC" w:rsidRDefault="001C318D" w:rsidP="001C318D">
      <w:pPr>
        <w:pBdr>
          <w:top w:val="single" w:sz="4" w:space="1" w:color="auto"/>
          <w:left w:val="single" w:sz="4" w:space="4" w:color="auto"/>
          <w:bottom w:val="single" w:sz="4" w:space="1" w:color="auto"/>
          <w:right w:val="single" w:sz="4" w:space="11" w:color="auto"/>
        </w:pBdr>
        <w:shd w:val="clear" w:color="auto" w:fill="000000"/>
        <w:tabs>
          <w:tab w:val="center" w:pos="4320"/>
          <w:tab w:val="right" w:pos="8640"/>
        </w:tabs>
        <w:spacing w:after="0" w:line="240" w:lineRule="auto"/>
        <w:jc w:val="center"/>
        <w:rPr>
          <w:rFonts w:ascii="Arial" w:eastAsia="Times New Roman" w:hAnsi="Arial" w:cs="Times New Roman"/>
          <w:caps/>
          <w:sz w:val="28"/>
          <w:szCs w:val="28"/>
          <w:lang w:eastAsia="en-AU"/>
        </w:rPr>
      </w:pPr>
      <w:r w:rsidRPr="00C95FCC">
        <w:rPr>
          <w:rFonts w:ascii="Arial" w:eastAsia="Times New Roman" w:hAnsi="Arial" w:cs="Times New Roman"/>
          <w:caps/>
          <w:sz w:val="28"/>
          <w:szCs w:val="28"/>
          <w:lang w:eastAsia="en-AU"/>
        </w:rPr>
        <w:t>IMPORTANT – PLEASE TICK THE APPROPRIATE BOX BELOW</w:t>
      </w:r>
    </w:p>
    <w:p w:rsidR="001C318D" w:rsidRPr="00C95FCC" w:rsidRDefault="001C318D" w:rsidP="001C318D">
      <w:pPr>
        <w:tabs>
          <w:tab w:val="center" w:pos="4320"/>
          <w:tab w:val="right" w:pos="8640"/>
        </w:tabs>
        <w:spacing w:after="0" w:line="240" w:lineRule="auto"/>
        <w:rPr>
          <w:rFonts w:ascii="Arial" w:eastAsia="Times New Roman" w:hAnsi="Arial" w:cs="Times New Roman"/>
          <w:b/>
          <w:caps/>
          <w:szCs w:val="20"/>
          <w:lang w:eastAsia="en-AU"/>
        </w:rPr>
      </w:pPr>
    </w:p>
    <w:tbl>
      <w:tblPr>
        <w:tblW w:w="9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
        <w:gridCol w:w="278"/>
        <w:gridCol w:w="8761"/>
      </w:tblGrid>
      <w:tr w:rsidR="001C318D" w:rsidRPr="00C95FCC" w:rsidTr="001C318D">
        <w:tc>
          <w:tcPr>
            <w:tcW w:w="392" w:type="dxa"/>
            <w:tcBorders>
              <w:top w:val="single" w:sz="12" w:space="0" w:color="auto"/>
              <w:left w:val="single" w:sz="12" w:space="0" w:color="auto"/>
              <w:bottom w:val="single" w:sz="12" w:space="0" w:color="auto"/>
              <w:right w:val="single" w:sz="12" w:space="0" w:color="auto"/>
            </w:tcBorders>
            <w:shd w:val="clear" w:color="auto" w:fill="auto"/>
          </w:tcPr>
          <w:p w:rsidR="001C318D" w:rsidRPr="00C95FCC" w:rsidRDefault="001C318D" w:rsidP="001C318D">
            <w:pPr>
              <w:tabs>
                <w:tab w:val="center" w:pos="4320"/>
                <w:tab w:val="right" w:pos="8640"/>
              </w:tabs>
              <w:spacing w:after="0" w:line="240" w:lineRule="auto"/>
              <w:rPr>
                <w:rFonts w:ascii="Arial" w:eastAsia="Times New Roman" w:hAnsi="Arial" w:cs="Times New Roman"/>
                <w:b/>
                <w:caps/>
                <w:szCs w:val="20"/>
                <w:lang w:eastAsia="en-AU"/>
              </w:rPr>
            </w:pPr>
          </w:p>
        </w:tc>
        <w:tc>
          <w:tcPr>
            <w:tcW w:w="278" w:type="dxa"/>
            <w:tcBorders>
              <w:top w:val="nil"/>
              <w:left w:val="single" w:sz="12" w:space="0" w:color="auto"/>
              <w:bottom w:val="nil"/>
            </w:tcBorders>
            <w:shd w:val="clear" w:color="auto" w:fill="auto"/>
          </w:tcPr>
          <w:p w:rsidR="001C318D" w:rsidRPr="00C95FCC" w:rsidRDefault="001C318D" w:rsidP="001C318D">
            <w:pPr>
              <w:tabs>
                <w:tab w:val="center" w:pos="4320"/>
                <w:tab w:val="right" w:pos="8640"/>
              </w:tabs>
              <w:spacing w:after="0" w:line="240" w:lineRule="auto"/>
              <w:rPr>
                <w:rFonts w:ascii="Arial" w:eastAsia="Times New Roman" w:hAnsi="Arial" w:cs="Times New Roman"/>
                <w:b/>
                <w:caps/>
                <w:szCs w:val="20"/>
                <w:lang w:eastAsia="en-AU"/>
              </w:rPr>
            </w:pPr>
          </w:p>
        </w:tc>
        <w:tc>
          <w:tcPr>
            <w:tcW w:w="8761" w:type="dxa"/>
            <w:tcBorders>
              <w:bottom w:val="single" w:sz="4" w:space="0" w:color="auto"/>
            </w:tcBorders>
            <w:shd w:val="clear" w:color="auto" w:fill="auto"/>
            <w:vAlign w:val="center"/>
          </w:tcPr>
          <w:p w:rsidR="001C318D" w:rsidRPr="00C95FCC" w:rsidRDefault="001C318D" w:rsidP="001C318D">
            <w:pPr>
              <w:tabs>
                <w:tab w:val="center" w:pos="4320"/>
                <w:tab w:val="right" w:pos="8640"/>
              </w:tabs>
              <w:spacing w:after="0" w:line="240" w:lineRule="auto"/>
              <w:rPr>
                <w:rFonts w:ascii="Arial" w:eastAsia="Times New Roman" w:hAnsi="Arial" w:cs="Times New Roman"/>
                <w:caps/>
                <w:sz w:val="16"/>
                <w:szCs w:val="16"/>
                <w:lang w:eastAsia="en-AU"/>
              </w:rPr>
            </w:pPr>
            <w:r w:rsidRPr="00C95FCC">
              <w:rPr>
                <w:rFonts w:ascii="Arial" w:eastAsia="Times New Roman" w:hAnsi="Arial" w:cs="Times New Roman"/>
                <w:b/>
                <w:caps/>
                <w:sz w:val="24"/>
                <w:szCs w:val="24"/>
                <w:lang w:eastAsia="en-AU"/>
              </w:rPr>
              <w:t>Yes</w:t>
            </w:r>
            <w:r w:rsidRPr="00C95FCC">
              <w:rPr>
                <w:rFonts w:ascii="Arial" w:eastAsia="Times New Roman" w:hAnsi="Arial" w:cs="Times New Roman"/>
                <w:caps/>
                <w:sz w:val="16"/>
                <w:szCs w:val="16"/>
                <w:lang w:eastAsia="en-AU"/>
              </w:rPr>
              <w:t>, we intend to submit a Tender for the work described in this package.</w:t>
            </w:r>
          </w:p>
        </w:tc>
      </w:tr>
      <w:tr w:rsidR="001C318D" w:rsidRPr="00C95FCC" w:rsidTr="001C318D">
        <w:tc>
          <w:tcPr>
            <w:tcW w:w="392" w:type="dxa"/>
            <w:tcBorders>
              <w:top w:val="single" w:sz="12" w:space="0" w:color="auto"/>
              <w:left w:val="nil"/>
              <w:bottom w:val="single" w:sz="12" w:space="0" w:color="auto"/>
              <w:right w:val="nil"/>
            </w:tcBorders>
            <w:shd w:val="clear" w:color="auto" w:fill="auto"/>
          </w:tcPr>
          <w:p w:rsidR="001C318D" w:rsidRPr="00C95FCC" w:rsidRDefault="001C318D" w:rsidP="001C318D">
            <w:pPr>
              <w:tabs>
                <w:tab w:val="center" w:pos="4320"/>
                <w:tab w:val="right" w:pos="8640"/>
              </w:tabs>
              <w:spacing w:after="0" w:line="240" w:lineRule="auto"/>
              <w:rPr>
                <w:rFonts w:ascii="Arial" w:eastAsia="Times New Roman" w:hAnsi="Arial" w:cs="Times New Roman"/>
                <w:b/>
                <w:caps/>
                <w:szCs w:val="20"/>
                <w:lang w:eastAsia="en-AU"/>
              </w:rPr>
            </w:pPr>
          </w:p>
        </w:tc>
        <w:tc>
          <w:tcPr>
            <w:tcW w:w="278" w:type="dxa"/>
            <w:tcBorders>
              <w:top w:val="nil"/>
              <w:left w:val="nil"/>
              <w:bottom w:val="nil"/>
              <w:right w:val="nil"/>
            </w:tcBorders>
            <w:shd w:val="clear" w:color="auto" w:fill="auto"/>
          </w:tcPr>
          <w:p w:rsidR="001C318D" w:rsidRPr="00C95FCC" w:rsidRDefault="001C318D" w:rsidP="001C318D">
            <w:pPr>
              <w:tabs>
                <w:tab w:val="center" w:pos="4320"/>
                <w:tab w:val="right" w:pos="8640"/>
              </w:tabs>
              <w:spacing w:after="0" w:line="240" w:lineRule="auto"/>
              <w:rPr>
                <w:rFonts w:ascii="Arial" w:eastAsia="Times New Roman" w:hAnsi="Arial" w:cs="Times New Roman"/>
                <w:b/>
                <w:caps/>
                <w:szCs w:val="20"/>
                <w:lang w:eastAsia="en-AU"/>
              </w:rPr>
            </w:pPr>
          </w:p>
        </w:tc>
        <w:tc>
          <w:tcPr>
            <w:tcW w:w="8761" w:type="dxa"/>
            <w:tcBorders>
              <w:left w:val="nil"/>
              <w:right w:val="nil"/>
            </w:tcBorders>
            <w:shd w:val="clear" w:color="auto" w:fill="auto"/>
          </w:tcPr>
          <w:p w:rsidR="001C318D" w:rsidRPr="00C95FCC" w:rsidRDefault="001C318D" w:rsidP="001C318D">
            <w:pPr>
              <w:tabs>
                <w:tab w:val="center" w:pos="4320"/>
                <w:tab w:val="right" w:pos="8640"/>
              </w:tabs>
              <w:spacing w:after="0" w:line="240" w:lineRule="auto"/>
              <w:rPr>
                <w:rFonts w:ascii="Arial" w:eastAsia="Times New Roman" w:hAnsi="Arial" w:cs="Times New Roman"/>
                <w:b/>
                <w:caps/>
                <w:szCs w:val="20"/>
                <w:lang w:eastAsia="en-AU"/>
              </w:rPr>
            </w:pPr>
          </w:p>
        </w:tc>
      </w:tr>
      <w:tr w:rsidR="001C318D" w:rsidRPr="00C95FCC" w:rsidTr="001C318D">
        <w:tc>
          <w:tcPr>
            <w:tcW w:w="392" w:type="dxa"/>
            <w:tcBorders>
              <w:top w:val="single" w:sz="12" w:space="0" w:color="auto"/>
              <w:left w:val="single" w:sz="12" w:space="0" w:color="auto"/>
              <w:bottom w:val="single" w:sz="12" w:space="0" w:color="auto"/>
              <w:right w:val="single" w:sz="12" w:space="0" w:color="auto"/>
            </w:tcBorders>
            <w:shd w:val="clear" w:color="auto" w:fill="auto"/>
          </w:tcPr>
          <w:p w:rsidR="001C318D" w:rsidRPr="00C95FCC" w:rsidRDefault="001C318D" w:rsidP="001C318D">
            <w:pPr>
              <w:tabs>
                <w:tab w:val="center" w:pos="4320"/>
                <w:tab w:val="right" w:pos="8640"/>
              </w:tabs>
              <w:spacing w:after="0" w:line="240" w:lineRule="auto"/>
              <w:rPr>
                <w:rFonts w:ascii="Arial" w:eastAsia="Times New Roman" w:hAnsi="Arial" w:cs="Times New Roman"/>
                <w:b/>
                <w:caps/>
                <w:szCs w:val="20"/>
                <w:lang w:eastAsia="en-AU"/>
              </w:rPr>
            </w:pPr>
          </w:p>
        </w:tc>
        <w:tc>
          <w:tcPr>
            <w:tcW w:w="278" w:type="dxa"/>
            <w:tcBorders>
              <w:top w:val="nil"/>
              <w:left w:val="single" w:sz="12" w:space="0" w:color="auto"/>
              <w:bottom w:val="nil"/>
            </w:tcBorders>
            <w:shd w:val="clear" w:color="auto" w:fill="auto"/>
          </w:tcPr>
          <w:p w:rsidR="001C318D" w:rsidRPr="00C95FCC" w:rsidRDefault="001C318D" w:rsidP="001C318D">
            <w:pPr>
              <w:tabs>
                <w:tab w:val="center" w:pos="4320"/>
                <w:tab w:val="right" w:pos="8640"/>
              </w:tabs>
              <w:spacing w:after="0" w:line="240" w:lineRule="auto"/>
              <w:rPr>
                <w:rFonts w:ascii="Arial" w:eastAsia="Times New Roman" w:hAnsi="Arial" w:cs="Times New Roman"/>
                <w:b/>
                <w:caps/>
                <w:szCs w:val="20"/>
                <w:lang w:eastAsia="en-AU"/>
              </w:rPr>
            </w:pPr>
          </w:p>
        </w:tc>
        <w:tc>
          <w:tcPr>
            <w:tcW w:w="8761" w:type="dxa"/>
            <w:shd w:val="clear" w:color="auto" w:fill="auto"/>
            <w:vAlign w:val="center"/>
          </w:tcPr>
          <w:p w:rsidR="001C318D" w:rsidRPr="00C95FCC" w:rsidRDefault="001C318D" w:rsidP="001C318D">
            <w:pPr>
              <w:tabs>
                <w:tab w:val="center" w:pos="4320"/>
                <w:tab w:val="right" w:pos="8640"/>
              </w:tabs>
              <w:spacing w:after="0" w:line="240" w:lineRule="auto"/>
              <w:rPr>
                <w:rFonts w:ascii="Arial" w:eastAsia="Times New Roman" w:hAnsi="Arial" w:cs="Times New Roman"/>
                <w:b/>
                <w:caps/>
                <w:szCs w:val="20"/>
                <w:lang w:eastAsia="en-AU"/>
              </w:rPr>
            </w:pPr>
            <w:r w:rsidRPr="00C95FCC">
              <w:rPr>
                <w:rFonts w:ascii="Arial" w:eastAsia="Times New Roman" w:hAnsi="Arial" w:cs="Times New Roman"/>
                <w:b/>
                <w:caps/>
                <w:sz w:val="24"/>
                <w:szCs w:val="24"/>
                <w:lang w:eastAsia="en-AU"/>
              </w:rPr>
              <w:t>No</w:t>
            </w:r>
            <w:r w:rsidRPr="0009387E">
              <w:rPr>
                <w:rFonts w:ascii="Arial" w:eastAsia="Times New Roman" w:hAnsi="Arial" w:cs="Times New Roman"/>
                <w:caps/>
                <w:szCs w:val="20"/>
                <w:lang w:eastAsia="en-AU"/>
              </w:rPr>
              <w:t>,</w:t>
            </w:r>
            <w:r w:rsidRPr="00C95FCC">
              <w:rPr>
                <w:rFonts w:ascii="Arial" w:eastAsia="Times New Roman" w:hAnsi="Arial" w:cs="Times New Roman"/>
                <w:b/>
                <w:caps/>
                <w:szCs w:val="20"/>
                <w:lang w:eastAsia="en-AU"/>
              </w:rPr>
              <w:t xml:space="preserve"> </w:t>
            </w:r>
            <w:r w:rsidRPr="00C95FCC">
              <w:rPr>
                <w:rFonts w:ascii="Arial" w:eastAsia="Times New Roman" w:hAnsi="Arial" w:cs="Times New Roman"/>
                <w:caps/>
                <w:sz w:val="16"/>
                <w:szCs w:val="16"/>
                <w:lang w:eastAsia="en-AU"/>
              </w:rPr>
              <w:t>we do not intend to submit a Tender.</w:t>
            </w:r>
          </w:p>
        </w:tc>
      </w:tr>
    </w:tbl>
    <w:p w:rsidR="001C318D" w:rsidRPr="00C95FCC" w:rsidRDefault="001C318D" w:rsidP="001C318D">
      <w:pPr>
        <w:tabs>
          <w:tab w:val="left" w:pos="851"/>
          <w:tab w:val="left" w:pos="2268"/>
        </w:tabs>
        <w:spacing w:after="0" w:line="240" w:lineRule="auto"/>
        <w:rPr>
          <w:rFonts w:ascii="Arial" w:eastAsia="Times New Roman" w:hAnsi="Arial" w:cs="Times New Roman"/>
          <w:szCs w:val="20"/>
          <w:lang w:eastAsia="en-AU"/>
        </w:rPr>
      </w:pPr>
    </w:p>
    <w:p w:rsidR="001C318D" w:rsidRPr="00C95FCC" w:rsidRDefault="001C318D" w:rsidP="001C318D">
      <w:pPr>
        <w:tabs>
          <w:tab w:val="left" w:pos="851"/>
          <w:tab w:val="left" w:pos="2268"/>
          <w:tab w:val="right" w:leader="underscore" w:pos="7371"/>
        </w:tabs>
        <w:spacing w:after="0" w:line="240" w:lineRule="auto"/>
        <w:rPr>
          <w:rFonts w:ascii="Arial" w:eastAsia="Times New Roman" w:hAnsi="Arial" w:cs="Times New Roman"/>
          <w:szCs w:val="20"/>
          <w:lang w:eastAsia="en-AU"/>
        </w:rPr>
      </w:pPr>
      <w:r w:rsidRPr="00C95FCC">
        <w:rPr>
          <w:rFonts w:ascii="Arial" w:eastAsia="Times New Roman" w:hAnsi="Arial" w:cs="Times New Roman"/>
          <w:szCs w:val="20"/>
          <w:lang w:eastAsia="en-AU"/>
        </w:rPr>
        <w:t>SIGNED:</w:t>
      </w:r>
      <w:r w:rsidRPr="00C95FCC">
        <w:rPr>
          <w:rFonts w:ascii="Arial" w:eastAsia="Times New Roman" w:hAnsi="Arial" w:cs="Times New Roman"/>
          <w:szCs w:val="20"/>
          <w:lang w:eastAsia="en-AU"/>
        </w:rPr>
        <w:tab/>
      </w:r>
      <w:r w:rsidRPr="00C95FCC">
        <w:rPr>
          <w:rFonts w:ascii="Arial" w:eastAsia="Times New Roman" w:hAnsi="Arial" w:cs="Times New Roman"/>
          <w:szCs w:val="20"/>
          <w:lang w:eastAsia="en-AU"/>
        </w:rPr>
        <w:tab/>
      </w:r>
    </w:p>
    <w:p w:rsidR="001C318D" w:rsidRPr="00C95FCC" w:rsidRDefault="001C318D" w:rsidP="001C318D">
      <w:pPr>
        <w:tabs>
          <w:tab w:val="left" w:pos="851"/>
          <w:tab w:val="left" w:pos="2268"/>
          <w:tab w:val="right" w:leader="underscore" w:pos="7371"/>
        </w:tabs>
        <w:spacing w:after="0" w:line="240" w:lineRule="auto"/>
        <w:rPr>
          <w:rFonts w:ascii="Arial" w:eastAsia="Times New Roman" w:hAnsi="Arial" w:cs="Times New Roman"/>
          <w:szCs w:val="20"/>
          <w:lang w:eastAsia="en-AU"/>
        </w:rPr>
      </w:pPr>
    </w:p>
    <w:p w:rsidR="001C318D" w:rsidRPr="00C95FCC" w:rsidRDefault="001C318D" w:rsidP="001C318D">
      <w:pPr>
        <w:tabs>
          <w:tab w:val="left" w:pos="851"/>
          <w:tab w:val="left" w:pos="2268"/>
          <w:tab w:val="right" w:leader="underscore" w:pos="7371"/>
        </w:tabs>
        <w:spacing w:after="0" w:line="240" w:lineRule="auto"/>
        <w:rPr>
          <w:rFonts w:ascii="Arial" w:eastAsia="Times New Roman" w:hAnsi="Arial" w:cs="Times New Roman"/>
          <w:szCs w:val="20"/>
          <w:lang w:eastAsia="en-AU"/>
        </w:rPr>
      </w:pPr>
      <w:r w:rsidRPr="00C95FCC">
        <w:rPr>
          <w:rFonts w:ascii="Arial" w:eastAsia="Times New Roman" w:hAnsi="Arial" w:cs="Times New Roman"/>
          <w:szCs w:val="20"/>
          <w:lang w:eastAsia="en-AU"/>
        </w:rPr>
        <w:t>COMPANY:</w:t>
      </w:r>
      <w:r w:rsidRPr="00C95FCC">
        <w:rPr>
          <w:rFonts w:ascii="Arial" w:eastAsia="Times New Roman" w:hAnsi="Arial" w:cs="Times New Roman"/>
          <w:szCs w:val="20"/>
          <w:lang w:eastAsia="en-AU"/>
        </w:rPr>
        <w:tab/>
      </w:r>
      <w:r w:rsidRPr="00C95FCC">
        <w:rPr>
          <w:rFonts w:ascii="Arial" w:eastAsia="Times New Roman" w:hAnsi="Arial" w:cs="Times New Roman"/>
          <w:szCs w:val="20"/>
          <w:lang w:eastAsia="en-AU"/>
        </w:rPr>
        <w:tab/>
      </w:r>
    </w:p>
    <w:p w:rsidR="001C318D" w:rsidRPr="00C95FCC" w:rsidRDefault="001C318D" w:rsidP="001C318D">
      <w:pPr>
        <w:tabs>
          <w:tab w:val="left" w:pos="851"/>
          <w:tab w:val="left" w:pos="2268"/>
          <w:tab w:val="right" w:leader="underscore" w:pos="7371"/>
        </w:tabs>
        <w:spacing w:after="0" w:line="240" w:lineRule="auto"/>
        <w:rPr>
          <w:rFonts w:ascii="Arial" w:eastAsia="Times New Roman" w:hAnsi="Arial" w:cs="Times New Roman"/>
          <w:szCs w:val="20"/>
          <w:lang w:eastAsia="en-AU"/>
        </w:rPr>
      </w:pPr>
    </w:p>
    <w:p w:rsidR="001C318D" w:rsidRPr="00C95FCC" w:rsidRDefault="001C318D" w:rsidP="001C318D">
      <w:pPr>
        <w:tabs>
          <w:tab w:val="left" w:pos="851"/>
          <w:tab w:val="left" w:pos="2268"/>
          <w:tab w:val="right" w:leader="underscore" w:pos="7371"/>
        </w:tabs>
        <w:spacing w:after="0" w:line="240" w:lineRule="auto"/>
        <w:rPr>
          <w:rFonts w:ascii="Arial" w:eastAsia="Times New Roman" w:hAnsi="Arial" w:cs="Times New Roman"/>
          <w:szCs w:val="20"/>
          <w:lang w:eastAsia="en-AU"/>
        </w:rPr>
      </w:pPr>
      <w:r w:rsidRPr="00C95FCC">
        <w:rPr>
          <w:rFonts w:ascii="Arial" w:eastAsia="Times New Roman" w:hAnsi="Arial" w:cs="Times New Roman"/>
          <w:szCs w:val="20"/>
          <w:lang w:eastAsia="en-AU"/>
        </w:rPr>
        <w:t>DATED:</w:t>
      </w:r>
      <w:r w:rsidRPr="00C95FCC">
        <w:rPr>
          <w:rFonts w:ascii="Arial" w:eastAsia="Times New Roman" w:hAnsi="Arial" w:cs="Times New Roman"/>
          <w:szCs w:val="20"/>
          <w:lang w:eastAsia="en-AU"/>
        </w:rPr>
        <w:tab/>
      </w:r>
      <w:r w:rsidRPr="00C95FCC">
        <w:rPr>
          <w:rFonts w:ascii="Arial" w:eastAsia="Times New Roman" w:hAnsi="Arial" w:cs="Times New Roman"/>
          <w:szCs w:val="20"/>
          <w:lang w:eastAsia="en-AU"/>
        </w:rPr>
        <w:tab/>
      </w:r>
      <w:r w:rsidRPr="00C95FCC">
        <w:rPr>
          <w:rFonts w:ascii="Arial" w:eastAsia="Times New Roman" w:hAnsi="Arial" w:cs="Times New Roman"/>
          <w:szCs w:val="20"/>
          <w:lang w:eastAsia="en-AU"/>
        </w:rPr>
        <w:tab/>
      </w:r>
    </w:p>
    <w:p w:rsidR="001C318D" w:rsidRPr="00C95FCC" w:rsidRDefault="001C318D" w:rsidP="001C318D">
      <w:pPr>
        <w:tabs>
          <w:tab w:val="left" w:pos="851"/>
          <w:tab w:val="left" w:pos="2268"/>
          <w:tab w:val="right" w:leader="underscore" w:pos="7371"/>
        </w:tabs>
        <w:spacing w:after="0" w:line="240" w:lineRule="auto"/>
        <w:rPr>
          <w:rFonts w:ascii="Arial" w:eastAsia="Times New Roman" w:hAnsi="Arial" w:cs="Times New Roman"/>
          <w:szCs w:val="20"/>
          <w:lang w:eastAsia="en-AU"/>
        </w:rPr>
      </w:pPr>
    </w:p>
    <w:p w:rsidR="001C318D" w:rsidRPr="00C95FCC" w:rsidRDefault="001C318D" w:rsidP="001C318D">
      <w:pPr>
        <w:tabs>
          <w:tab w:val="left" w:pos="851"/>
          <w:tab w:val="left" w:pos="2268"/>
          <w:tab w:val="right" w:leader="underscore" w:pos="7371"/>
        </w:tabs>
        <w:spacing w:after="0" w:line="240" w:lineRule="auto"/>
        <w:rPr>
          <w:rFonts w:ascii="Arial" w:eastAsia="Times New Roman" w:hAnsi="Arial" w:cs="Times New Roman"/>
          <w:szCs w:val="20"/>
          <w:lang w:eastAsia="en-AU"/>
        </w:rPr>
      </w:pPr>
      <w:r w:rsidRPr="00C95FCC">
        <w:rPr>
          <w:rFonts w:ascii="Arial" w:eastAsia="Times New Roman" w:hAnsi="Arial" w:cs="Times New Roman"/>
          <w:szCs w:val="20"/>
          <w:lang w:eastAsia="en-AU"/>
        </w:rPr>
        <w:t>Please print Name of</w:t>
      </w:r>
    </w:p>
    <w:p w:rsidR="001C318D" w:rsidRPr="00C95FCC" w:rsidRDefault="001C318D" w:rsidP="001C318D">
      <w:pPr>
        <w:tabs>
          <w:tab w:val="left" w:pos="851"/>
          <w:tab w:val="left" w:pos="2268"/>
          <w:tab w:val="right" w:leader="underscore" w:pos="7371"/>
        </w:tabs>
        <w:spacing w:after="0" w:line="240" w:lineRule="auto"/>
        <w:rPr>
          <w:rFonts w:ascii="Arial" w:eastAsia="Times New Roman" w:hAnsi="Arial" w:cs="Times New Roman"/>
          <w:szCs w:val="20"/>
          <w:lang w:eastAsia="en-AU"/>
        </w:rPr>
      </w:pPr>
      <w:r w:rsidRPr="00C95FCC">
        <w:rPr>
          <w:rFonts w:ascii="Arial" w:eastAsia="Times New Roman" w:hAnsi="Arial" w:cs="Times New Roman"/>
          <w:szCs w:val="20"/>
          <w:lang w:eastAsia="en-AU"/>
        </w:rPr>
        <w:t>your contact person:</w:t>
      </w:r>
      <w:r w:rsidRPr="00C95FCC">
        <w:rPr>
          <w:rFonts w:ascii="Arial" w:eastAsia="Times New Roman" w:hAnsi="Arial" w:cs="Times New Roman"/>
          <w:szCs w:val="20"/>
          <w:lang w:eastAsia="en-AU"/>
        </w:rPr>
        <w:tab/>
      </w:r>
      <w:r w:rsidRPr="00C95FCC">
        <w:rPr>
          <w:rFonts w:ascii="Arial" w:eastAsia="Times New Roman" w:hAnsi="Arial" w:cs="Times New Roman"/>
          <w:szCs w:val="20"/>
          <w:lang w:eastAsia="en-AU"/>
        </w:rPr>
        <w:tab/>
      </w:r>
    </w:p>
    <w:p w:rsidR="001C318D" w:rsidRPr="00C95FCC" w:rsidRDefault="001C318D" w:rsidP="001C318D">
      <w:pPr>
        <w:tabs>
          <w:tab w:val="left" w:pos="851"/>
          <w:tab w:val="left" w:pos="2268"/>
          <w:tab w:val="right" w:leader="underscore" w:pos="7371"/>
        </w:tabs>
        <w:spacing w:after="0" w:line="240" w:lineRule="auto"/>
        <w:rPr>
          <w:rFonts w:ascii="Arial" w:eastAsia="Times New Roman" w:hAnsi="Arial" w:cs="Times New Roman"/>
          <w:szCs w:val="20"/>
          <w:lang w:eastAsia="en-AU"/>
        </w:rPr>
      </w:pPr>
    </w:p>
    <w:p w:rsidR="001C318D" w:rsidRPr="00C95FCC" w:rsidRDefault="001C318D" w:rsidP="001C318D">
      <w:pPr>
        <w:tabs>
          <w:tab w:val="left" w:pos="851"/>
          <w:tab w:val="left" w:pos="2268"/>
          <w:tab w:val="right" w:leader="underscore" w:pos="7371"/>
        </w:tabs>
        <w:spacing w:after="0" w:line="240" w:lineRule="auto"/>
        <w:rPr>
          <w:rFonts w:ascii="Arial" w:eastAsia="Times New Roman" w:hAnsi="Arial" w:cs="Times New Roman"/>
          <w:szCs w:val="20"/>
          <w:lang w:eastAsia="en-AU"/>
        </w:rPr>
      </w:pPr>
      <w:r w:rsidRPr="00C95FCC">
        <w:rPr>
          <w:rFonts w:ascii="Arial" w:eastAsia="Times New Roman" w:hAnsi="Arial" w:cs="Times New Roman"/>
          <w:szCs w:val="20"/>
          <w:lang w:eastAsia="en-AU"/>
        </w:rPr>
        <w:t>Title/Position:</w:t>
      </w:r>
      <w:r w:rsidRPr="00C95FCC">
        <w:rPr>
          <w:rFonts w:ascii="Arial" w:eastAsia="Times New Roman" w:hAnsi="Arial" w:cs="Times New Roman"/>
          <w:szCs w:val="20"/>
          <w:lang w:eastAsia="en-AU"/>
        </w:rPr>
        <w:tab/>
      </w:r>
      <w:r w:rsidRPr="00C95FCC">
        <w:rPr>
          <w:rFonts w:ascii="Arial" w:eastAsia="Times New Roman" w:hAnsi="Arial" w:cs="Times New Roman"/>
          <w:szCs w:val="20"/>
          <w:lang w:eastAsia="en-AU"/>
        </w:rPr>
        <w:tab/>
      </w:r>
    </w:p>
    <w:p w:rsidR="001C318D" w:rsidRPr="00C95FCC" w:rsidRDefault="001C318D" w:rsidP="001C318D">
      <w:pPr>
        <w:tabs>
          <w:tab w:val="left" w:pos="851"/>
          <w:tab w:val="left" w:pos="2268"/>
          <w:tab w:val="right" w:leader="underscore" w:pos="7371"/>
        </w:tabs>
        <w:spacing w:after="0" w:line="240" w:lineRule="auto"/>
        <w:rPr>
          <w:rFonts w:ascii="Arial" w:eastAsia="Times New Roman" w:hAnsi="Arial" w:cs="Times New Roman"/>
          <w:szCs w:val="20"/>
          <w:lang w:eastAsia="en-AU"/>
        </w:rPr>
      </w:pPr>
    </w:p>
    <w:p w:rsidR="001C318D" w:rsidRPr="00C95FCC" w:rsidRDefault="001F78B6" w:rsidP="001C318D">
      <w:pPr>
        <w:tabs>
          <w:tab w:val="left" w:pos="851"/>
          <w:tab w:val="left" w:pos="2268"/>
          <w:tab w:val="right" w:leader="underscore" w:pos="7371"/>
        </w:tabs>
        <w:spacing w:after="0" w:line="240" w:lineRule="auto"/>
        <w:rPr>
          <w:rFonts w:ascii="Arial" w:eastAsia="Times New Roman" w:hAnsi="Arial" w:cs="Times New Roman"/>
          <w:szCs w:val="20"/>
          <w:lang w:eastAsia="en-AU"/>
        </w:rPr>
      </w:pPr>
      <w:r>
        <w:rPr>
          <w:rFonts w:ascii="Arial" w:eastAsia="Times New Roman" w:hAnsi="Arial" w:cs="Times New Roman"/>
          <w:szCs w:val="20"/>
          <w:lang w:eastAsia="en-AU"/>
        </w:rPr>
        <w:t>Telephone No</w:t>
      </w:r>
      <w:r w:rsidR="001C318D" w:rsidRPr="00C95FCC">
        <w:rPr>
          <w:rFonts w:ascii="Arial" w:eastAsia="Times New Roman" w:hAnsi="Arial" w:cs="Times New Roman"/>
          <w:szCs w:val="20"/>
          <w:lang w:eastAsia="en-AU"/>
        </w:rPr>
        <w:t>:</w:t>
      </w:r>
      <w:r w:rsidR="001C318D" w:rsidRPr="00C95FCC">
        <w:rPr>
          <w:rFonts w:ascii="Arial" w:eastAsia="Times New Roman" w:hAnsi="Arial" w:cs="Times New Roman"/>
          <w:szCs w:val="20"/>
          <w:lang w:eastAsia="en-AU"/>
        </w:rPr>
        <w:tab/>
      </w:r>
      <w:r w:rsidR="001C318D" w:rsidRPr="00C95FCC">
        <w:rPr>
          <w:rFonts w:ascii="Arial" w:eastAsia="Times New Roman" w:hAnsi="Arial" w:cs="Times New Roman"/>
          <w:szCs w:val="20"/>
          <w:lang w:eastAsia="en-AU"/>
        </w:rPr>
        <w:tab/>
      </w:r>
    </w:p>
    <w:p w:rsidR="001C318D" w:rsidRPr="00C95FCC" w:rsidRDefault="001C318D" w:rsidP="001C318D">
      <w:pPr>
        <w:tabs>
          <w:tab w:val="left" w:pos="851"/>
          <w:tab w:val="left" w:pos="2268"/>
          <w:tab w:val="right" w:leader="underscore" w:pos="7371"/>
        </w:tabs>
        <w:spacing w:after="0" w:line="240" w:lineRule="auto"/>
        <w:rPr>
          <w:rFonts w:ascii="Arial" w:eastAsia="Times New Roman" w:hAnsi="Arial" w:cs="Times New Roman"/>
          <w:szCs w:val="20"/>
          <w:lang w:eastAsia="en-AU"/>
        </w:rPr>
      </w:pPr>
    </w:p>
    <w:p w:rsidR="001C318D" w:rsidRPr="00C95FCC" w:rsidRDefault="0009387E" w:rsidP="001C318D">
      <w:pPr>
        <w:tabs>
          <w:tab w:val="left" w:pos="851"/>
          <w:tab w:val="left" w:pos="2268"/>
          <w:tab w:val="right" w:leader="underscore" w:pos="7371"/>
        </w:tabs>
        <w:spacing w:after="0" w:line="240" w:lineRule="auto"/>
        <w:rPr>
          <w:rFonts w:ascii="Arial" w:eastAsia="Times New Roman" w:hAnsi="Arial" w:cs="Times New Roman"/>
          <w:szCs w:val="20"/>
          <w:lang w:eastAsia="en-AU"/>
        </w:rPr>
      </w:pPr>
      <w:r>
        <w:rPr>
          <w:rFonts w:ascii="Arial" w:eastAsia="Times New Roman" w:hAnsi="Arial" w:cs="Times New Roman"/>
          <w:szCs w:val="20"/>
          <w:lang w:eastAsia="en-AU"/>
        </w:rPr>
        <w:t>Email Address</w:t>
      </w:r>
      <w:r w:rsidR="001C318D" w:rsidRPr="00C95FCC">
        <w:rPr>
          <w:rFonts w:ascii="Arial" w:eastAsia="Times New Roman" w:hAnsi="Arial" w:cs="Times New Roman"/>
          <w:szCs w:val="20"/>
          <w:lang w:eastAsia="en-AU"/>
        </w:rPr>
        <w:t>:</w:t>
      </w:r>
      <w:r w:rsidR="001C318D" w:rsidRPr="00C95FCC">
        <w:rPr>
          <w:rFonts w:ascii="Arial" w:eastAsia="Times New Roman" w:hAnsi="Arial" w:cs="Times New Roman"/>
          <w:szCs w:val="20"/>
          <w:lang w:eastAsia="en-AU"/>
        </w:rPr>
        <w:tab/>
      </w:r>
      <w:r w:rsidR="001C318D" w:rsidRPr="00C95FCC">
        <w:rPr>
          <w:rFonts w:ascii="Arial" w:eastAsia="Times New Roman" w:hAnsi="Arial" w:cs="Times New Roman"/>
          <w:szCs w:val="20"/>
          <w:lang w:eastAsia="en-AU"/>
        </w:rPr>
        <w:tab/>
      </w:r>
    </w:p>
    <w:p w:rsidR="001C318D" w:rsidRPr="00C95FCC" w:rsidRDefault="001C318D" w:rsidP="001C318D">
      <w:pPr>
        <w:tabs>
          <w:tab w:val="left" w:pos="851"/>
          <w:tab w:val="left" w:pos="2268"/>
          <w:tab w:val="right" w:leader="underscore" w:pos="7371"/>
        </w:tabs>
        <w:spacing w:after="0" w:line="240" w:lineRule="auto"/>
        <w:rPr>
          <w:rFonts w:ascii="Arial" w:eastAsia="Times New Roman" w:hAnsi="Arial" w:cs="Times New Roman"/>
          <w:szCs w:val="20"/>
          <w:lang w:eastAsia="en-AU"/>
        </w:rPr>
      </w:pPr>
    </w:p>
    <w:p w:rsidR="001C318D" w:rsidRPr="00C95FCC" w:rsidRDefault="001C318D" w:rsidP="001C318D">
      <w:pPr>
        <w:tabs>
          <w:tab w:val="left" w:pos="851"/>
          <w:tab w:val="left" w:pos="2268"/>
          <w:tab w:val="right" w:leader="underscore" w:pos="7371"/>
        </w:tabs>
        <w:spacing w:after="0" w:line="240" w:lineRule="auto"/>
        <w:rPr>
          <w:rFonts w:ascii="Arial" w:eastAsia="Times New Roman" w:hAnsi="Arial" w:cs="Times New Roman"/>
          <w:szCs w:val="20"/>
          <w:lang w:eastAsia="en-AU"/>
        </w:rPr>
      </w:pPr>
      <w:r w:rsidRPr="00C95FCC">
        <w:rPr>
          <w:rFonts w:ascii="Arial" w:eastAsia="Times New Roman" w:hAnsi="Arial" w:cs="Times New Roman"/>
          <w:szCs w:val="20"/>
          <w:lang w:eastAsia="en-AU"/>
        </w:rPr>
        <w:t>Street Address:</w:t>
      </w:r>
      <w:r w:rsidRPr="00C95FCC">
        <w:rPr>
          <w:rFonts w:ascii="Arial" w:eastAsia="Times New Roman" w:hAnsi="Arial" w:cs="Times New Roman"/>
          <w:szCs w:val="20"/>
          <w:lang w:eastAsia="en-AU"/>
        </w:rPr>
        <w:tab/>
      </w:r>
      <w:r w:rsidR="0009387E" w:rsidRPr="00C95FCC">
        <w:rPr>
          <w:rFonts w:ascii="Arial" w:eastAsia="Times New Roman" w:hAnsi="Arial" w:cs="Times New Roman"/>
          <w:szCs w:val="20"/>
          <w:lang w:eastAsia="en-AU"/>
        </w:rPr>
        <w:tab/>
      </w:r>
      <w:r w:rsidR="0009387E" w:rsidRPr="00C95FCC">
        <w:rPr>
          <w:rFonts w:ascii="Arial" w:eastAsia="Times New Roman" w:hAnsi="Arial" w:cs="Times New Roman"/>
          <w:szCs w:val="20"/>
          <w:lang w:eastAsia="en-AU"/>
        </w:rPr>
        <w:tab/>
      </w:r>
    </w:p>
    <w:p w:rsidR="001C318D" w:rsidRPr="00C95FCC" w:rsidRDefault="001C318D" w:rsidP="001C318D">
      <w:pPr>
        <w:tabs>
          <w:tab w:val="left" w:pos="851"/>
          <w:tab w:val="left" w:pos="2268"/>
          <w:tab w:val="right" w:leader="underscore" w:pos="7371"/>
        </w:tabs>
        <w:spacing w:after="0" w:line="240" w:lineRule="auto"/>
        <w:rPr>
          <w:rFonts w:ascii="Arial" w:eastAsia="Times New Roman" w:hAnsi="Arial" w:cs="Times New Roman"/>
          <w:szCs w:val="20"/>
          <w:lang w:eastAsia="en-AU"/>
        </w:rPr>
      </w:pPr>
    </w:p>
    <w:p w:rsidR="001C318D" w:rsidRPr="00C95FCC" w:rsidRDefault="001C318D" w:rsidP="001C318D">
      <w:pPr>
        <w:tabs>
          <w:tab w:val="left" w:pos="851"/>
          <w:tab w:val="left" w:pos="2268"/>
          <w:tab w:val="right" w:leader="underscore" w:pos="7371"/>
        </w:tabs>
        <w:spacing w:after="0" w:line="240" w:lineRule="auto"/>
        <w:rPr>
          <w:rFonts w:ascii="Arial" w:eastAsia="Times New Roman" w:hAnsi="Arial" w:cs="Times New Roman"/>
          <w:szCs w:val="20"/>
          <w:lang w:eastAsia="en-AU"/>
        </w:rPr>
      </w:pPr>
      <w:r w:rsidRPr="00C95FCC">
        <w:rPr>
          <w:rFonts w:ascii="Arial" w:eastAsia="Times New Roman" w:hAnsi="Arial" w:cs="Times New Roman"/>
          <w:szCs w:val="20"/>
          <w:lang w:eastAsia="en-AU"/>
        </w:rPr>
        <w:t>(Do NOT use PO Box No)</w:t>
      </w:r>
      <w:r w:rsidRPr="00C95FCC">
        <w:rPr>
          <w:rFonts w:ascii="Arial" w:eastAsia="Times New Roman" w:hAnsi="Arial" w:cs="Times New Roman"/>
          <w:szCs w:val="20"/>
          <w:lang w:eastAsia="en-AU"/>
        </w:rPr>
        <w:tab/>
      </w:r>
    </w:p>
    <w:p w:rsidR="00552A6E" w:rsidRDefault="00552A6E">
      <w:pPr>
        <w:rPr>
          <w:rFonts w:ascii="Arial" w:eastAsia="Times New Roman" w:hAnsi="Arial" w:cs="Times New Roman"/>
          <w:b/>
          <w:sz w:val="28"/>
          <w:szCs w:val="20"/>
          <w:lang w:eastAsia="en-AU"/>
        </w:rPr>
      </w:pPr>
      <w:r>
        <w:rPr>
          <w:rFonts w:ascii="Arial" w:eastAsia="Times New Roman" w:hAnsi="Arial" w:cs="Times New Roman"/>
          <w:b/>
          <w:sz w:val="28"/>
          <w:szCs w:val="20"/>
          <w:lang w:eastAsia="en-AU"/>
        </w:rPr>
        <w:br w:type="page"/>
      </w:r>
    </w:p>
    <w:p w:rsidR="001C318D" w:rsidRPr="00653712" w:rsidRDefault="001C318D" w:rsidP="001C318D">
      <w:pPr>
        <w:tabs>
          <w:tab w:val="left" w:pos="851"/>
          <w:tab w:val="left" w:pos="2268"/>
          <w:tab w:val="right" w:leader="underscore" w:pos="7371"/>
        </w:tabs>
        <w:spacing w:after="0" w:line="240" w:lineRule="auto"/>
        <w:rPr>
          <w:rFonts w:ascii="Arial" w:eastAsia="Times New Roman" w:hAnsi="Arial" w:cs="Times New Roman"/>
          <w:b/>
          <w:sz w:val="28"/>
          <w:szCs w:val="20"/>
          <w:lang w:eastAsia="en-AU"/>
        </w:rPr>
      </w:pPr>
      <w:r w:rsidRPr="00653712">
        <w:rPr>
          <w:rFonts w:ascii="Arial" w:eastAsia="Times New Roman" w:hAnsi="Arial" w:cs="Times New Roman"/>
          <w:b/>
          <w:sz w:val="28"/>
          <w:szCs w:val="20"/>
          <w:lang w:eastAsia="en-AU"/>
        </w:rPr>
        <w:lastRenderedPageBreak/>
        <w:t>A2.</w:t>
      </w:r>
      <w:r w:rsidRPr="00653712">
        <w:rPr>
          <w:rFonts w:ascii="Arial" w:eastAsia="Times New Roman" w:hAnsi="Arial" w:cs="Times New Roman"/>
          <w:b/>
          <w:sz w:val="28"/>
          <w:szCs w:val="20"/>
          <w:lang w:eastAsia="en-AU"/>
        </w:rPr>
        <w:tab/>
        <w:t>INFORMATION TO TENDERERS</w:t>
      </w:r>
    </w:p>
    <w:p w:rsidR="001C318D" w:rsidRPr="00653712" w:rsidRDefault="001C318D" w:rsidP="001C318D">
      <w:pPr>
        <w:tabs>
          <w:tab w:val="left" w:pos="851"/>
          <w:tab w:val="left" w:pos="2268"/>
          <w:tab w:val="right" w:leader="underscore" w:pos="7371"/>
        </w:tabs>
        <w:spacing w:after="0" w:line="240" w:lineRule="auto"/>
        <w:rPr>
          <w:rFonts w:ascii="Arial" w:eastAsia="Times New Roman" w:hAnsi="Arial" w:cs="Times New Roman"/>
          <w:sz w:val="18"/>
          <w:szCs w:val="20"/>
          <w:lang w:eastAsia="en-AU"/>
        </w:rPr>
      </w:pPr>
    </w:p>
    <w:p w:rsidR="00AF4637" w:rsidRDefault="00AF4637" w:rsidP="00AF4637">
      <w:pPr>
        <w:autoSpaceDE w:val="0"/>
        <w:autoSpaceDN w:val="0"/>
        <w:adjustRightInd w:val="0"/>
        <w:spacing w:after="0" w:line="240" w:lineRule="auto"/>
        <w:rPr>
          <w:rFonts w:ascii="Arial" w:hAnsi="Arial" w:cs="Arial"/>
          <w:sz w:val="24"/>
          <w:szCs w:val="24"/>
        </w:rPr>
      </w:pPr>
    </w:p>
    <w:p w:rsidR="00AF4637" w:rsidRDefault="009F179C" w:rsidP="00BD7D61">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The </w:t>
      </w:r>
      <w:r w:rsidR="00AF4637">
        <w:rPr>
          <w:rFonts w:ascii="Arial" w:hAnsi="Arial" w:cs="Arial"/>
          <w:sz w:val="24"/>
          <w:szCs w:val="24"/>
        </w:rPr>
        <w:t xml:space="preserve">Windimurra Vanadium </w:t>
      </w:r>
      <w:r w:rsidR="00EF3965">
        <w:rPr>
          <w:rFonts w:ascii="Arial" w:hAnsi="Arial" w:cs="Arial"/>
          <w:sz w:val="24"/>
          <w:szCs w:val="24"/>
        </w:rPr>
        <w:t>O</w:t>
      </w:r>
      <w:r>
        <w:rPr>
          <w:rFonts w:ascii="Arial" w:hAnsi="Arial" w:cs="Arial"/>
          <w:sz w:val="24"/>
          <w:szCs w:val="24"/>
        </w:rPr>
        <w:t>peration</w:t>
      </w:r>
      <w:r w:rsidR="00AF4637">
        <w:rPr>
          <w:rFonts w:ascii="Arial" w:hAnsi="Arial" w:cs="Arial"/>
          <w:sz w:val="24"/>
          <w:szCs w:val="24"/>
        </w:rPr>
        <w:t xml:space="preserve"> </w:t>
      </w:r>
      <w:r w:rsidR="00AF4637" w:rsidRPr="00D45F8F">
        <w:rPr>
          <w:rFonts w:ascii="Arial" w:hAnsi="Arial" w:cs="Arial"/>
          <w:sz w:val="24"/>
          <w:szCs w:val="24"/>
        </w:rPr>
        <w:t>is located about</w:t>
      </w:r>
      <w:r w:rsidR="00AF4637">
        <w:rPr>
          <w:rFonts w:ascii="Arial" w:hAnsi="Arial" w:cs="Arial"/>
          <w:sz w:val="24"/>
          <w:szCs w:val="24"/>
        </w:rPr>
        <w:t xml:space="preserve"> 600 km north of Perth and 80km by road from Mt Magnet i</w:t>
      </w:r>
      <w:r w:rsidR="00AF4637" w:rsidRPr="00D45F8F">
        <w:rPr>
          <w:rFonts w:ascii="Arial" w:hAnsi="Arial" w:cs="Arial"/>
          <w:sz w:val="24"/>
          <w:szCs w:val="24"/>
        </w:rPr>
        <w:t xml:space="preserve">n </w:t>
      </w:r>
      <w:r w:rsidR="00AF4637">
        <w:rPr>
          <w:rFonts w:ascii="Arial" w:hAnsi="Arial" w:cs="Arial"/>
          <w:sz w:val="24"/>
          <w:szCs w:val="24"/>
        </w:rPr>
        <w:t>Western Australia</w:t>
      </w:r>
      <w:r w:rsidR="00AF4637" w:rsidRPr="00D45F8F">
        <w:rPr>
          <w:rFonts w:ascii="Arial" w:hAnsi="Arial" w:cs="Arial"/>
          <w:sz w:val="24"/>
          <w:szCs w:val="24"/>
        </w:rPr>
        <w:t xml:space="preserve">. </w:t>
      </w:r>
      <w:r w:rsidR="00AF4637">
        <w:rPr>
          <w:rFonts w:ascii="Arial" w:hAnsi="Arial" w:cs="Arial"/>
          <w:sz w:val="24"/>
          <w:szCs w:val="24"/>
        </w:rPr>
        <w:t xml:space="preserve"> The site has all the facilities provided by a mining camp with access to larger facilities at Mt Magnet.</w:t>
      </w:r>
    </w:p>
    <w:p w:rsidR="002423E0" w:rsidRDefault="002423E0" w:rsidP="00BD7D61">
      <w:pPr>
        <w:autoSpaceDE w:val="0"/>
        <w:autoSpaceDN w:val="0"/>
        <w:adjustRightInd w:val="0"/>
        <w:spacing w:after="0" w:line="240" w:lineRule="auto"/>
        <w:jc w:val="both"/>
        <w:rPr>
          <w:rFonts w:ascii="Arial" w:hAnsi="Arial" w:cs="Arial"/>
          <w:sz w:val="24"/>
          <w:szCs w:val="24"/>
        </w:rPr>
      </w:pPr>
    </w:p>
    <w:p w:rsidR="00AF4637" w:rsidRDefault="002423E0" w:rsidP="00BD7D61">
      <w:pPr>
        <w:autoSpaceDE w:val="0"/>
        <w:autoSpaceDN w:val="0"/>
        <w:adjustRightInd w:val="0"/>
        <w:spacing w:after="0" w:line="240" w:lineRule="auto"/>
        <w:jc w:val="both"/>
        <w:rPr>
          <w:rFonts w:ascii="Arial" w:hAnsi="Arial" w:cs="Arial"/>
          <w:sz w:val="24"/>
          <w:szCs w:val="24"/>
        </w:rPr>
      </w:pPr>
      <w:r>
        <w:rPr>
          <w:rFonts w:ascii="Arial" w:hAnsi="Arial" w:cs="Arial"/>
          <w:sz w:val="24"/>
          <w:szCs w:val="24"/>
        </w:rPr>
        <w:t>Flights to Mt Magnet are available and dedicated buses can be provided by MVPL from the Mt Magnet Airport to Windimurra site, upon request. The flight duration from Perth to Mt Magnet is approx</w:t>
      </w:r>
      <w:r w:rsidR="00BD7D61">
        <w:rPr>
          <w:rFonts w:ascii="Arial" w:hAnsi="Arial" w:cs="Arial"/>
          <w:sz w:val="24"/>
          <w:szCs w:val="24"/>
        </w:rPr>
        <w:t xml:space="preserve">imately 1 hour and the bus travel from Mt Magnet Airport to site </w:t>
      </w:r>
      <w:r>
        <w:rPr>
          <w:rFonts w:ascii="Arial" w:hAnsi="Arial" w:cs="Arial"/>
          <w:sz w:val="24"/>
          <w:szCs w:val="24"/>
        </w:rPr>
        <w:t>is approximately 45 minutes.</w:t>
      </w:r>
    </w:p>
    <w:p w:rsidR="002423E0" w:rsidRDefault="002423E0" w:rsidP="00AF4637">
      <w:pPr>
        <w:autoSpaceDE w:val="0"/>
        <w:autoSpaceDN w:val="0"/>
        <w:adjustRightInd w:val="0"/>
        <w:spacing w:after="0" w:line="240" w:lineRule="auto"/>
        <w:rPr>
          <w:rFonts w:ascii="Arial" w:hAnsi="Arial" w:cs="Arial"/>
          <w:sz w:val="24"/>
          <w:szCs w:val="24"/>
        </w:rPr>
      </w:pPr>
    </w:p>
    <w:p w:rsidR="00AF4637" w:rsidRDefault="00AF4637" w:rsidP="00AF4637">
      <w:pPr>
        <w:autoSpaceDE w:val="0"/>
        <w:autoSpaceDN w:val="0"/>
        <w:adjustRightInd w:val="0"/>
        <w:spacing w:after="0" w:line="240" w:lineRule="auto"/>
        <w:rPr>
          <w:rFonts w:ascii="Arial" w:hAnsi="Arial" w:cs="Arial"/>
          <w:sz w:val="24"/>
          <w:szCs w:val="24"/>
        </w:rPr>
      </w:pPr>
    </w:p>
    <w:p w:rsidR="00AF4637" w:rsidRDefault="00AF4637" w:rsidP="00AF4637">
      <w:pPr>
        <w:tabs>
          <w:tab w:val="left" w:pos="851"/>
          <w:tab w:val="right" w:leader="underscore" w:pos="7371"/>
        </w:tabs>
        <w:spacing w:after="0" w:line="240" w:lineRule="auto"/>
        <w:jc w:val="center"/>
        <w:rPr>
          <w:rFonts w:ascii="Arial" w:eastAsia="Times New Roman" w:hAnsi="Arial" w:cs="Times New Roman"/>
          <w:spacing w:val="-2"/>
          <w:sz w:val="24"/>
          <w:szCs w:val="24"/>
          <w:lang w:val="en-GB" w:eastAsia="en-AU"/>
        </w:rPr>
      </w:pPr>
      <w:r w:rsidRPr="0085317C">
        <w:rPr>
          <w:rFonts w:ascii="Arial" w:eastAsia="Times New Roman" w:hAnsi="Arial" w:cs="Times New Roman"/>
          <w:noProof/>
          <w:spacing w:val="-2"/>
          <w:sz w:val="24"/>
          <w:szCs w:val="24"/>
          <w:lang w:eastAsia="en-AU"/>
        </w:rPr>
        <w:drawing>
          <wp:inline distT="0" distB="0" distL="0" distR="0">
            <wp:extent cx="3420734" cy="4933950"/>
            <wp:effectExtent l="19050" t="0" r="8266" b="0"/>
            <wp:docPr id="3" name="Picture 11"/>
            <wp:cNvGraphicFramePr/>
            <a:graphic xmlns:a="http://schemas.openxmlformats.org/drawingml/2006/main">
              <a:graphicData uri="http://schemas.openxmlformats.org/drawingml/2006/picture">
                <pic:pic xmlns:pic="http://schemas.openxmlformats.org/drawingml/2006/picture">
                  <pic:nvPicPr>
                    <pic:cNvPr id="8" name="Picture 2"/>
                    <pic:cNvPicPr>
                      <a:picLocks noChangeAspect="1" noChangeArrowheads="1"/>
                    </pic:cNvPicPr>
                  </pic:nvPicPr>
                  <pic:blipFill>
                    <a:blip r:embed="rId14" cstate="print"/>
                    <a:srcRect l="18899" t="22886" r="67221" b="21743"/>
                    <a:stretch>
                      <a:fillRect/>
                    </a:stretch>
                  </pic:blipFill>
                  <pic:spPr bwMode="auto">
                    <a:xfrm>
                      <a:off x="0" y="0"/>
                      <a:ext cx="3421980" cy="4935747"/>
                    </a:xfrm>
                    <a:prstGeom prst="rect">
                      <a:avLst/>
                    </a:prstGeom>
                    <a:noFill/>
                    <a:ln w="9525">
                      <a:noFill/>
                      <a:miter lim="800000"/>
                      <a:headEnd/>
                      <a:tailEnd/>
                    </a:ln>
                  </pic:spPr>
                </pic:pic>
              </a:graphicData>
            </a:graphic>
          </wp:inline>
        </w:drawing>
      </w:r>
    </w:p>
    <w:p w:rsidR="0009387E" w:rsidRDefault="0009387E" w:rsidP="0009387E">
      <w:pPr>
        <w:tabs>
          <w:tab w:val="left" w:pos="851"/>
          <w:tab w:val="right" w:leader="underscore" w:pos="7371"/>
        </w:tabs>
        <w:spacing w:after="0" w:line="240" w:lineRule="auto"/>
        <w:rPr>
          <w:rFonts w:ascii="Arial" w:eastAsia="Times New Roman" w:hAnsi="Arial" w:cs="Times New Roman"/>
          <w:spacing w:val="-2"/>
          <w:sz w:val="24"/>
          <w:szCs w:val="24"/>
          <w:lang w:val="en-GB" w:eastAsia="en-AU"/>
        </w:rPr>
      </w:pPr>
    </w:p>
    <w:p w:rsidR="001C318D" w:rsidRPr="008818F2" w:rsidRDefault="00DD160B" w:rsidP="00FD1D26">
      <w:pPr>
        <w:tabs>
          <w:tab w:val="left" w:pos="851"/>
          <w:tab w:val="left" w:pos="1710"/>
          <w:tab w:val="right" w:leader="underscore" w:pos="7371"/>
        </w:tabs>
        <w:spacing w:after="0" w:line="240" w:lineRule="auto"/>
        <w:rPr>
          <w:rFonts w:ascii="Arial" w:eastAsia="Times New Roman" w:hAnsi="Arial" w:cs="Times New Roman"/>
          <w:b/>
          <w:sz w:val="28"/>
          <w:szCs w:val="20"/>
          <w:lang w:eastAsia="en-AU"/>
        </w:rPr>
      </w:pPr>
      <w:r>
        <w:rPr>
          <w:rFonts w:ascii="Arial" w:eastAsia="Times New Roman" w:hAnsi="Arial" w:cs="Times New Roman"/>
          <w:spacing w:val="-2"/>
          <w:sz w:val="24"/>
          <w:szCs w:val="24"/>
          <w:lang w:val="en-GB" w:eastAsia="en-AU"/>
        </w:rPr>
        <w:br w:type="page"/>
      </w:r>
      <w:r w:rsidR="001C318D" w:rsidRPr="008818F2">
        <w:rPr>
          <w:rFonts w:ascii="Arial" w:eastAsia="Times New Roman" w:hAnsi="Arial" w:cs="Times New Roman"/>
          <w:b/>
          <w:sz w:val="28"/>
          <w:szCs w:val="20"/>
          <w:lang w:eastAsia="en-AU"/>
        </w:rPr>
        <w:t>A3</w:t>
      </w:r>
      <w:r w:rsidR="001C318D" w:rsidRPr="008818F2">
        <w:rPr>
          <w:rFonts w:ascii="Arial" w:eastAsia="Times New Roman" w:hAnsi="Arial" w:cs="Times New Roman"/>
          <w:b/>
          <w:sz w:val="28"/>
          <w:szCs w:val="20"/>
          <w:lang w:eastAsia="en-AU"/>
        </w:rPr>
        <w:tab/>
        <w:t>CONDITIONS FOR TENDERING</w:t>
      </w:r>
    </w:p>
    <w:p w:rsidR="001C318D" w:rsidRPr="001C318D" w:rsidRDefault="001C318D" w:rsidP="001C318D">
      <w:pPr>
        <w:tabs>
          <w:tab w:val="left" w:pos="851"/>
          <w:tab w:val="left" w:pos="2268"/>
          <w:tab w:val="right" w:leader="underscore" w:pos="7371"/>
        </w:tabs>
        <w:spacing w:after="0" w:line="240" w:lineRule="auto"/>
        <w:rPr>
          <w:rFonts w:ascii="Arial" w:eastAsia="Times New Roman" w:hAnsi="Arial" w:cs="Times New Roman"/>
          <w:b/>
          <w:sz w:val="24"/>
          <w:szCs w:val="24"/>
          <w:lang w:eastAsia="en-AU"/>
        </w:rPr>
      </w:pPr>
    </w:p>
    <w:p w:rsidR="001C318D" w:rsidRPr="001C318D" w:rsidRDefault="001C318D" w:rsidP="001C318D">
      <w:pPr>
        <w:rPr>
          <w:rFonts w:ascii="Arial" w:hAnsi="Arial" w:cs="Arial"/>
          <w:sz w:val="24"/>
          <w:szCs w:val="24"/>
        </w:rPr>
      </w:pPr>
      <w:r w:rsidRPr="001C318D">
        <w:rPr>
          <w:rFonts w:ascii="Arial" w:hAnsi="Arial" w:cs="Arial"/>
          <w:sz w:val="24"/>
          <w:szCs w:val="24"/>
        </w:rPr>
        <w:t xml:space="preserve">In consideration of the </w:t>
      </w:r>
      <w:r w:rsidR="0029168D">
        <w:rPr>
          <w:rFonts w:ascii="Arial" w:hAnsi="Arial" w:cs="Arial"/>
          <w:sz w:val="24"/>
          <w:szCs w:val="24"/>
        </w:rPr>
        <w:t>Client</w:t>
      </w:r>
      <w:r w:rsidRPr="001C318D">
        <w:rPr>
          <w:rFonts w:ascii="Arial" w:hAnsi="Arial" w:cs="Arial"/>
          <w:sz w:val="24"/>
          <w:szCs w:val="24"/>
        </w:rPr>
        <w:t xml:space="preserve"> agreeing to review the Tenderer’s submission, the Tenderer agrees to be bound by these Conditions for Tendering.</w:t>
      </w:r>
    </w:p>
    <w:p w:rsidR="001C318D" w:rsidRPr="00C87B86" w:rsidRDefault="001C318D" w:rsidP="001A798C">
      <w:pPr>
        <w:spacing w:after="120"/>
        <w:rPr>
          <w:rFonts w:ascii="Arial" w:hAnsi="Arial" w:cs="Arial"/>
          <w:b/>
          <w:sz w:val="28"/>
          <w:szCs w:val="28"/>
        </w:rPr>
      </w:pPr>
      <w:r w:rsidRPr="00C87B86">
        <w:rPr>
          <w:rFonts w:ascii="Arial" w:hAnsi="Arial" w:cs="Arial"/>
          <w:b/>
          <w:sz w:val="28"/>
          <w:szCs w:val="28"/>
        </w:rPr>
        <w:t>1.</w:t>
      </w:r>
      <w:r w:rsidRPr="00C87B86">
        <w:rPr>
          <w:rFonts w:ascii="Arial" w:hAnsi="Arial" w:cs="Arial"/>
          <w:b/>
          <w:sz w:val="28"/>
          <w:szCs w:val="28"/>
        </w:rPr>
        <w:tab/>
        <w:t>NATURE OF CONTRACT</w:t>
      </w:r>
    </w:p>
    <w:p w:rsidR="001C318D" w:rsidRDefault="001C318D" w:rsidP="001C318D">
      <w:pPr>
        <w:ind w:left="1440" w:hanging="720"/>
        <w:rPr>
          <w:rFonts w:ascii="Arial" w:eastAsia="Times New Roman" w:hAnsi="Arial" w:cs="Times New Roman"/>
          <w:sz w:val="24"/>
          <w:szCs w:val="24"/>
          <w:lang w:eastAsia="en-AU"/>
        </w:rPr>
      </w:pPr>
      <w:r>
        <w:rPr>
          <w:rFonts w:ascii="Arial" w:eastAsia="Times New Roman" w:hAnsi="Arial" w:cs="Times New Roman"/>
          <w:sz w:val="24"/>
          <w:szCs w:val="24"/>
          <w:lang w:eastAsia="en-AU"/>
        </w:rPr>
        <w:t>1.1</w:t>
      </w:r>
      <w:r>
        <w:rPr>
          <w:rFonts w:ascii="Arial" w:eastAsia="Times New Roman" w:hAnsi="Arial" w:cs="Times New Roman"/>
          <w:sz w:val="24"/>
          <w:szCs w:val="24"/>
          <w:lang w:eastAsia="en-AU"/>
        </w:rPr>
        <w:tab/>
      </w:r>
      <w:r w:rsidRPr="00D26018">
        <w:rPr>
          <w:rFonts w:ascii="Arial" w:eastAsia="Times New Roman" w:hAnsi="Arial" w:cs="Times New Roman"/>
          <w:sz w:val="24"/>
          <w:szCs w:val="24"/>
          <w:lang w:eastAsia="en-AU"/>
        </w:rPr>
        <w:t xml:space="preserve">The Contract, for which a Tender in accordance with these conditions is to be submitted, </w:t>
      </w:r>
      <w:r w:rsidR="00B668E6">
        <w:rPr>
          <w:rFonts w:ascii="Arial" w:eastAsia="Times New Roman" w:hAnsi="Arial" w:cs="Times New Roman"/>
          <w:sz w:val="24"/>
          <w:szCs w:val="24"/>
          <w:lang w:eastAsia="en-AU"/>
        </w:rPr>
        <w:t>is an Incentivised Schedule Driven Price</w:t>
      </w:r>
      <w:r w:rsidR="00697713">
        <w:rPr>
          <w:rFonts w:ascii="Arial" w:eastAsia="Times New Roman" w:hAnsi="Arial" w:cs="Times New Roman"/>
          <w:sz w:val="24"/>
          <w:szCs w:val="24"/>
          <w:lang w:eastAsia="en-AU"/>
        </w:rPr>
        <w:t xml:space="preserve"> </w:t>
      </w:r>
      <w:r w:rsidR="00096752">
        <w:rPr>
          <w:rFonts w:ascii="Arial" w:eastAsia="Times New Roman" w:hAnsi="Arial" w:cs="Times New Roman"/>
          <w:sz w:val="24"/>
          <w:szCs w:val="24"/>
          <w:lang w:eastAsia="en-AU"/>
        </w:rPr>
        <w:t>C</w:t>
      </w:r>
      <w:r w:rsidR="001A798C">
        <w:rPr>
          <w:rFonts w:ascii="Arial" w:eastAsia="Times New Roman" w:hAnsi="Arial" w:cs="Times New Roman"/>
          <w:sz w:val="24"/>
          <w:szCs w:val="24"/>
          <w:lang w:eastAsia="en-AU"/>
        </w:rPr>
        <w:t>ontract</w:t>
      </w:r>
      <w:r w:rsidR="00D94AD3">
        <w:rPr>
          <w:rFonts w:ascii="Arial" w:eastAsia="Times New Roman" w:hAnsi="Arial" w:cs="Times New Roman"/>
          <w:sz w:val="24"/>
          <w:szCs w:val="24"/>
          <w:lang w:eastAsia="en-AU"/>
        </w:rPr>
        <w:t xml:space="preserve"> as specified in Schedule 2</w:t>
      </w:r>
      <w:r w:rsidRPr="00D26018">
        <w:rPr>
          <w:rFonts w:ascii="Arial" w:eastAsia="Times New Roman" w:hAnsi="Arial" w:cs="Times New Roman"/>
          <w:sz w:val="24"/>
          <w:szCs w:val="24"/>
          <w:lang w:eastAsia="en-AU"/>
        </w:rPr>
        <w:t xml:space="preserve">. </w:t>
      </w:r>
      <w:r w:rsidR="001A798C">
        <w:rPr>
          <w:rFonts w:ascii="Arial" w:eastAsia="Times New Roman" w:hAnsi="Arial" w:cs="Times New Roman"/>
          <w:sz w:val="24"/>
          <w:szCs w:val="24"/>
          <w:lang w:eastAsia="en-AU"/>
        </w:rPr>
        <w:t xml:space="preserve"> </w:t>
      </w:r>
      <w:r w:rsidRPr="00D26018">
        <w:rPr>
          <w:rFonts w:ascii="Arial" w:eastAsia="Times New Roman" w:hAnsi="Arial" w:cs="Times New Roman"/>
          <w:sz w:val="24"/>
          <w:szCs w:val="24"/>
          <w:lang w:eastAsia="en-AU"/>
        </w:rPr>
        <w:t>The Tender is for the completion of the whole of the Work under the Contract</w:t>
      </w:r>
      <w:r w:rsidR="00D94AD3">
        <w:rPr>
          <w:rFonts w:ascii="Arial" w:eastAsia="Times New Roman" w:hAnsi="Arial" w:cs="Times New Roman"/>
          <w:sz w:val="24"/>
          <w:szCs w:val="24"/>
          <w:lang w:eastAsia="en-AU"/>
        </w:rPr>
        <w:t xml:space="preserve"> (WUC)</w:t>
      </w:r>
      <w:r w:rsidRPr="00D26018">
        <w:rPr>
          <w:rFonts w:ascii="Arial" w:eastAsia="Times New Roman" w:hAnsi="Arial" w:cs="Times New Roman"/>
          <w:sz w:val="24"/>
          <w:szCs w:val="24"/>
          <w:lang w:eastAsia="en-AU"/>
        </w:rPr>
        <w:t xml:space="preserve"> described in the Tender Documents.</w:t>
      </w:r>
    </w:p>
    <w:p w:rsidR="001C318D" w:rsidRPr="00D26018" w:rsidRDefault="001C318D" w:rsidP="001C318D">
      <w:pPr>
        <w:ind w:left="1440" w:hanging="720"/>
        <w:rPr>
          <w:rFonts w:ascii="Arial" w:eastAsia="Times New Roman" w:hAnsi="Arial" w:cs="Times New Roman"/>
          <w:sz w:val="24"/>
          <w:szCs w:val="24"/>
          <w:lang w:eastAsia="en-AU"/>
        </w:rPr>
      </w:pPr>
      <w:r>
        <w:rPr>
          <w:rFonts w:ascii="Arial" w:eastAsia="Times New Roman" w:hAnsi="Arial" w:cs="Arial"/>
          <w:sz w:val="24"/>
          <w:szCs w:val="24"/>
          <w:lang w:val="en-US" w:eastAsia="en-AU"/>
        </w:rPr>
        <w:t>1.2</w:t>
      </w:r>
      <w:r>
        <w:rPr>
          <w:rFonts w:ascii="Arial" w:eastAsia="Times New Roman" w:hAnsi="Arial" w:cs="Arial"/>
          <w:sz w:val="24"/>
          <w:szCs w:val="24"/>
          <w:lang w:val="en-US" w:eastAsia="en-AU"/>
        </w:rPr>
        <w:tab/>
        <w:t>The T</w:t>
      </w:r>
      <w:r w:rsidRPr="00D26018">
        <w:rPr>
          <w:rFonts w:ascii="Arial" w:eastAsia="Times New Roman" w:hAnsi="Arial" w:cs="Arial"/>
          <w:sz w:val="24"/>
          <w:szCs w:val="24"/>
          <w:lang w:val="en-US" w:eastAsia="en-AU"/>
        </w:rPr>
        <w:t>end</w:t>
      </w:r>
      <w:r w:rsidR="00B668E6">
        <w:rPr>
          <w:rFonts w:ascii="Arial" w:eastAsia="Times New Roman" w:hAnsi="Arial" w:cs="Arial"/>
          <w:sz w:val="24"/>
          <w:szCs w:val="24"/>
          <w:lang w:val="en-US" w:eastAsia="en-AU"/>
        </w:rPr>
        <w:t xml:space="preserve">ered amount </w:t>
      </w:r>
      <w:r w:rsidRPr="00D26018">
        <w:rPr>
          <w:rFonts w:ascii="Arial" w:eastAsia="Times New Roman" w:hAnsi="Arial" w:cs="Arial"/>
          <w:sz w:val="24"/>
          <w:szCs w:val="24"/>
          <w:lang w:val="en-US" w:eastAsia="en-AU"/>
        </w:rPr>
        <w:t>shall include all things necessary for fulfilling all the obligations under the Contract, including, but not limited to, completing the Work under the Contract within the time specified in the Tender Documents, compliance with the insurance provisions, remedial work under the Contract during the Defects Liability Period, and fulfillment of the safety, environmental, industrial relations and quality control provisions.</w:t>
      </w:r>
    </w:p>
    <w:p w:rsidR="001C318D" w:rsidRPr="00C87B86" w:rsidRDefault="001C318D" w:rsidP="001A798C">
      <w:pPr>
        <w:spacing w:after="120"/>
        <w:rPr>
          <w:rFonts w:ascii="Arial" w:hAnsi="Arial" w:cs="Arial"/>
          <w:b/>
          <w:sz w:val="28"/>
          <w:szCs w:val="28"/>
        </w:rPr>
      </w:pPr>
      <w:r w:rsidRPr="00C87B86">
        <w:rPr>
          <w:rFonts w:ascii="Arial" w:hAnsi="Arial" w:cs="Arial"/>
          <w:b/>
          <w:sz w:val="28"/>
          <w:szCs w:val="28"/>
        </w:rPr>
        <w:t>2.</w:t>
      </w:r>
      <w:r w:rsidRPr="00C87B86">
        <w:rPr>
          <w:rFonts w:ascii="Arial" w:hAnsi="Arial" w:cs="Arial"/>
          <w:b/>
          <w:sz w:val="28"/>
          <w:szCs w:val="28"/>
        </w:rPr>
        <w:tab/>
        <w:t>TENDER DOCUMENTS</w:t>
      </w:r>
    </w:p>
    <w:p w:rsidR="001C318D" w:rsidRPr="00D26018" w:rsidRDefault="001C318D" w:rsidP="001C318D">
      <w:pPr>
        <w:ind w:left="1440" w:hanging="720"/>
        <w:rPr>
          <w:rFonts w:ascii="Arial" w:hAnsi="Arial" w:cs="Arial"/>
          <w:sz w:val="24"/>
          <w:szCs w:val="24"/>
        </w:rPr>
      </w:pPr>
      <w:r>
        <w:rPr>
          <w:rFonts w:ascii="Arial" w:hAnsi="Arial" w:cs="Arial"/>
          <w:sz w:val="24"/>
          <w:szCs w:val="24"/>
        </w:rPr>
        <w:t>2.1</w:t>
      </w:r>
      <w:r>
        <w:rPr>
          <w:rFonts w:ascii="Arial" w:hAnsi="Arial" w:cs="Arial"/>
          <w:sz w:val="24"/>
          <w:szCs w:val="24"/>
        </w:rPr>
        <w:tab/>
        <w:t>The T</w:t>
      </w:r>
      <w:r w:rsidRPr="00D26018">
        <w:rPr>
          <w:rFonts w:ascii="Arial" w:hAnsi="Arial" w:cs="Arial"/>
          <w:sz w:val="24"/>
          <w:szCs w:val="24"/>
        </w:rPr>
        <w:t xml:space="preserve">enderer shall be bound by these conditions, the Contract Document and any other documentation issued by the </w:t>
      </w:r>
      <w:r w:rsidR="0029168D">
        <w:rPr>
          <w:rFonts w:ascii="Arial" w:hAnsi="Arial" w:cs="Arial"/>
          <w:sz w:val="24"/>
          <w:szCs w:val="24"/>
        </w:rPr>
        <w:t>Client</w:t>
      </w:r>
      <w:r w:rsidRPr="00D26018">
        <w:rPr>
          <w:rFonts w:ascii="Arial" w:hAnsi="Arial" w:cs="Arial"/>
          <w:sz w:val="24"/>
          <w:szCs w:val="24"/>
        </w:rPr>
        <w:t xml:space="preserve"> for the purpose of this Tender unless otherwise stated or agree</w:t>
      </w:r>
      <w:r w:rsidR="00697713">
        <w:rPr>
          <w:rFonts w:ascii="Arial" w:hAnsi="Arial" w:cs="Arial"/>
          <w:sz w:val="24"/>
          <w:szCs w:val="24"/>
        </w:rPr>
        <w:t xml:space="preserve">d to in writing by the </w:t>
      </w:r>
      <w:r w:rsidR="0029168D">
        <w:rPr>
          <w:rFonts w:ascii="Arial" w:hAnsi="Arial" w:cs="Arial"/>
          <w:sz w:val="24"/>
          <w:szCs w:val="24"/>
        </w:rPr>
        <w:t>Client</w:t>
      </w:r>
      <w:r w:rsidRPr="00D26018">
        <w:rPr>
          <w:rFonts w:ascii="Arial" w:hAnsi="Arial" w:cs="Arial"/>
          <w:sz w:val="24"/>
          <w:szCs w:val="24"/>
        </w:rPr>
        <w:t>.</w:t>
      </w:r>
    </w:p>
    <w:p w:rsidR="001C318D" w:rsidRPr="00D26018" w:rsidRDefault="001C318D" w:rsidP="001C318D">
      <w:pPr>
        <w:ind w:left="1440" w:hanging="720"/>
        <w:rPr>
          <w:rFonts w:ascii="Arial" w:hAnsi="Arial" w:cs="Arial"/>
          <w:sz w:val="24"/>
          <w:szCs w:val="24"/>
        </w:rPr>
      </w:pPr>
      <w:r w:rsidRPr="00D26018">
        <w:rPr>
          <w:rFonts w:ascii="Arial" w:hAnsi="Arial" w:cs="Arial"/>
          <w:sz w:val="24"/>
          <w:szCs w:val="24"/>
        </w:rPr>
        <w:t>2.2</w:t>
      </w:r>
      <w:r w:rsidRPr="00D26018">
        <w:rPr>
          <w:rFonts w:ascii="Arial" w:hAnsi="Arial" w:cs="Arial"/>
          <w:sz w:val="24"/>
          <w:szCs w:val="24"/>
        </w:rPr>
        <w:tab/>
        <w:t>All terms used in the Tender Documents shall have the meanings attributed to them in the General Conditions of Contract, and as included in the Tender Documents.</w:t>
      </w:r>
    </w:p>
    <w:p w:rsidR="001C318D" w:rsidRPr="00C87B86" w:rsidRDefault="001C318D" w:rsidP="001A798C">
      <w:pPr>
        <w:spacing w:after="120"/>
        <w:rPr>
          <w:rFonts w:ascii="Arial" w:hAnsi="Arial" w:cs="Arial"/>
          <w:b/>
          <w:sz w:val="28"/>
          <w:szCs w:val="28"/>
        </w:rPr>
      </w:pPr>
      <w:r w:rsidRPr="00C87B86">
        <w:rPr>
          <w:rFonts w:ascii="Arial" w:hAnsi="Arial" w:cs="Arial"/>
          <w:b/>
          <w:sz w:val="28"/>
          <w:szCs w:val="28"/>
        </w:rPr>
        <w:t>3.</w:t>
      </w:r>
      <w:r w:rsidRPr="00C87B86">
        <w:rPr>
          <w:rFonts w:ascii="Arial" w:hAnsi="Arial" w:cs="Arial"/>
          <w:b/>
          <w:sz w:val="28"/>
          <w:szCs w:val="28"/>
        </w:rPr>
        <w:tab/>
        <w:t>CONTENTS OF TENDER</w:t>
      </w:r>
    </w:p>
    <w:p w:rsidR="001C318D" w:rsidRPr="00D26018" w:rsidRDefault="001C318D" w:rsidP="001C318D">
      <w:pPr>
        <w:tabs>
          <w:tab w:val="left" w:pos="851"/>
          <w:tab w:val="left" w:pos="2268"/>
          <w:tab w:val="right" w:leader="underscore" w:pos="7371"/>
        </w:tabs>
        <w:spacing w:after="0" w:line="240" w:lineRule="auto"/>
        <w:ind w:left="855"/>
        <w:jc w:val="both"/>
        <w:rPr>
          <w:rFonts w:ascii="Arial" w:eastAsia="Times New Roman" w:hAnsi="Arial" w:cs="Times New Roman"/>
          <w:sz w:val="24"/>
          <w:szCs w:val="24"/>
          <w:lang w:eastAsia="en-AU"/>
        </w:rPr>
      </w:pPr>
      <w:r w:rsidRPr="00D26018">
        <w:rPr>
          <w:rFonts w:ascii="Arial" w:eastAsia="Times New Roman" w:hAnsi="Arial" w:cs="Times New Roman"/>
          <w:sz w:val="24"/>
          <w:szCs w:val="24"/>
          <w:lang w:eastAsia="en-AU"/>
        </w:rPr>
        <w:t>The Tender submitted shall be prepared in accordance with the following requirements.</w:t>
      </w:r>
    </w:p>
    <w:p w:rsidR="001C318D" w:rsidRPr="00D26018" w:rsidRDefault="001C318D" w:rsidP="001C318D">
      <w:pPr>
        <w:tabs>
          <w:tab w:val="left" w:pos="851"/>
          <w:tab w:val="left" w:pos="2268"/>
          <w:tab w:val="right" w:leader="underscore" w:pos="7371"/>
        </w:tabs>
        <w:spacing w:after="0" w:line="240" w:lineRule="auto"/>
        <w:jc w:val="both"/>
        <w:rPr>
          <w:rFonts w:ascii="Arial" w:eastAsia="Times New Roman" w:hAnsi="Arial" w:cs="Times New Roman"/>
          <w:sz w:val="24"/>
          <w:szCs w:val="24"/>
          <w:lang w:eastAsia="en-AU"/>
        </w:rPr>
      </w:pPr>
    </w:p>
    <w:p w:rsidR="001C318D" w:rsidRDefault="001C318D" w:rsidP="001C318D">
      <w:pPr>
        <w:ind w:left="1440" w:hanging="720"/>
        <w:rPr>
          <w:rFonts w:ascii="Arial" w:hAnsi="Arial" w:cs="Arial"/>
          <w:sz w:val="24"/>
          <w:szCs w:val="24"/>
        </w:rPr>
      </w:pPr>
      <w:r>
        <w:rPr>
          <w:rFonts w:ascii="Arial" w:hAnsi="Arial" w:cs="Arial"/>
          <w:sz w:val="24"/>
          <w:szCs w:val="24"/>
        </w:rPr>
        <w:t>3.1</w:t>
      </w:r>
      <w:r>
        <w:rPr>
          <w:rFonts w:ascii="Arial" w:hAnsi="Arial" w:cs="Arial"/>
          <w:sz w:val="24"/>
          <w:szCs w:val="24"/>
        </w:rPr>
        <w:tab/>
      </w:r>
      <w:r w:rsidRPr="00D26018">
        <w:rPr>
          <w:rFonts w:ascii="Arial" w:hAnsi="Arial" w:cs="Arial"/>
          <w:sz w:val="24"/>
          <w:szCs w:val="24"/>
        </w:rPr>
        <w:t>Each Tender shall state the full given names, surnames, and address of the Tenderer (if a person) and where the Tender is by a company state the name of the company, it’s ACN number, ABN number and the address of the Registered Office of the company.</w:t>
      </w:r>
    </w:p>
    <w:p w:rsidR="001C318D" w:rsidRDefault="001C318D" w:rsidP="001C318D">
      <w:pPr>
        <w:ind w:left="1440" w:hanging="720"/>
        <w:rPr>
          <w:rFonts w:ascii="Arial" w:hAnsi="Arial" w:cs="Arial"/>
          <w:sz w:val="24"/>
          <w:szCs w:val="24"/>
          <w:lang w:eastAsia="en-AU"/>
        </w:rPr>
      </w:pPr>
      <w:r>
        <w:rPr>
          <w:rFonts w:ascii="Arial" w:hAnsi="Arial" w:cs="Arial"/>
          <w:sz w:val="24"/>
          <w:szCs w:val="24"/>
        </w:rPr>
        <w:t>3.2</w:t>
      </w:r>
      <w:r>
        <w:rPr>
          <w:rFonts w:ascii="Arial" w:hAnsi="Arial" w:cs="Arial"/>
          <w:sz w:val="24"/>
          <w:szCs w:val="24"/>
        </w:rPr>
        <w:tab/>
      </w:r>
      <w:r w:rsidRPr="00D26018">
        <w:rPr>
          <w:rFonts w:ascii="Arial" w:hAnsi="Arial" w:cs="Arial"/>
          <w:sz w:val="24"/>
          <w:szCs w:val="24"/>
        </w:rPr>
        <w:t>The Tender shall be submitted in accordance with the Form of Tender and Schedules provided herein.  The Tenderer shall complete the Schedules and provide all the information stated or inferred therein as if it were the Supplier. All the Tender Documents shall be deemed to form part of the Tender. The Tenderer shall sign the Tender, or, if the Tenderer is a company, have the</w:t>
      </w:r>
      <w:r w:rsidRPr="00D26018">
        <w:rPr>
          <w:rFonts w:ascii="Arial" w:hAnsi="Arial" w:cs="Arial"/>
          <w:sz w:val="24"/>
          <w:szCs w:val="24"/>
          <w:lang w:eastAsia="en-AU"/>
        </w:rPr>
        <w:t xml:space="preserve"> Tender signed appropriately and formally, and have the signature witnessed. Only a person of persons </w:t>
      </w:r>
      <w:r w:rsidRPr="00D94AD3">
        <w:rPr>
          <w:rFonts w:ascii="Arial" w:hAnsi="Arial" w:cs="Arial"/>
          <w:sz w:val="24"/>
          <w:szCs w:val="24"/>
          <w:lang w:eastAsia="en-AU"/>
        </w:rPr>
        <w:t>authorised</w:t>
      </w:r>
      <w:r w:rsidRPr="00D26018">
        <w:rPr>
          <w:rFonts w:ascii="Arial" w:hAnsi="Arial" w:cs="Arial"/>
          <w:sz w:val="24"/>
          <w:szCs w:val="24"/>
          <w:lang w:eastAsia="en-AU"/>
        </w:rPr>
        <w:t xml:space="preserve"> to bind the Tenderer shall sign the Tender.</w:t>
      </w:r>
    </w:p>
    <w:p w:rsidR="001C318D" w:rsidRPr="00D26018" w:rsidRDefault="001C318D" w:rsidP="001C318D">
      <w:pPr>
        <w:ind w:left="1440" w:hanging="720"/>
        <w:rPr>
          <w:rFonts w:ascii="Arial" w:hAnsi="Arial" w:cs="Arial"/>
          <w:sz w:val="24"/>
          <w:szCs w:val="24"/>
          <w:lang w:eastAsia="en-AU"/>
        </w:rPr>
      </w:pPr>
      <w:r>
        <w:rPr>
          <w:rFonts w:ascii="Arial" w:hAnsi="Arial" w:cs="Arial"/>
          <w:sz w:val="24"/>
          <w:szCs w:val="24"/>
        </w:rPr>
        <w:t>3.3</w:t>
      </w:r>
      <w:r>
        <w:rPr>
          <w:rFonts w:ascii="Arial" w:hAnsi="Arial" w:cs="Arial"/>
          <w:sz w:val="24"/>
          <w:szCs w:val="24"/>
        </w:rPr>
        <w:tab/>
      </w:r>
      <w:r w:rsidRPr="00D26018">
        <w:rPr>
          <w:rFonts w:ascii="Arial" w:hAnsi="Arial" w:cs="Arial"/>
          <w:sz w:val="24"/>
          <w:szCs w:val="24"/>
        </w:rPr>
        <w:t>The Tender shall be accompanied by the annexures, statements and other information required by the Tender Documents. The Tenderer shall sign all such accompanying documents.</w:t>
      </w:r>
    </w:p>
    <w:p w:rsidR="001C318D" w:rsidRPr="00D26018" w:rsidRDefault="001C318D" w:rsidP="001C318D">
      <w:pPr>
        <w:ind w:left="1440" w:hanging="720"/>
        <w:rPr>
          <w:rFonts w:ascii="Arial" w:hAnsi="Arial" w:cs="Arial"/>
          <w:sz w:val="24"/>
          <w:szCs w:val="24"/>
        </w:rPr>
      </w:pPr>
      <w:r>
        <w:rPr>
          <w:rFonts w:ascii="Arial" w:hAnsi="Arial" w:cs="Arial"/>
          <w:sz w:val="24"/>
          <w:szCs w:val="24"/>
        </w:rPr>
        <w:t>3.4</w:t>
      </w:r>
      <w:r>
        <w:rPr>
          <w:rFonts w:ascii="Arial" w:hAnsi="Arial" w:cs="Arial"/>
          <w:sz w:val="24"/>
          <w:szCs w:val="24"/>
        </w:rPr>
        <w:tab/>
      </w:r>
      <w:r w:rsidRPr="00D26018">
        <w:rPr>
          <w:rFonts w:ascii="Arial" w:hAnsi="Arial" w:cs="Arial"/>
          <w:sz w:val="24"/>
          <w:szCs w:val="24"/>
        </w:rPr>
        <w:t>The contents of the Tender Schedules</w:t>
      </w:r>
      <w:r w:rsidR="00A978FF">
        <w:rPr>
          <w:rFonts w:ascii="Arial" w:hAnsi="Arial" w:cs="Arial"/>
          <w:sz w:val="24"/>
          <w:szCs w:val="24"/>
        </w:rPr>
        <w:t xml:space="preserve"> and any agreed amendments may </w:t>
      </w:r>
      <w:r w:rsidRPr="00D26018">
        <w:rPr>
          <w:rFonts w:ascii="Arial" w:hAnsi="Arial" w:cs="Arial"/>
          <w:sz w:val="24"/>
          <w:szCs w:val="24"/>
        </w:rPr>
        <w:t>be incorporated into the Contract document.</w:t>
      </w:r>
    </w:p>
    <w:p w:rsidR="001C318D" w:rsidRPr="00D26018" w:rsidRDefault="001C318D" w:rsidP="001C318D">
      <w:pPr>
        <w:ind w:left="1440" w:hanging="720"/>
        <w:rPr>
          <w:rFonts w:ascii="Arial" w:hAnsi="Arial" w:cs="Arial"/>
          <w:sz w:val="24"/>
          <w:szCs w:val="24"/>
        </w:rPr>
      </w:pPr>
      <w:r>
        <w:rPr>
          <w:rFonts w:ascii="Arial" w:hAnsi="Arial" w:cs="Arial"/>
          <w:sz w:val="24"/>
          <w:szCs w:val="24"/>
        </w:rPr>
        <w:t>3.5</w:t>
      </w:r>
      <w:r>
        <w:rPr>
          <w:rFonts w:ascii="Arial" w:hAnsi="Arial" w:cs="Arial"/>
          <w:sz w:val="24"/>
          <w:szCs w:val="24"/>
        </w:rPr>
        <w:tab/>
      </w:r>
      <w:r w:rsidRPr="00D26018">
        <w:rPr>
          <w:rFonts w:ascii="Arial" w:hAnsi="Arial" w:cs="Arial"/>
          <w:sz w:val="24"/>
          <w:szCs w:val="24"/>
        </w:rPr>
        <w:t>Each Tender shall contain a name, address, telephone and facsimile number, for service of any notices to the Tenderer in connection with its Tender.</w:t>
      </w:r>
    </w:p>
    <w:p w:rsidR="001C318D" w:rsidRPr="00D26018" w:rsidRDefault="001C318D" w:rsidP="001C318D">
      <w:pPr>
        <w:ind w:left="1440" w:hanging="720"/>
        <w:rPr>
          <w:rFonts w:ascii="Arial" w:hAnsi="Arial" w:cs="Arial"/>
          <w:sz w:val="24"/>
          <w:szCs w:val="24"/>
        </w:rPr>
      </w:pPr>
      <w:r>
        <w:rPr>
          <w:rFonts w:ascii="Arial" w:hAnsi="Arial" w:cs="Arial"/>
          <w:sz w:val="24"/>
          <w:szCs w:val="24"/>
        </w:rPr>
        <w:t xml:space="preserve">3.6 </w:t>
      </w:r>
      <w:r>
        <w:rPr>
          <w:rFonts w:ascii="Arial" w:hAnsi="Arial" w:cs="Arial"/>
          <w:sz w:val="24"/>
          <w:szCs w:val="24"/>
        </w:rPr>
        <w:tab/>
      </w:r>
      <w:r w:rsidRPr="00D26018">
        <w:rPr>
          <w:rFonts w:ascii="Arial" w:hAnsi="Arial" w:cs="Arial"/>
          <w:sz w:val="24"/>
          <w:szCs w:val="24"/>
        </w:rPr>
        <w:t>If the Tender is being submitted by more than one person or company, the provisions of 3.1 to 3.4 herein shall apply to all parties submitting the Tender and collectively will be deemed to be the Tenderer.</w:t>
      </w:r>
    </w:p>
    <w:p w:rsidR="001C318D" w:rsidRPr="00D26018" w:rsidRDefault="001C318D" w:rsidP="001C318D">
      <w:pPr>
        <w:ind w:left="1440" w:hanging="720"/>
        <w:rPr>
          <w:rFonts w:ascii="Arial" w:hAnsi="Arial" w:cs="Arial"/>
          <w:sz w:val="24"/>
          <w:szCs w:val="24"/>
        </w:rPr>
      </w:pPr>
      <w:r>
        <w:rPr>
          <w:rFonts w:ascii="Arial" w:hAnsi="Arial" w:cs="Arial"/>
          <w:sz w:val="24"/>
          <w:szCs w:val="24"/>
        </w:rPr>
        <w:t>3.7</w:t>
      </w:r>
      <w:r>
        <w:rPr>
          <w:rFonts w:ascii="Arial" w:hAnsi="Arial" w:cs="Arial"/>
          <w:sz w:val="24"/>
          <w:szCs w:val="24"/>
        </w:rPr>
        <w:tab/>
      </w:r>
      <w:r w:rsidRPr="00D26018">
        <w:rPr>
          <w:rFonts w:ascii="Arial" w:hAnsi="Arial" w:cs="Arial"/>
          <w:sz w:val="24"/>
          <w:szCs w:val="24"/>
        </w:rPr>
        <w:t>The Tenderer shall prepare and submit as part of its Tender, programming documentation demonstrating the programme for the orderly performance of the Work under the Contract within the required Milestone Dates. The Tenderer may insert other milestones but shall complete the blank spaces in the Schedules accordingly.</w:t>
      </w:r>
    </w:p>
    <w:p w:rsidR="001C318D" w:rsidRDefault="001C318D" w:rsidP="001C318D">
      <w:pPr>
        <w:ind w:left="1440" w:hanging="720"/>
        <w:rPr>
          <w:rFonts w:ascii="Arial" w:hAnsi="Arial" w:cs="Arial"/>
          <w:sz w:val="24"/>
          <w:szCs w:val="24"/>
        </w:rPr>
      </w:pPr>
      <w:r>
        <w:rPr>
          <w:rFonts w:ascii="Arial" w:hAnsi="Arial" w:cs="Arial"/>
          <w:sz w:val="24"/>
          <w:szCs w:val="24"/>
        </w:rPr>
        <w:t>3.8</w:t>
      </w:r>
      <w:r>
        <w:rPr>
          <w:rFonts w:ascii="Arial" w:hAnsi="Arial" w:cs="Arial"/>
          <w:sz w:val="24"/>
          <w:szCs w:val="24"/>
        </w:rPr>
        <w:tab/>
      </w:r>
      <w:r w:rsidRPr="00D26018">
        <w:rPr>
          <w:rFonts w:ascii="Arial" w:hAnsi="Arial" w:cs="Arial"/>
          <w:sz w:val="24"/>
          <w:szCs w:val="24"/>
        </w:rPr>
        <w:t>All Tenders shall be in the English language and priced in the</w:t>
      </w:r>
      <w:r w:rsidR="00D94AD3">
        <w:rPr>
          <w:rFonts w:ascii="Arial" w:hAnsi="Arial" w:cs="Arial"/>
          <w:sz w:val="24"/>
          <w:szCs w:val="24"/>
        </w:rPr>
        <w:t xml:space="preserve"> Australian Dollar (AUD)</w:t>
      </w:r>
      <w:r w:rsidRPr="00D26018">
        <w:rPr>
          <w:rFonts w:ascii="Arial" w:hAnsi="Arial" w:cs="Arial"/>
          <w:sz w:val="24"/>
          <w:szCs w:val="24"/>
        </w:rPr>
        <w:t xml:space="preserve"> currency.</w:t>
      </w:r>
    </w:p>
    <w:p w:rsidR="001C318D" w:rsidRPr="001E5013" w:rsidRDefault="001C318D" w:rsidP="001A798C">
      <w:pPr>
        <w:spacing w:after="120"/>
        <w:rPr>
          <w:rFonts w:ascii="Arial" w:hAnsi="Arial" w:cs="Arial"/>
          <w:b/>
          <w:sz w:val="28"/>
          <w:szCs w:val="28"/>
        </w:rPr>
      </w:pPr>
      <w:r w:rsidRPr="001E5013">
        <w:rPr>
          <w:rFonts w:ascii="Arial" w:hAnsi="Arial" w:cs="Arial"/>
          <w:b/>
          <w:sz w:val="28"/>
          <w:szCs w:val="28"/>
        </w:rPr>
        <w:t>4.</w:t>
      </w:r>
      <w:r w:rsidRPr="001E5013">
        <w:rPr>
          <w:rFonts w:ascii="Arial" w:hAnsi="Arial" w:cs="Arial"/>
          <w:b/>
          <w:sz w:val="28"/>
          <w:szCs w:val="28"/>
        </w:rPr>
        <w:tab/>
        <w:t>TENDERER TO INFORM ITSELF FULLY</w:t>
      </w:r>
    </w:p>
    <w:p w:rsidR="001C318D" w:rsidRPr="00F812A5" w:rsidRDefault="001C318D" w:rsidP="001C318D">
      <w:pPr>
        <w:ind w:left="1440" w:hanging="720"/>
        <w:rPr>
          <w:rFonts w:ascii="Arial" w:hAnsi="Arial" w:cs="Arial"/>
          <w:sz w:val="24"/>
          <w:szCs w:val="24"/>
        </w:rPr>
      </w:pPr>
      <w:r>
        <w:rPr>
          <w:rFonts w:ascii="Arial" w:hAnsi="Arial" w:cs="Arial"/>
          <w:sz w:val="24"/>
          <w:szCs w:val="24"/>
        </w:rPr>
        <w:t>4.1</w:t>
      </w:r>
      <w:r>
        <w:rPr>
          <w:rFonts w:ascii="Arial" w:hAnsi="Arial" w:cs="Arial"/>
          <w:sz w:val="24"/>
          <w:szCs w:val="24"/>
        </w:rPr>
        <w:tab/>
      </w:r>
      <w:r w:rsidRPr="00F812A5">
        <w:rPr>
          <w:rFonts w:ascii="Arial" w:hAnsi="Arial" w:cs="Arial"/>
          <w:sz w:val="24"/>
          <w:szCs w:val="24"/>
        </w:rPr>
        <w:t xml:space="preserve">Any information supplied to the Tenderer by or on behalf of the </w:t>
      </w:r>
      <w:r w:rsidR="0029168D">
        <w:rPr>
          <w:rFonts w:ascii="Arial" w:hAnsi="Arial" w:cs="Arial"/>
          <w:sz w:val="24"/>
          <w:szCs w:val="24"/>
        </w:rPr>
        <w:t>Client</w:t>
      </w:r>
      <w:r w:rsidRPr="00F812A5">
        <w:rPr>
          <w:rFonts w:ascii="Arial" w:hAnsi="Arial" w:cs="Arial"/>
          <w:sz w:val="24"/>
          <w:szCs w:val="24"/>
        </w:rPr>
        <w:t xml:space="preserve"> is supplied for the Tenderer’s convenience only, may not be complete or accurate, may contain error, and the Tenderer shall not rely on any information so given by the </w:t>
      </w:r>
      <w:r w:rsidR="0029168D">
        <w:rPr>
          <w:rFonts w:ascii="Arial" w:hAnsi="Arial" w:cs="Arial"/>
          <w:sz w:val="24"/>
          <w:szCs w:val="24"/>
        </w:rPr>
        <w:t>Client</w:t>
      </w:r>
      <w:r w:rsidRPr="00F812A5">
        <w:rPr>
          <w:rFonts w:ascii="Arial" w:hAnsi="Arial" w:cs="Arial"/>
          <w:sz w:val="24"/>
          <w:szCs w:val="24"/>
        </w:rPr>
        <w:t>.</w:t>
      </w:r>
    </w:p>
    <w:p w:rsidR="001C318D" w:rsidRDefault="001C318D" w:rsidP="001C318D">
      <w:pPr>
        <w:ind w:left="1440" w:hanging="720"/>
        <w:rPr>
          <w:rFonts w:ascii="Arial" w:hAnsi="Arial" w:cs="Arial"/>
          <w:sz w:val="24"/>
          <w:szCs w:val="24"/>
        </w:rPr>
      </w:pPr>
      <w:r w:rsidRPr="00F812A5">
        <w:rPr>
          <w:rFonts w:ascii="Arial" w:hAnsi="Arial" w:cs="Arial"/>
          <w:sz w:val="24"/>
          <w:szCs w:val="24"/>
        </w:rPr>
        <w:t>4.2</w:t>
      </w:r>
      <w:r w:rsidRPr="00F812A5">
        <w:rPr>
          <w:rFonts w:ascii="Arial" w:hAnsi="Arial" w:cs="Arial"/>
          <w:sz w:val="24"/>
          <w:szCs w:val="24"/>
        </w:rPr>
        <w:tab/>
        <w:t>Should the Tenderer consider that further information is required; the Tenderer shall request the same and, if appropriate, indicate how the information should be gathered and presented.</w:t>
      </w:r>
    </w:p>
    <w:p w:rsidR="001C318D" w:rsidRPr="00F812A5" w:rsidRDefault="001C318D" w:rsidP="001C318D">
      <w:pPr>
        <w:ind w:left="1440" w:hanging="720"/>
        <w:rPr>
          <w:rFonts w:ascii="Arial" w:hAnsi="Arial" w:cs="Arial"/>
          <w:sz w:val="24"/>
          <w:szCs w:val="24"/>
        </w:rPr>
      </w:pPr>
      <w:r w:rsidRPr="00F812A5">
        <w:rPr>
          <w:rFonts w:ascii="Arial" w:hAnsi="Arial" w:cs="Arial"/>
          <w:sz w:val="24"/>
          <w:szCs w:val="24"/>
        </w:rPr>
        <w:t>4.3</w:t>
      </w:r>
      <w:r>
        <w:rPr>
          <w:rFonts w:ascii="Arial" w:hAnsi="Arial" w:cs="Arial"/>
          <w:sz w:val="24"/>
          <w:szCs w:val="24"/>
        </w:rPr>
        <w:tab/>
      </w:r>
      <w:r w:rsidRPr="00F812A5">
        <w:rPr>
          <w:rFonts w:ascii="Arial" w:hAnsi="Arial" w:cs="Arial"/>
          <w:sz w:val="24"/>
          <w:szCs w:val="24"/>
        </w:rPr>
        <w:t xml:space="preserve">The Tenderer shall be deemed to have acquainted itself with all conditions affecting its Tender. If the Tenderer has any doubt as to the meaning of any portion of the Tender Documents, it shall request in writing clarification from the </w:t>
      </w:r>
      <w:r w:rsidR="0029168D">
        <w:rPr>
          <w:rFonts w:ascii="Arial" w:hAnsi="Arial" w:cs="Arial"/>
          <w:sz w:val="24"/>
          <w:szCs w:val="24"/>
        </w:rPr>
        <w:t>Client</w:t>
      </w:r>
      <w:r w:rsidRPr="00F812A5">
        <w:rPr>
          <w:rFonts w:ascii="Arial" w:hAnsi="Arial" w:cs="Arial"/>
          <w:sz w:val="24"/>
          <w:szCs w:val="24"/>
        </w:rPr>
        <w:t xml:space="preserve"> prior to lodgement of its Tender, which clarification shall be valid only if issued in writing.</w:t>
      </w:r>
    </w:p>
    <w:p w:rsidR="001C318D" w:rsidRPr="00F812A5" w:rsidRDefault="001C318D" w:rsidP="001C318D">
      <w:pPr>
        <w:ind w:left="1440" w:hanging="720"/>
        <w:rPr>
          <w:rFonts w:ascii="Arial" w:hAnsi="Arial" w:cs="Arial"/>
          <w:sz w:val="24"/>
          <w:szCs w:val="24"/>
        </w:rPr>
      </w:pPr>
      <w:r>
        <w:rPr>
          <w:rFonts w:ascii="Arial" w:hAnsi="Arial" w:cs="Arial"/>
          <w:sz w:val="24"/>
          <w:szCs w:val="24"/>
        </w:rPr>
        <w:t>4.4</w:t>
      </w:r>
      <w:r>
        <w:rPr>
          <w:rFonts w:ascii="Arial" w:hAnsi="Arial" w:cs="Arial"/>
          <w:sz w:val="24"/>
          <w:szCs w:val="24"/>
        </w:rPr>
        <w:tab/>
      </w:r>
      <w:r w:rsidRPr="00F812A5">
        <w:rPr>
          <w:rFonts w:ascii="Arial" w:hAnsi="Arial" w:cs="Arial"/>
          <w:sz w:val="24"/>
          <w:szCs w:val="24"/>
        </w:rPr>
        <w:t xml:space="preserve">Any questions to the </w:t>
      </w:r>
      <w:r w:rsidR="0029168D">
        <w:rPr>
          <w:rFonts w:ascii="Arial" w:hAnsi="Arial" w:cs="Arial"/>
          <w:sz w:val="24"/>
          <w:szCs w:val="24"/>
        </w:rPr>
        <w:t>Client</w:t>
      </w:r>
      <w:r w:rsidRPr="00F812A5">
        <w:rPr>
          <w:rFonts w:ascii="Arial" w:hAnsi="Arial" w:cs="Arial"/>
          <w:sz w:val="24"/>
          <w:szCs w:val="24"/>
        </w:rPr>
        <w:t xml:space="preserve"> concerning the Tender Documents shall be directed in writing as detailed in the Instructions to Tenderers.</w:t>
      </w:r>
    </w:p>
    <w:p w:rsidR="001C318D" w:rsidRPr="00F812A5" w:rsidRDefault="001C318D" w:rsidP="001C318D">
      <w:pPr>
        <w:ind w:left="1440" w:hanging="720"/>
        <w:rPr>
          <w:rFonts w:ascii="Arial" w:hAnsi="Arial" w:cs="Arial"/>
          <w:sz w:val="24"/>
          <w:szCs w:val="24"/>
        </w:rPr>
      </w:pPr>
      <w:r w:rsidRPr="00F812A5">
        <w:rPr>
          <w:rFonts w:ascii="Arial" w:hAnsi="Arial" w:cs="Arial"/>
          <w:sz w:val="24"/>
          <w:szCs w:val="24"/>
        </w:rPr>
        <w:t xml:space="preserve">4.5 </w:t>
      </w:r>
      <w:r>
        <w:rPr>
          <w:rFonts w:ascii="Arial" w:hAnsi="Arial" w:cs="Arial"/>
          <w:sz w:val="24"/>
          <w:szCs w:val="24"/>
        </w:rPr>
        <w:tab/>
      </w:r>
      <w:r w:rsidRPr="00F812A5">
        <w:rPr>
          <w:rFonts w:ascii="Arial" w:hAnsi="Arial" w:cs="Arial"/>
          <w:sz w:val="24"/>
          <w:szCs w:val="24"/>
        </w:rPr>
        <w:t>Any clarification given pursuant to this Clause may also be issued to all other Tenderers in the form of a Supplementary Notice to the Tender Documents.</w:t>
      </w:r>
    </w:p>
    <w:p w:rsidR="001C318D" w:rsidRPr="001E5013" w:rsidRDefault="001C318D" w:rsidP="001A798C">
      <w:pPr>
        <w:spacing w:after="120"/>
        <w:rPr>
          <w:rFonts w:ascii="Arial" w:hAnsi="Arial" w:cs="Arial"/>
          <w:b/>
          <w:sz w:val="28"/>
          <w:szCs w:val="28"/>
        </w:rPr>
      </w:pPr>
      <w:r w:rsidRPr="001E5013">
        <w:rPr>
          <w:rFonts w:ascii="Arial" w:hAnsi="Arial" w:cs="Arial"/>
          <w:b/>
          <w:sz w:val="28"/>
          <w:szCs w:val="28"/>
        </w:rPr>
        <w:t>5.</w:t>
      </w:r>
      <w:r w:rsidRPr="001E5013">
        <w:rPr>
          <w:rFonts w:ascii="Arial" w:hAnsi="Arial" w:cs="Arial"/>
          <w:b/>
          <w:sz w:val="28"/>
          <w:szCs w:val="28"/>
        </w:rPr>
        <w:tab/>
        <w:t>LODGEMENT OF TENDERS</w:t>
      </w:r>
    </w:p>
    <w:p w:rsidR="001C318D" w:rsidRPr="00F812A5" w:rsidRDefault="001C318D" w:rsidP="001C318D">
      <w:pPr>
        <w:ind w:left="1440" w:hanging="720"/>
        <w:rPr>
          <w:rFonts w:ascii="Arial" w:hAnsi="Arial" w:cs="Arial"/>
          <w:sz w:val="24"/>
          <w:szCs w:val="24"/>
        </w:rPr>
      </w:pPr>
      <w:r w:rsidRPr="00F812A5">
        <w:rPr>
          <w:rFonts w:ascii="Arial" w:hAnsi="Arial" w:cs="Arial"/>
          <w:sz w:val="24"/>
          <w:szCs w:val="24"/>
        </w:rPr>
        <w:t>5.1</w:t>
      </w:r>
      <w:r w:rsidRPr="00F812A5">
        <w:rPr>
          <w:rFonts w:ascii="Arial" w:hAnsi="Arial" w:cs="Arial"/>
          <w:sz w:val="24"/>
          <w:szCs w:val="24"/>
        </w:rPr>
        <w:tab/>
        <w:t>Tenders shall be</w:t>
      </w:r>
      <w:r w:rsidR="008973ED">
        <w:rPr>
          <w:rFonts w:ascii="Arial" w:hAnsi="Arial" w:cs="Arial"/>
          <w:sz w:val="24"/>
          <w:szCs w:val="24"/>
        </w:rPr>
        <w:t xml:space="preserve"> submitted in soft and hard copies as detailed in the Instruction to Tenderers. Hard copy tender shall be </w:t>
      </w:r>
      <w:r w:rsidR="00A978FF">
        <w:rPr>
          <w:rFonts w:ascii="Arial" w:hAnsi="Arial" w:cs="Arial"/>
          <w:sz w:val="24"/>
          <w:szCs w:val="24"/>
        </w:rPr>
        <w:t xml:space="preserve">enclosed </w:t>
      </w:r>
      <w:r w:rsidRPr="00F812A5">
        <w:rPr>
          <w:rFonts w:ascii="Arial" w:hAnsi="Arial" w:cs="Arial"/>
          <w:sz w:val="24"/>
          <w:szCs w:val="24"/>
        </w:rPr>
        <w:t>in a sealed envelope or package suitably endorsed and marked clearly as specified in the Instructions to Tenderers, and shall be lodged at the place named in the Instructions to Tenderers by the date and time specified therein.</w:t>
      </w:r>
    </w:p>
    <w:p w:rsidR="001C318D" w:rsidRPr="00F812A5" w:rsidRDefault="001C318D" w:rsidP="001C318D">
      <w:pPr>
        <w:ind w:firstLine="720"/>
        <w:rPr>
          <w:rFonts w:ascii="Arial" w:hAnsi="Arial" w:cs="Arial"/>
          <w:sz w:val="24"/>
          <w:szCs w:val="24"/>
        </w:rPr>
      </w:pPr>
      <w:r>
        <w:rPr>
          <w:rFonts w:ascii="Arial" w:hAnsi="Arial" w:cs="Arial"/>
          <w:sz w:val="24"/>
          <w:szCs w:val="24"/>
        </w:rPr>
        <w:t>5.2</w:t>
      </w:r>
      <w:r>
        <w:rPr>
          <w:rFonts w:ascii="Arial" w:hAnsi="Arial" w:cs="Arial"/>
          <w:sz w:val="24"/>
          <w:szCs w:val="24"/>
        </w:rPr>
        <w:tab/>
      </w:r>
      <w:r w:rsidRPr="00F812A5">
        <w:rPr>
          <w:rFonts w:ascii="Arial" w:hAnsi="Arial" w:cs="Arial"/>
          <w:sz w:val="24"/>
          <w:szCs w:val="24"/>
        </w:rPr>
        <w:t>A tender deposit is not required.</w:t>
      </w:r>
    </w:p>
    <w:p w:rsidR="001C318D" w:rsidRDefault="001C318D" w:rsidP="001C318D">
      <w:pPr>
        <w:ind w:left="1440" w:hanging="720"/>
        <w:rPr>
          <w:rFonts w:ascii="Arial" w:hAnsi="Arial" w:cs="Arial"/>
          <w:sz w:val="24"/>
          <w:szCs w:val="24"/>
        </w:rPr>
      </w:pPr>
      <w:r>
        <w:rPr>
          <w:rFonts w:ascii="Arial" w:hAnsi="Arial" w:cs="Arial"/>
          <w:sz w:val="24"/>
          <w:szCs w:val="24"/>
        </w:rPr>
        <w:t>5.3</w:t>
      </w:r>
      <w:r>
        <w:rPr>
          <w:rFonts w:ascii="Arial" w:hAnsi="Arial" w:cs="Arial"/>
          <w:sz w:val="24"/>
          <w:szCs w:val="24"/>
        </w:rPr>
        <w:tab/>
      </w:r>
      <w:r w:rsidRPr="00F812A5">
        <w:rPr>
          <w:rFonts w:ascii="Arial" w:hAnsi="Arial" w:cs="Arial"/>
          <w:sz w:val="24"/>
          <w:szCs w:val="24"/>
        </w:rPr>
        <w:t xml:space="preserve">The </w:t>
      </w:r>
      <w:r w:rsidR="0029168D">
        <w:rPr>
          <w:rFonts w:ascii="Arial" w:hAnsi="Arial" w:cs="Arial"/>
          <w:sz w:val="24"/>
          <w:szCs w:val="24"/>
        </w:rPr>
        <w:t>Client</w:t>
      </w:r>
      <w:r w:rsidRPr="00F812A5">
        <w:rPr>
          <w:rFonts w:ascii="Arial" w:hAnsi="Arial" w:cs="Arial"/>
          <w:sz w:val="24"/>
          <w:szCs w:val="24"/>
        </w:rPr>
        <w:t xml:space="preserve"> shall not be liable in any respect whatsoever for any costs, damages, charges or expenses whatever or however arising incurred by the Tenderer in relation to or in any way in connection with the preparation or subm</w:t>
      </w:r>
      <w:r w:rsidR="0009594A">
        <w:rPr>
          <w:rFonts w:ascii="Arial" w:hAnsi="Arial" w:cs="Arial"/>
          <w:sz w:val="24"/>
          <w:szCs w:val="24"/>
        </w:rPr>
        <w:t xml:space="preserve">ission </w:t>
      </w:r>
      <w:r w:rsidRPr="00F812A5">
        <w:rPr>
          <w:rFonts w:ascii="Arial" w:hAnsi="Arial" w:cs="Arial"/>
          <w:sz w:val="24"/>
          <w:szCs w:val="24"/>
        </w:rPr>
        <w:t>of a Tender pursuant hereto, or subsequent clarifications, submissions or resubmission’s after lodgement of any Tender including the requirement to submit additional detailed information, or attendance at any meeting under Clause 10.2 of these Conditions for Tendering.</w:t>
      </w:r>
    </w:p>
    <w:p w:rsidR="001C318D" w:rsidRPr="001E5013" w:rsidRDefault="001C318D" w:rsidP="001A798C">
      <w:pPr>
        <w:spacing w:after="120"/>
        <w:rPr>
          <w:rFonts w:ascii="Arial" w:hAnsi="Arial" w:cs="Arial"/>
          <w:b/>
          <w:sz w:val="28"/>
          <w:szCs w:val="28"/>
        </w:rPr>
      </w:pPr>
      <w:r w:rsidRPr="001E5013">
        <w:rPr>
          <w:rFonts w:ascii="Arial" w:hAnsi="Arial" w:cs="Arial"/>
          <w:b/>
          <w:sz w:val="28"/>
          <w:szCs w:val="28"/>
        </w:rPr>
        <w:t>6.</w:t>
      </w:r>
      <w:r w:rsidRPr="001E5013">
        <w:rPr>
          <w:rFonts w:ascii="Arial" w:hAnsi="Arial" w:cs="Arial"/>
          <w:b/>
          <w:sz w:val="28"/>
          <w:szCs w:val="28"/>
        </w:rPr>
        <w:tab/>
        <w:t>SUPPLEMENTARY NOTICES</w:t>
      </w:r>
    </w:p>
    <w:p w:rsidR="001C318D" w:rsidRPr="00F812A5" w:rsidRDefault="001C318D" w:rsidP="001C318D">
      <w:pPr>
        <w:ind w:left="1440" w:hanging="720"/>
        <w:rPr>
          <w:rFonts w:ascii="Arial" w:hAnsi="Arial" w:cs="Arial"/>
          <w:sz w:val="24"/>
          <w:szCs w:val="24"/>
        </w:rPr>
      </w:pPr>
      <w:r w:rsidRPr="00F812A5">
        <w:rPr>
          <w:rFonts w:ascii="Arial" w:hAnsi="Arial" w:cs="Arial"/>
          <w:sz w:val="24"/>
          <w:szCs w:val="24"/>
        </w:rPr>
        <w:t>6.1</w:t>
      </w:r>
      <w:r w:rsidRPr="00F812A5">
        <w:rPr>
          <w:rFonts w:ascii="Arial" w:hAnsi="Arial" w:cs="Arial"/>
          <w:sz w:val="24"/>
          <w:szCs w:val="24"/>
        </w:rPr>
        <w:tab/>
        <w:t xml:space="preserve">The </w:t>
      </w:r>
      <w:r w:rsidR="0029168D">
        <w:rPr>
          <w:rFonts w:ascii="Arial" w:hAnsi="Arial" w:cs="Arial"/>
          <w:sz w:val="24"/>
          <w:szCs w:val="24"/>
        </w:rPr>
        <w:t>Client</w:t>
      </w:r>
      <w:r w:rsidRPr="00F812A5">
        <w:rPr>
          <w:rFonts w:ascii="Arial" w:hAnsi="Arial" w:cs="Arial"/>
          <w:sz w:val="24"/>
          <w:szCs w:val="24"/>
        </w:rPr>
        <w:t xml:space="preserve"> may issue Supplementary Notices to the Tender Documents to advise of changes, corrections and clarifications thereto or to respond to queries from tenderers or for any other reason that the </w:t>
      </w:r>
      <w:r w:rsidR="0029168D">
        <w:rPr>
          <w:rFonts w:ascii="Arial" w:hAnsi="Arial" w:cs="Arial"/>
          <w:sz w:val="24"/>
          <w:szCs w:val="24"/>
        </w:rPr>
        <w:t>Client</w:t>
      </w:r>
      <w:r w:rsidRPr="00F812A5">
        <w:rPr>
          <w:rFonts w:ascii="Arial" w:hAnsi="Arial" w:cs="Arial"/>
          <w:sz w:val="24"/>
          <w:szCs w:val="24"/>
        </w:rPr>
        <w:t xml:space="preserve"> deems necessary.</w:t>
      </w:r>
    </w:p>
    <w:p w:rsidR="001C318D" w:rsidRDefault="001C318D" w:rsidP="001C318D">
      <w:pPr>
        <w:ind w:left="1440" w:hanging="720"/>
        <w:rPr>
          <w:rFonts w:ascii="Arial" w:hAnsi="Arial" w:cs="Arial"/>
          <w:sz w:val="24"/>
          <w:szCs w:val="24"/>
        </w:rPr>
      </w:pPr>
      <w:r>
        <w:rPr>
          <w:rFonts w:ascii="Arial" w:hAnsi="Arial" w:cs="Arial"/>
          <w:sz w:val="24"/>
          <w:szCs w:val="24"/>
        </w:rPr>
        <w:t>6.2</w:t>
      </w:r>
      <w:r>
        <w:rPr>
          <w:rFonts w:ascii="Arial" w:hAnsi="Arial" w:cs="Arial"/>
          <w:sz w:val="24"/>
          <w:szCs w:val="24"/>
        </w:rPr>
        <w:tab/>
      </w:r>
      <w:r w:rsidRPr="00F812A5">
        <w:rPr>
          <w:rFonts w:ascii="Arial" w:hAnsi="Arial" w:cs="Arial"/>
          <w:sz w:val="24"/>
          <w:szCs w:val="24"/>
        </w:rPr>
        <w:t>Supplementary Notices will be numbered and the Tenderer shall acknowledge their receipt and inclusion in its Tender(s)</w:t>
      </w:r>
    </w:p>
    <w:p w:rsidR="001C318D" w:rsidRPr="001E5013" w:rsidRDefault="001C318D" w:rsidP="001A798C">
      <w:pPr>
        <w:spacing w:after="120"/>
        <w:rPr>
          <w:rFonts w:ascii="Arial" w:hAnsi="Arial" w:cs="Arial"/>
          <w:b/>
          <w:sz w:val="28"/>
          <w:szCs w:val="28"/>
        </w:rPr>
      </w:pPr>
      <w:r w:rsidRPr="001E5013">
        <w:rPr>
          <w:rFonts w:ascii="Arial" w:hAnsi="Arial" w:cs="Arial"/>
          <w:b/>
          <w:sz w:val="28"/>
          <w:szCs w:val="28"/>
        </w:rPr>
        <w:t xml:space="preserve">7. </w:t>
      </w:r>
      <w:r>
        <w:rPr>
          <w:rFonts w:ascii="Arial" w:hAnsi="Arial" w:cs="Arial"/>
          <w:b/>
          <w:sz w:val="28"/>
          <w:szCs w:val="28"/>
        </w:rPr>
        <w:tab/>
      </w:r>
      <w:r w:rsidRPr="001E5013">
        <w:rPr>
          <w:rFonts w:ascii="Arial" w:hAnsi="Arial" w:cs="Arial"/>
          <w:b/>
          <w:sz w:val="28"/>
          <w:szCs w:val="28"/>
        </w:rPr>
        <w:t>CONFORMING TENDERS</w:t>
      </w:r>
    </w:p>
    <w:p w:rsidR="001C318D" w:rsidRDefault="001C318D" w:rsidP="001C318D">
      <w:pPr>
        <w:tabs>
          <w:tab w:val="left" w:pos="851"/>
          <w:tab w:val="left" w:pos="2268"/>
          <w:tab w:val="right" w:leader="underscore" w:pos="7371"/>
        </w:tabs>
        <w:spacing w:after="0" w:line="240" w:lineRule="auto"/>
        <w:ind w:left="855"/>
        <w:jc w:val="both"/>
        <w:rPr>
          <w:rFonts w:ascii="Arial" w:eastAsia="Times New Roman" w:hAnsi="Arial" w:cs="Times New Roman"/>
          <w:sz w:val="24"/>
          <w:szCs w:val="24"/>
          <w:lang w:eastAsia="en-AU"/>
        </w:rPr>
      </w:pPr>
      <w:r w:rsidRPr="00F812A5">
        <w:rPr>
          <w:rFonts w:ascii="Arial" w:eastAsia="Times New Roman" w:hAnsi="Arial" w:cs="Times New Roman"/>
          <w:sz w:val="24"/>
          <w:szCs w:val="24"/>
          <w:lang w:eastAsia="en-AU"/>
        </w:rPr>
        <w:t xml:space="preserve">Tenderers shall submit an unqualified tender in accordance with the requirements of the Tender Documents, but are invited to submit alternatives which they consider would be of benefit to the </w:t>
      </w:r>
      <w:r w:rsidR="0029168D">
        <w:rPr>
          <w:rFonts w:ascii="Arial" w:eastAsia="Times New Roman" w:hAnsi="Arial" w:cs="Times New Roman"/>
          <w:sz w:val="24"/>
          <w:szCs w:val="24"/>
          <w:lang w:eastAsia="en-AU"/>
        </w:rPr>
        <w:t>Client</w:t>
      </w:r>
      <w:r w:rsidRPr="00F812A5">
        <w:rPr>
          <w:rFonts w:ascii="Arial" w:eastAsia="Times New Roman" w:hAnsi="Arial" w:cs="Times New Roman"/>
          <w:sz w:val="24"/>
          <w:szCs w:val="24"/>
          <w:lang w:eastAsia="en-AU"/>
        </w:rPr>
        <w:t>, providing that they are clearly noted as a non-conforming tender.</w:t>
      </w:r>
    </w:p>
    <w:p w:rsidR="001C318D" w:rsidRPr="00F812A5" w:rsidRDefault="001C318D" w:rsidP="001C318D">
      <w:pPr>
        <w:tabs>
          <w:tab w:val="left" w:pos="851"/>
          <w:tab w:val="left" w:pos="2268"/>
          <w:tab w:val="right" w:leader="underscore" w:pos="7371"/>
        </w:tabs>
        <w:spacing w:after="0" w:line="240" w:lineRule="auto"/>
        <w:ind w:left="855"/>
        <w:jc w:val="both"/>
        <w:rPr>
          <w:rFonts w:ascii="Arial" w:eastAsia="Times New Roman" w:hAnsi="Arial" w:cs="Times New Roman"/>
          <w:sz w:val="24"/>
          <w:szCs w:val="24"/>
          <w:lang w:eastAsia="en-AU"/>
        </w:rPr>
      </w:pPr>
    </w:p>
    <w:p w:rsidR="001C318D" w:rsidRPr="001E3511" w:rsidRDefault="0009594A" w:rsidP="001A798C">
      <w:pPr>
        <w:spacing w:after="120"/>
        <w:rPr>
          <w:rFonts w:ascii="Arial" w:hAnsi="Arial" w:cs="Arial"/>
          <w:b/>
          <w:sz w:val="28"/>
          <w:szCs w:val="28"/>
        </w:rPr>
      </w:pPr>
      <w:r>
        <w:rPr>
          <w:rFonts w:ascii="Arial" w:hAnsi="Arial" w:cs="Arial"/>
          <w:b/>
          <w:sz w:val="28"/>
          <w:szCs w:val="28"/>
        </w:rPr>
        <w:t xml:space="preserve">8. </w:t>
      </w:r>
      <w:r>
        <w:rPr>
          <w:rFonts w:ascii="Arial" w:hAnsi="Arial" w:cs="Arial"/>
          <w:b/>
          <w:sz w:val="28"/>
          <w:szCs w:val="28"/>
        </w:rPr>
        <w:tab/>
        <w:t>NON-CONFORMING</w:t>
      </w:r>
      <w:r w:rsidR="001C318D" w:rsidRPr="001E3511">
        <w:rPr>
          <w:rFonts w:ascii="Arial" w:hAnsi="Arial" w:cs="Arial"/>
          <w:b/>
          <w:sz w:val="28"/>
          <w:szCs w:val="28"/>
        </w:rPr>
        <w:t xml:space="preserve"> TENDERS</w:t>
      </w:r>
    </w:p>
    <w:p w:rsidR="001C318D" w:rsidRDefault="001C318D" w:rsidP="001C318D">
      <w:pPr>
        <w:tabs>
          <w:tab w:val="left" w:pos="851"/>
          <w:tab w:val="left" w:pos="2268"/>
          <w:tab w:val="right" w:leader="underscore" w:pos="7371"/>
        </w:tabs>
        <w:spacing w:after="0" w:line="240" w:lineRule="auto"/>
        <w:ind w:left="855"/>
        <w:jc w:val="both"/>
        <w:rPr>
          <w:rFonts w:ascii="Arial" w:eastAsia="Times New Roman" w:hAnsi="Arial" w:cs="Times New Roman"/>
          <w:sz w:val="24"/>
          <w:szCs w:val="24"/>
          <w:lang w:eastAsia="en-AU"/>
        </w:rPr>
      </w:pPr>
      <w:r w:rsidRPr="00F812A5">
        <w:rPr>
          <w:rFonts w:ascii="Arial" w:eastAsia="Times New Roman" w:hAnsi="Arial" w:cs="Times New Roman"/>
          <w:sz w:val="24"/>
          <w:szCs w:val="24"/>
          <w:lang w:eastAsia="en-AU"/>
        </w:rPr>
        <w:t>Any Tender which does not comply with the requirements of, or which contains provisions not re</w:t>
      </w:r>
      <w:r w:rsidR="00141382">
        <w:rPr>
          <w:rFonts w:ascii="Arial" w:eastAsia="Times New Roman" w:hAnsi="Arial" w:cs="Times New Roman"/>
          <w:sz w:val="24"/>
          <w:szCs w:val="24"/>
          <w:lang w:eastAsia="en-AU"/>
        </w:rPr>
        <w:t xml:space="preserve">quired by the Tender Documents </w:t>
      </w:r>
      <w:r w:rsidR="00141382" w:rsidRPr="00F812A5">
        <w:rPr>
          <w:rFonts w:ascii="Arial" w:eastAsia="Times New Roman" w:hAnsi="Arial" w:cs="Times New Roman"/>
          <w:sz w:val="24"/>
          <w:szCs w:val="24"/>
          <w:lang w:eastAsia="en-AU"/>
        </w:rPr>
        <w:t>may be rejected</w:t>
      </w:r>
      <w:r w:rsidR="00141382">
        <w:rPr>
          <w:rFonts w:ascii="Arial" w:eastAsia="Times New Roman" w:hAnsi="Arial" w:cs="Times New Roman"/>
          <w:sz w:val="24"/>
          <w:szCs w:val="24"/>
          <w:lang w:eastAsia="en-AU"/>
        </w:rPr>
        <w:t>.</w:t>
      </w:r>
    </w:p>
    <w:p w:rsidR="001C318D" w:rsidRPr="00F812A5" w:rsidRDefault="001C318D" w:rsidP="001C318D">
      <w:pPr>
        <w:tabs>
          <w:tab w:val="left" w:pos="851"/>
          <w:tab w:val="left" w:pos="2268"/>
          <w:tab w:val="right" w:leader="underscore" w:pos="7371"/>
        </w:tabs>
        <w:spacing w:after="0" w:line="240" w:lineRule="auto"/>
        <w:ind w:left="855"/>
        <w:jc w:val="both"/>
        <w:rPr>
          <w:rFonts w:ascii="Arial" w:eastAsia="Times New Roman" w:hAnsi="Arial" w:cs="Times New Roman"/>
          <w:sz w:val="24"/>
          <w:szCs w:val="24"/>
          <w:lang w:eastAsia="en-AU"/>
        </w:rPr>
      </w:pPr>
    </w:p>
    <w:p w:rsidR="001C318D" w:rsidRPr="001E3511" w:rsidRDefault="001C318D" w:rsidP="001A798C">
      <w:pPr>
        <w:spacing w:after="120"/>
        <w:rPr>
          <w:rFonts w:ascii="Arial" w:hAnsi="Arial" w:cs="Arial"/>
          <w:b/>
          <w:sz w:val="28"/>
          <w:szCs w:val="28"/>
        </w:rPr>
      </w:pPr>
      <w:r w:rsidRPr="001E3511">
        <w:rPr>
          <w:rFonts w:ascii="Arial" w:hAnsi="Arial" w:cs="Arial"/>
          <w:b/>
          <w:sz w:val="28"/>
          <w:szCs w:val="28"/>
        </w:rPr>
        <w:t>9.</w:t>
      </w:r>
      <w:r w:rsidRPr="001E3511">
        <w:rPr>
          <w:rFonts w:ascii="Arial" w:hAnsi="Arial" w:cs="Arial"/>
          <w:b/>
          <w:sz w:val="28"/>
          <w:szCs w:val="28"/>
        </w:rPr>
        <w:tab/>
        <w:t>VALIDITY OF TENDER</w:t>
      </w:r>
    </w:p>
    <w:p w:rsidR="001C318D" w:rsidRDefault="001C318D" w:rsidP="001C318D">
      <w:pPr>
        <w:tabs>
          <w:tab w:val="left" w:pos="851"/>
          <w:tab w:val="left" w:pos="2268"/>
          <w:tab w:val="right" w:leader="underscore" w:pos="7371"/>
        </w:tabs>
        <w:spacing w:after="0" w:line="240" w:lineRule="auto"/>
        <w:ind w:left="855"/>
        <w:jc w:val="both"/>
        <w:rPr>
          <w:rFonts w:ascii="Arial" w:eastAsia="Times New Roman" w:hAnsi="Arial" w:cs="Times New Roman"/>
          <w:sz w:val="24"/>
          <w:szCs w:val="24"/>
          <w:lang w:eastAsia="en-AU"/>
        </w:rPr>
      </w:pPr>
      <w:r w:rsidRPr="00F812A5">
        <w:rPr>
          <w:rFonts w:ascii="Arial" w:eastAsia="Times New Roman" w:hAnsi="Arial" w:cs="Times New Roman"/>
          <w:sz w:val="24"/>
          <w:szCs w:val="24"/>
          <w:lang w:eastAsia="en-AU"/>
        </w:rPr>
        <w:t>The Tender and the offer it contains therein shall remain open for acceptance for a period of ninety (90) days from the closing date for tenders stated in the Invitation to Tender.</w:t>
      </w:r>
    </w:p>
    <w:p w:rsidR="001C318D" w:rsidRPr="00F812A5" w:rsidRDefault="001C318D" w:rsidP="001C318D">
      <w:pPr>
        <w:tabs>
          <w:tab w:val="left" w:pos="851"/>
          <w:tab w:val="left" w:pos="2268"/>
          <w:tab w:val="right" w:leader="underscore" w:pos="7371"/>
        </w:tabs>
        <w:spacing w:after="0" w:line="240" w:lineRule="auto"/>
        <w:ind w:left="855"/>
        <w:jc w:val="both"/>
        <w:rPr>
          <w:rFonts w:ascii="Arial" w:eastAsia="Times New Roman" w:hAnsi="Arial" w:cs="Times New Roman"/>
          <w:sz w:val="24"/>
          <w:szCs w:val="24"/>
          <w:lang w:eastAsia="en-AU"/>
        </w:rPr>
      </w:pPr>
    </w:p>
    <w:p w:rsidR="001C318D" w:rsidRPr="001E3511" w:rsidRDefault="001C318D" w:rsidP="001A798C">
      <w:pPr>
        <w:spacing w:after="120"/>
        <w:rPr>
          <w:rFonts w:ascii="Arial" w:hAnsi="Arial" w:cs="Arial"/>
          <w:b/>
          <w:sz w:val="28"/>
          <w:szCs w:val="28"/>
        </w:rPr>
      </w:pPr>
      <w:r w:rsidRPr="001E3511">
        <w:rPr>
          <w:rFonts w:ascii="Arial" w:hAnsi="Arial" w:cs="Arial"/>
          <w:b/>
          <w:sz w:val="28"/>
          <w:szCs w:val="28"/>
        </w:rPr>
        <w:t xml:space="preserve">10. </w:t>
      </w:r>
      <w:r w:rsidRPr="001E3511">
        <w:rPr>
          <w:rFonts w:ascii="Arial" w:hAnsi="Arial" w:cs="Arial"/>
          <w:b/>
          <w:sz w:val="28"/>
          <w:szCs w:val="28"/>
        </w:rPr>
        <w:tab/>
        <w:t>ACCEPTANCE OF TENDERS</w:t>
      </w:r>
    </w:p>
    <w:p w:rsidR="001C318D" w:rsidRPr="00F13DA2" w:rsidRDefault="001C318D" w:rsidP="001C318D">
      <w:pPr>
        <w:ind w:left="1440" w:hanging="720"/>
        <w:rPr>
          <w:rFonts w:ascii="Arial" w:hAnsi="Arial" w:cs="Arial"/>
          <w:sz w:val="24"/>
          <w:szCs w:val="24"/>
        </w:rPr>
      </w:pPr>
      <w:r w:rsidRPr="00F13DA2">
        <w:rPr>
          <w:rFonts w:ascii="Arial" w:hAnsi="Arial" w:cs="Arial"/>
          <w:sz w:val="24"/>
          <w:szCs w:val="24"/>
        </w:rPr>
        <w:t>10.1</w:t>
      </w:r>
      <w:r w:rsidRPr="00F13DA2">
        <w:rPr>
          <w:rFonts w:ascii="Arial" w:hAnsi="Arial" w:cs="Arial"/>
          <w:sz w:val="24"/>
          <w:szCs w:val="24"/>
        </w:rPr>
        <w:tab/>
        <w:t xml:space="preserve">The </w:t>
      </w:r>
      <w:r w:rsidR="0029168D">
        <w:rPr>
          <w:rFonts w:ascii="Arial" w:hAnsi="Arial" w:cs="Arial"/>
          <w:sz w:val="24"/>
          <w:szCs w:val="24"/>
        </w:rPr>
        <w:t>Client</w:t>
      </w:r>
      <w:r w:rsidRPr="00F13DA2">
        <w:rPr>
          <w:rFonts w:ascii="Arial" w:hAnsi="Arial" w:cs="Arial"/>
          <w:sz w:val="24"/>
          <w:szCs w:val="24"/>
        </w:rPr>
        <w:t xml:space="preserve"> shall not be obliged n</w:t>
      </w:r>
      <w:r>
        <w:rPr>
          <w:rFonts w:ascii="Arial" w:hAnsi="Arial" w:cs="Arial"/>
          <w:sz w:val="24"/>
          <w:szCs w:val="24"/>
        </w:rPr>
        <w:t>or bound to accept the lowest</w:t>
      </w:r>
      <w:r w:rsidR="001A798C">
        <w:rPr>
          <w:rFonts w:ascii="Arial" w:hAnsi="Arial" w:cs="Arial"/>
          <w:sz w:val="24"/>
          <w:szCs w:val="24"/>
        </w:rPr>
        <w:t>,</w:t>
      </w:r>
      <w:r>
        <w:rPr>
          <w:rFonts w:ascii="Arial" w:hAnsi="Arial" w:cs="Arial"/>
          <w:sz w:val="24"/>
          <w:szCs w:val="24"/>
        </w:rPr>
        <w:t xml:space="preserve"> o</w:t>
      </w:r>
      <w:r w:rsidR="001A798C">
        <w:rPr>
          <w:rFonts w:ascii="Arial" w:hAnsi="Arial" w:cs="Arial"/>
          <w:sz w:val="24"/>
          <w:szCs w:val="24"/>
        </w:rPr>
        <w:t>r</w:t>
      </w:r>
      <w:r w:rsidRPr="00F13DA2">
        <w:rPr>
          <w:rFonts w:ascii="Arial" w:hAnsi="Arial" w:cs="Arial"/>
          <w:sz w:val="24"/>
          <w:szCs w:val="24"/>
        </w:rPr>
        <w:t xml:space="preserve"> any Tender.</w:t>
      </w:r>
    </w:p>
    <w:p w:rsidR="001C318D" w:rsidRPr="00F13DA2" w:rsidRDefault="001C318D" w:rsidP="001C318D">
      <w:pPr>
        <w:ind w:left="1440" w:hanging="720"/>
        <w:rPr>
          <w:rFonts w:ascii="Arial" w:hAnsi="Arial" w:cs="Arial"/>
          <w:sz w:val="24"/>
          <w:szCs w:val="24"/>
        </w:rPr>
      </w:pPr>
      <w:r>
        <w:rPr>
          <w:rFonts w:ascii="Arial" w:hAnsi="Arial" w:cs="Arial"/>
          <w:sz w:val="24"/>
          <w:szCs w:val="24"/>
        </w:rPr>
        <w:t>10.2</w:t>
      </w:r>
      <w:r>
        <w:rPr>
          <w:rFonts w:ascii="Arial" w:hAnsi="Arial" w:cs="Arial"/>
          <w:sz w:val="24"/>
          <w:szCs w:val="24"/>
        </w:rPr>
        <w:tab/>
      </w:r>
      <w:r w:rsidRPr="00F13DA2">
        <w:rPr>
          <w:rFonts w:ascii="Arial" w:hAnsi="Arial" w:cs="Arial"/>
          <w:sz w:val="24"/>
          <w:szCs w:val="24"/>
        </w:rPr>
        <w:t xml:space="preserve">At any time after the lodgement of a Tender, the </w:t>
      </w:r>
      <w:r w:rsidR="0029168D">
        <w:rPr>
          <w:rFonts w:ascii="Arial" w:hAnsi="Arial" w:cs="Arial"/>
          <w:sz w:val="24"/>
          <w:szCs w:val="24"/>
        </w:rPr>
        <w:t>Client</w:t>
      </w:r>
      <w:r w:rsidRPr="00F13DA2">
        <w:rPr>
          <w:rFonts w:ascii="Arial" w:hAnsi="Arial" w:cs="Arial"/>
          <w:sz w:val="24"/>
          <w:szCs w:val="24"/>
        </w:rPr>
        <w:t xml:space="preserve"> shall be entitled to request further information, including attendance at meetings on the Site as the </w:t>
      </w:r>
      <w:r w:rsidR="0029168D">
        <w:rPr>
          <w:rFonts w:ascii="Arial" w:hAnsi="Arial" w:cs="Arial"/>
          <w:sz w:val="24"/>
          <w:szCs w:val="24"/>
        </w:rPr>
        <w:t>Client</w:t>
      </w:r>
      <w:r w:rsidRPr="00F13DA2">
        <w:rPr>
          <w:rFonts w:ascii="Arial" w:hAnsi="Arial" w:cs="Arial"/>
          <w:sz w:val="24"/>
          <w:szCs w:val="24"/>
        </w:rPr>
        <w:t xml:space="preserve"> may require from the Tenderer, to obtain clarification of any details included in its Tender and the Tenderer shall promptly comply with such requests.</w:t>
      </w:r>
    </w:p>
    <w:p w:rsidR="001C318D" w:rsidRPr="001E3511" w:rsidRDefault="001C318D" w:rsidP="001A798C">
      <w:pPr>
        <w:spacing w:after="120"/>
        <w:rPr>
          <w:rFonts w:ascii="Arial" w:hAnsi="Arial" w:cs="Arial"/>
          <w:b/>
          <w:sz w:val="28"/>
          <w:szCs w:val="28"/>
        </w:rPr>
      </w:pPr>
      <w:r w:rsidRPr="001E3511">
        <w:rPr>
          <w:rFonts w:ascii="Arial" w:hAnsi="Arial" w:cs="Arial"/>
          <w:b/>
          <w:sz w:val="28"/>
          <w:szCs w:val="28"/>
        </w:rPr>
        <w:t xml:space="preserve">11. </w:t>
      </w:r>
      <w:r w:rsidRPr="001E3511">
        <w:rPr>
          <w:rFonts w:ascii="Arial" w:hAnsi="Arial" w:cs="Arial"/>
          <w:b/>
          <w:sz w:val="28"/>
          <w:szCs w:val="28"/>
        </w:rPr>
        <w:tab/>
        <w:t>CONFIDENTIAL INFORMATION</w:t>
      </w:r>
    </w:p>
    <w:p w:rsidR="001C318D" w:rsidRPr="000B7764" w:rsidRDefault="001C318D" w:rsidP="001C318D">
      <w:pPr>
        <w:ind w:left="1440" w:hanging="720"/>
        <w:rPr>
          <w:rFonts w:ascii="Arial" w:hAnsi="Arial" w:cs="Arial"/>
          <w:sz w:val="24"/>
          <w:szCs w:val="24"/>
        </w:rPr>
      </w:pPr>
      <w:r w:rsidRPr="000B7764">
        <w:rPr>
          <w:rFonts w:ascii="Arial" w:hAnsi="Arial" w:cs="Arial"/>
          <w:sz w:val="24"/>
          <w:szCs w:val="24"/>
        </w:rPr>
        <w:t>11.1</w:t>
      </w:r>
      <w:r w:rsidRPr="000B7764">
        <w:rPr>
          <w:rFonts w:ascii="Arial" w:hAnsi="Arial" w:cs="Arial"/>
          <w:sz w:val="24"/>
          <w:szCs w:val="24"/>
        </w:rPr>
        <w:tab/>
        <w:t xml:space="preserve">Drawings, specifications, technical data and other information supplied to Tenderers shall not be used for purposes other than the preparation of its Tender without the written approval of the </w:t>
      </w:r>
      <w:r w:rsidR="0029168D">
        <w:rPr>
          <w:rFonts w:ascii="Arial" w:hAnsi="Arial" w:cs="Arial"/>
          <w:sz w:val="24"/>
          <w:szCs w:val="24"/>
        </w:rPr>
        <w:t>Client</w:t>
      </w:r>
      <w:r w:rsidRPr="000B7764">
        <w:rPr>
          <w:rFonts w:ascii="Arial" w:hAnsi="Arial" w:cs="Arial"/>
          <w:sz w:val="24"/>
          <w:szCs w:val="24"/>
        </w:rPr>
        <w:t>.</w:t>
      </w:r>
    </w:p>
    <w:p w:rsidR="001C318D" w:rsidRPr="000B7764" w:rsidRDefault="001C318D" w:rsidP="001C318D">
      <w:pPr>
        <w:ind w:left="1440" w:hanging="720"/>
        <w:rPr>
          <w:rFonts w:ascii="Arial" w:hAnsi="Arial" w:cs="Arial"/>
          <w:sz w:val="24"/>
          <w:szCs w:val="24"/>
        </w:rPr>
      </w:pPr>
      <w:r>
        <w:rPr>
          <w:rFonts w:ascii="Arial" w:hAnsi="Arial" w:cs="Arial"/>
          <w:sz w:val="24"/>
          <w:szCs w:val="24"/>
        </w:rPr>
        <w:t>11.2</w:t>
      </w:r>
      <w:r>
        <w:rPr>
          <w:rFonts w:ascii="Arial" w:hAnsi="Arial" w:cs="Arial"/>
          <w:sz w:val="24"/>
          <w:szCs w:val="24"/>
        </w:rPr>
        <w:tab/>
      </w:r>
      <w:r w:rsidRPr="000B7764">
        <w:rPr>
          <w:rFonts w:ascii="Arial" w:hAnsi="Arial" w:cs="Arial"/>
          <w:sz w:val="24"/>
          <w:szCs w:val="24"/>
        </w:rPr>
        <w:t xml:space="preserve">On receipt of notification that its Tender has been unsuccessful, the unsuccessful Tenderer shall, if requested by the </w:t>
      </w:r>
      <w:r w:rsidR="0029168D">
        <w:rPr>
          <w:rFonts w:ascii="Arial" w:hAnsi="Arial" w:cs="Arial"/>
          <w:sz w:val="24"/>
          <w:szCs w:val="24"/>
        </w:rPr>
        <w:t>Client</w:t>
      </w:r>
      <w:r w:rsidRPr="000B7764">
        <w:rPr>
          <w:rFonts w:ascii="Arial" w:hAnsi="Arial" w:cs="Arial"/>
          <w:sz w:val="24"/>
          <w:szCs w:val="24"/>
        </w:rPr>
        <w:t xml:space="preserve">, return all Tender Documents and all copies thereof together with a statement that no electronic, microfilm or other form of copy has been made and retained by the Tenderer or anyone whom the Tenderer provided an original or copy thereof.  Additionally, the Tenderer shall conform to the provisions of any confidentiality agreement entered into between itself and the </w:t>
      </w:r>
      <w:r w:rsidR="0029168D">
        <w:rPr>
          <w:rFonts w:ascii="Arial" w:hAnsi="Arial" w:cs="Arial"/>
          <w:sz w:val="24"/>
          <w:szCs w:val="24"/>
        </w:rPr>
        <w:t>Client</w:t>
      </w:r>
      <w:r w:rsidRPr="000B7764">
        <w:rPr>
          <w:rFonts w:ascii="Arial" w:hAnsi="Arial" w:cs="Arial"/>
          <w:sz w:val="24"/>
          <w:szCs w:val="24"/>
        </w:rPr>
        <w:t>.</w:t>
      </w:r>
    </w:p>
    <w:p w:rsidR="001C318D" w:rsidRDefault="001C318D" w:rsidP="001C318D">
      <w:pPr>
        <w:ind w:left="1440" w:hanging="720"/>
        <w:rPr>
          <w:rFonts w:ascii="Arial" w:hAnsi="Arial" w:cs="Arial"/>
          <w:sz w:val="24"/>
          <w:szCs w:val="24"/>
        </w:rPr>
      </w:pPr>
      <w:r w:rsidRPr="000B7764">
        <w:rPr>
          <w:rFonts w:ascii="Arial" w:hAnsi="Arial" w:cs="Arial"/>
          <w:sz w:val="24"/>
          <w:szCs w:val="24"/>
        </w:rPr>
        <w:t>11.3</w:t>
      </w:r>
      <w:r w:rsidRPr="000B7764">
        <w:rPr>
          <w:rFonts w:ascii="Arial" w:hAnsi="Arial" w:cs="Arial"/>
          <w:sz w:val="24"/>
          <w:szCs w:val="24"/>
        </w:rPr>
        <w:tab/>
        <w:t xml:space="preserve">Information submitted in a Tender shall be regarded as confidential and shall not be disclosed to a third party by the </w:t>
      </w:r>
      <w:r w:rsidR="0029168D">
        <w:rPr>
          <w:rFonts w:ascii="Arial" w:hAnsi="Arial" w:cs="Arial"/>
          <w:sz w:val="24"/>
          <w:szCs w:val="24"/>
        </w:rPr>
        <w:t>Client</w:t>
      </w:r>
      <w:r w:rsidRPr="000B7764">
        <w:rPr>
          <w:rFonts w:ascii="Arial" w:hAnsi="Arial" w:cs="Arial"/>
          <w:sz w:val="24"/>
          <w:szCs w:val="24"/>
        </w:rPr>
        <w:t xml:space="preserve"> without the prior written agreement of the Tenderer.</w:t>
      </w:r>
    </w:p>
    <w:p w:rsidR="00141382" w:rsidRDefault="00141382" w:rsidP="001C318D">
      <w:pPr>
        <w:ind w:left="1440" w:hanging="720"/>
        <w:rPr>
          <w:rFonts w:ascii="Arial" w:hAnsi="Arial" w:cs="Arial"/>
          <w:sz w:val="24"/>
          <w:szCs w:val="24"/>
        </w:rPr>
      </w:pPr>
    </w:p>
    <w:p w:rsidR="001C318D" w:rsidRPr="001E3511" w:rsidRDefault="001C318D" w:rsidP="001A798C">
      <w:pPr>
        <w:spacing w:after="120"/>
        <w:rPr>
          <w:rFonts w:ascii="Arial" w:hAnsi="Arial" w:cs="Arial"/>
          <w:b/>
          <w:sz w:val="28"/>
          <w:szCs w:val="28"/>
        </w:rPr>
      </w:pPr>
      <w:r w:rsidRPr="001E3511">
        <w:rPr>
          <w:rFonts w:ascii="Arial" w:hAnsi="Arial" w:cs="Arial"/>
          <w:b/>
          <w:sz w:val="28"/>
          <w:szCs w:val="28"/>
        </w:rPr>
        <w:t xml:space="preserve">12. </w:t>
      </w:r>
      <w:r w:rsidRPr="001E3511">
        <w:rPr>
          <w:rFonts w:ascii="Arial" w:hAnsi="Arial" w:cs="Arial"/>
          <w:b/>
          <w:sz w:val="28"/>
          <w:szCs w:val="28"/>
        </w:rPr>
        <w:tab/>
        <w:t>TENDER PRICING</w:t>
      </w:r>
    </w:p>
    <w:p w:rsidR="001C318D" w:rsidRPr="000B7764" w:rsidRDefault="001C318D" w:rsidP="001C318D">
      <w:pPr>
        <w:ind w:left="1440" w:hanging="720"/>
        <w:rPr>
          <w:rFonts w:ascii="Arial" w:hAnsi="Arial" w:cs="Arial"/>
          <w:sz w:val="24"/>
          <w:szCs w:val="24"/>
        </w:rPr>
      </w:pPr>
      <w:r w:rsidRPr="000B7764">
        <w:rPr>
          <w:rFonts w:ascii="Arial" w:hAnsi="Arial" w:cs="Arial"/>
          <w:sz w:val="24"/>
          <w:szCs w:val="24"/>
        </w:rPr>
        <w:t>12.1</w:t>
      </w:r>
      <w:r w:rsidRPr="000B7764">
        <w:rPr>
          <w:rFonts w:ascii="Arial" w:hAnsi="Arial" w:cs="Arial"/>
          <w:sz w:val="24"/>
          <w:szCs w:val="24"/>
        </w:rPr>
        <w:tab/>
        <w:t>The whole of the work under the Contract shall be priced and included in the Schedules.</w:t>
      </w:r>
    </w:p>
    <w:p w:rsidR="001C318D" w:rsidRPr="000B7764" w:rsidRDefault="001C318D" w:rsidP="001C318D">
      <w:pPr>
        <w:ind w:left="1440" w:hanging="720"/>
        <w:rPr>
          <w:rFonts w:ascii="Arial" w:hAnsi="Arial" w:cs="Arial"/>
          <w:sz w:val="24"/>
          <w:szCs w:val="24"/>
        </w:rPr>
      </w:pPr>
      <w:r>
        <w:rPr>
          <w:rFonts w:ascii="Arial" w:hAnsi="Arial" w:cs="Arial"/>
          <w:sz w:val="24"/>
          <w:szCs w:val="24"/>
        </w:rPr>
        <w:t>12.2</w:t>
      </w:r>
      <w:r>
        <w:rPr>
          <w:rFonts w:ascii="Arial" w:hAnsi="Arial" w:cs="Arial"/>
          <w:sz w:val="24"/>
          <w:szCs w:val="24"/>
        </w:rPr>
        <w:tab/>
      </w:r>
      <w:r w:rsidRPr="000B7764">
        <w:rPr>
          <w:rFonts w:ascii="Arial" w:hAnsi="Arial" w:cs="Arial"/>
          <w:sz w:val="24"/>
          <w:szCs w:val="24"/>
        </w:rPr>
        <w:t>All items in the Schedules shall be priced and shall be extended by the Tenderer and the extended prices shall summate to equal the Contract Sum.</w:t>
      </w:r>
    </w:p>
    <w:p w:rsidR="001C318D" w:rsidRPr="000B7764" w:rsidRDefault="001C318D" w:rsidP="001C318D">
      <w:pPr>
        <w:ind w:left="1440" w:hanging="720"/>
        <w:rPr>
          <w:rFonts w:ascii="Arial" w:hAnsi="Arial" w:cs="Arial"/>
          <w:sz w:val="24"/>
          <w:szCs w:val="24"/>
        </w:rPr>
      </w:pPr>
      <w:r>
        <w:rPr>
          <w:rFonts w:ascii="Arial" w:hAnsi="Arial" w:cs="Arial"/>
          <w:sz w:val="24"/>
          <w:szCs w:val="24"/>
        </w:rPr>
        <w:t>12.3</w:t>
      </w:r>
      <w:r>
        <w:rPr>
          <w:rFonts w:ascii="Arial" w:hAnsi="Arial" w:cs="Arial"/>
          <w:sz w:val="24"/>
          <w:szCs w:val="24"/>
        </w:rPr>
        <w:tab/>
      </w:r>
      <w:r w:rsidRPr="000B7764">
        <w:rPr>
          <w:rFonts w:ascii="Arial" w:hAnsi="Arial" w:cs="Arial"/>
          <w:sz w:val="24"/>
          <w:szCs w:val="24"/>
        </w:rPr>
        <w:t>New items shall not be added to the Schedule except those which the Tenderer is specifically instructed to insert.  Alterations to the wording, quantities and units for the items listed will not be accepted.</w:t>
      </w:r>
    </w:p>
    <w:p w:rsidR="001C318D" w:rsidRPr="000B7764" w:rsidRDefault="001C318D" w:rsidP="001C318D">
      <w:pPr>
        <w:ind w:left="1440" w:hanging="720"/>
        <w:rPr>
          <w:rFonts w:ascii="Arial" w:hAnsi="Arial" w:cs="Arial"/>
          <w:sz w:val="24"/>
          <w:szCs w:val="24"/>
        </w:rPr>
      </w:pPr>
      <w:r>
        <w:rPr>
          <w:rFonts w:ascii="Arial" w:hAnsi="Arial" w:cs="Arial"/>
          <w:sz w:val="24"/>
          <w:szCs w:val="24"/>
        </w:rPr>
        <w:t>12.4</w:t>
      </w:r>
      <w:r>
        <w:rPr>
          <w:rFonts w:ascii="Arial" w:hAnsi="Arial" w:cs="Arial"/>
          <w:sz w:val="24"/>
          <w:szCs w:val="24"/>
        </w:rPr>
        <w:tab/>
      </w:r>
      <w:r w:rsidRPr="000B7764">
        <w:rPr>
          <w:rFonts w:ascii="Arial" w:hAnsi="Arial" w:cs="Arial"/>
          <w:sz w:val="24"/>
          <w:szCs w:val="24"/>
        </w:rPr>
        <w:t>If an error in addition is discovered in extension of the unit rates or the summation of the prices, the error shall be corrected by the Tenderer to retain the originally tendered Contract Sum.</w:t>
      </w:r>
    </w:p>
    <w:p w:rsidR="001C318D" w:rsidRPr="001E3511" w:rsidRDefault="001C318D" w:rsidP="001C318D">
      <w:pPr>
        <w:rPr>
          <w:rFonts w:ascii="Arial" w:hAnsi="Arial" w:cs="Arial"/>
          <w:b/>
          <w:sz w:val="28"/>
          <w:szCs w:val="28"/>
        </w:rPr>
      </w:pPr>
      <w:r w:rsidRPr="001E3511">
        <w:rPr>
          <w:rFonts w:ascii="Arial" w:hAnsi="Arial" w:cs="Arial"/>
          <w:b/>
          <w:sz w:val="28"/>
          <w:szCs w:val="28"/>
        </w:rPr>
        <w:t xml:space="preserve">13. </w:t>
      </w:r>
      <w:r w:rsidRPr="001E3511">
        <w:rPr>
          <w:rFonts w:ascii="Arial" w:hAnsi="Arial" w:cs="Arial"/>
          <w:b/>
          <w:sz w:val="28"/>
          <w:szCs w:val="28"/>
        </w:rPr>
        <w:tab/>
        <w:t>EQUIVALENT ITEMS</w:t>
      </w:r>
    </w:p>
    <w:p w:rsidR="001C318D" w:rsidRPr="000B7764" w:rsidRDefault="001C318D" w:rsidP="001C318D">
      <w:pPr>
        <w:ind w:left="855"/>
        <w:rPr>
          <w:rFonts w:ascii="Arial" w:hAnsi="Arial" w:cs="Arial"/>
          <w:sz w:val="24"/>
          <w:szCs w:val="24"/>
        </w:rPr>
      </w:pPr>
      <w:r w:rsidRPr="000B7764">
        <w:rPr>
          <w:rFonts w:ascii="Arial" w:hAnsi="Arial" w:cs="Arial"/>
          <w:sz w:val="24"/>
          <w:szCs w:val="24"/>
        </w:rPr>
        <w:t>Where reference is made in the Tender Documents to the effect that a particular brand of an item is to be incorporate</w:t>
      </w:r>
      <w:r w:rsidR="00083D4E">
        <w:rPr>
          <w:rFonts w:ascii="Arial" w:hAnsi="Arial" w:cs="Arial"/>
          <w:sz w:val="24"/>
          <w:szCs w:val="24"/>
        </w:rPr>
        <w:t>d</w:t>
      </w:r>
      <w:r w:rsidRPr="000B7764">
        <w:rPr>
          <w:rFonts w:ascii="Arial" w:hAnsi="Arial" w:cs="Arial"/>
          <w:sz w:val="24"/>
          <w:szCs w:val="24"/>
        </w:rPr>
        <w:t xml:space="preserve"> into the Work under the Contract, it shall mean such particular brand or equivalent.  The Tenderer shall satisfy the </w:t>
      </w:r>
      <w:r w:rsidR="0029168D">
        <w:rPr>
          <w:rFonts w:ascii="Arial" w:hAnsi="Arial" w:cs="Arial"/>
          <w:sz w:val="24"/>
          <w:szCs w:val="24"/>
        </w:rPr>
        <w:t>Client</w:t>
      </w:r>
      <w:r w:rsidRPr="000B7764">
        <w:rPr>
          <w:rFonts w:ascii="Arial" w:hAnsi="Arial" w:cs="Arial"/>
          <w:sz w:val="24"/>
          <w:szCs w:val="24"/>
        </w:rPr>
        <w:t xml:space="preserve"> of the suitability of any equivalent that the Tenderer wishes to incorporate into the Work under the Contract.</w:t>
      </w:r>
    </w:p>
    <w:p w:rsidR="001C318D" w:rsidRPr="00E047FD" w:rsidRDefault="001C318D" w:rsidP="001C318D">
      <w:pPr>
        <w:rPr>
          <w:rFonts w:ascii="Arial" w:hAnsi="Arial" w:cs="Arial"/>
          <w:b/>
          <w:sz w:val="28"/>
          <w:szCs w:val="28"/>
        </w:rPr>
      </w:pPr>
      <w:r w:rsidRPr="00E047FD">
        <w:rPr>
          <w:rFonts w:ascii="Arial" w:hAnsi="Arial" w:cs="Arial"/>
          <w:b/>
          <w:sz w:val="28"/>
          <w:szCs w:val="28"/>
        </w:rPr>
        <w:t xml:space="preserve">14. </w:t>
      </w:r>
      <w:r w:rsidRPr="00E047FD">
        <w:rPr>
          <w:rFonts w:ascii="Arial" w:hAnsi="Arial" w:cs="Arial"/>
          <w:b/>
          <w:sz w:val="28"/>
          <w:szCs w:val="28"/>
        </w:rPr>
        <w:tab/>
        <w:t>ANTI COLLUSION WARRANTY</w:t>
      </w:r>
    </w:p>
    <w:p w:rsidR="001C318D" w:rsidRDefault="001C318D" w:rsidP="001C318D">
      <w:pPr>
        <w:tabs>
          <w:tab w:val="left" w:pos="851"/>
          <w:tab w:val="right" w:leader="underscore" w:pos="7371"/>
        </w:tabs>
        <w:spacing w:after="0" w:line="240" w:lineRule="auto"/>
        <w:ind w:left="855"/>
        <w:jc w:val="both"/>
        <w:rPr>
          <w:rFonts w:ascii="Arial" w:eastAsia="Times New Roman" w:hAnsi="Arial" w:cs="Times New Roman"/>
          <w:sz w:val="24"/>
          <w:szCs w:val="24"/>
          <w:lang w:eastAsia="en-AU"/>
        </w:rPr>
      </w:pPr>
      <w:r w:rsidRPr="00601E3D">
        <w:rPr>
          <w:rFonts w:ascii="Arial" w:eastAsia="Times New Roman" w:hAnsi="Arial" w:cs="Times New Roman"/>
          <w:sz w:val="24"/>
          <w:szCs w:val="24"/>
          <w:lang w:eastAsia="en-AU"/>
        </w:rPr>
        <w:t>The Tenderer warrants that the Tenderer is in all respects an independent Tenderer and that no collusion has taken place between the Tenderer and any other prospective Tenderer or interested party in the preparation of the whole or any part of the Tender.</w:t>
      </w:r>
    </w:p>
    <w:p w:rsidR="001C318D" w:rsidRPr="00601E3D" w:rsidRDefault="001C318D" w:rsidP="001C318D">
      <w:pPr>
        <w:tabs>
          <w:tab w:val="left" w:pos="851"/>
          <w:tab w:val="right" w:leader="underscore" w:pos="7371"/>
        </w:tabs>
        <w:spacing w:after="0" w:line="240" w:lineRule="auto"/>
        <w:ind w:left="855"/>
        <w:jc w:val="both"/>
        <w:rPr>
          <w:rFonts w:ascii="Arial" w:eastAsia="Times New Roman" w:hAnsi="Arial" w:cs="Times New Roman"/>
          <w:sz w:val="24"/>
          <w:szCs w:val="24"/>
          <w:lang w:eastAsia="en-AU"/>
        </w:rPr>
      </w:pPr>
    </w:p>
    <w:p w:rsidR="001C318D" w:rsidRPr="00E047FD" w:rsidRDefault="001C318D" w:rsidP="001C318D">
      <w:pPr>
        <w:rPr>
          <w:rFonts w:ascii="Arial" w:hAnsi="Arial" w:cs="Arial"/>
          <w:b/>
          <w:sz w:val="28"/>
          <w:szCs w:val="28"/>
        </w:rPr>
      </w:pPr>
      <w:r w:rsidRPr="00E047FD">
        <w:rPr>
          <w:rFonts w:ascii="Arial" w:hAnsi="Arial" w:cs="Arial"/>
          <w:b/>
          <w:sz w:val="28"/>
          <w:szCs w:val="28"/>
        </w:rPr>
        <w:t xml:space="preserve">15. </w:t>
      </w:r>
      <w:r w:rsidRPr="00E047FD">
        <w:rPr>
          <w:rFonts w:ascii="Arial" w:hAnsi="Arial" w:cs="Arial"/>
          <w:b/>
          <w:sz w:val="28"/>
          <w:szCs w:val="28"/>
        </w:rPr>
        <w:tab/>
        <w:t>SCHEDULES</w:t>
      </w:r>
    </w:p>
    <w:p w:rsidR="001C318D" w:rsidRDefault="001C318D" w:rsidP="001C318D">
      <w:pPr>
        <w:tabs>
          <w:tab w:val="left" w:pos="851"/>
          <w:tab w:val="right" w:leader="underscore" w:pos="7371"/>
        </w:tabs>
        <w:spacing w:after="0" w:line="240" w:lineRule="auto"/>
        <w:ind w:left="855"/>
        <w:jc w:val="both"/>
        <w:rPr>
          <w:rFonts w:ascii="Arial" w:eastAsia="Times New Roman" w:hAnsi="Arial" w:cs="Times New Roman"/>
          <w:sz w:val="24"/>
          <w:szCs w:val="24"/>
          <w:lang w:eastAsia="en-AU"/>
        </w:rPr>
      </w:pPr>
      <w:r w:rsidRPr="00F80DE2">
        <w:rPr>
          <w:rFonts w:ascii="Arial" w:eastAsia="Times New Roman" w:hAnsi="Arial" w:cs="Times New Roman"/>
          <w:sz w:val="24"/>
          <w:szCs w:val="24"/>
          <w:lang w:eastAsia="en-AU"/>
        </w:rPr>
        <w:t>The Tenderer shall complete all the Schedules included in the Tender Documents and more particularly numerated in the Form of Tender.  Failing to complete the Schedule</w:t>
      </w:r>
      <w:r w:rsidR="00083D4E">
        <w:rPr>
          <w:rFonts w:ascii="Arial" w:eastAsia="Times New Roman" w:hAnsi="Arial" w:cs="Times New Roman"/>
          <w:sz w:val="24"/>
          <w:szCs w:val="24"/>
          <w:lang w:eastAsia="en-AU"/>
        </w:rPr>
        <w:t>s may render the Tender non-conforming</w:t>
      </w:r>
      <w:r w:rsidRPr="00F80DE2">
        <w:rPr>
          <w:rFonts w:ascii="Arial" w:eastAsia="Times New Roman" w:hAnsi="Arial" w:cs="Times New Roman"/>
          <w:sz w:val="24"/>
          <w:szCs w:val="24"/>
          <w:lang w:eastAsia="en-AU"/>
        </w:rPr>
        <w:t xml:space="preserve">, in which case, the Tender may not be duly considered by the </w:t>
      </w:r>
      <w:r w:rsidR="0029168D">
        <w:rPr>
          <w:rFonts w:ascii="Arial" w:eastAsia="Times New Roman" w:hAnsi="Arial" w:cs="Times New Roman"/>
          <w:sz w:val="24"/>
          <w:szCs w:val="24"/>
          <w:lang w:eastAsia="en-AU"/>
        </w:rPr>
        <w:t>Client</w:t>
      </w:r>
      <w:r w:rsidRPr="00F80DE2">
        <w:rPr>
          <w:rFonts w:ascii="Arial" w:eastAsia="Times New Roman" w:hAnsi="Arial" w:cs="Times New Roman"/>
          <w:sz w:val="24"/>
          <w:szCs w:val="24"/>
          <w:lang w:eastAsia="en-AU"/>
        </w:rPr>
        <w:t>.</w:t>
      </w:r>
    </w:p>
    <w:p w:rsidR="001C318D" w:rsidRPr="00F80DE2" w:rsidRDefault="001C318D" w:rsidP="001C318D">
      <w:pPr>
        <w:tabs>
          <w:tab w:val="left" w:pos="851"/>
          <w:tab w:val="right" w:leader="underscore" w:pos="7371"/>
        </w:tabs>
        <w:spacing w:after="0" w:line="240" w:lineRule="auto"/>
        <w:ind w:left="855"/>
        <w:jc w:val="both"/>
        <w:rPr>
          <w:rFonts w:ascii="Arial" w:eastAsia="Times New Roman" w:hAnsi="Arial" w:cs="Times New Roman"/>
          <w:sz w:val="24"/>
          <w:szCs w:val="24"/>
          <w:lang w:eastAsia="en-AU"/>
        </w:rPr>
      </w:pPr>
    </w:p>
    <w:p w:rsidR="001C318D" w:rsidRPr="00E047FD" w:rsidRDefault="001C318D" w:rsidP="001C318D">
      <w:pPr>
        <w:rPr>
          <w:rFonts w:ascii="Arial" w:hAnsi="Arial" w:cs="Arial"/>
          <w:b/>
          <w:sz w:val="28"/>
          <w:szCs w:val="28"/>
        </w:rPr>
      </w:pPr>
      <w:r w:rsidRPr="00E047FD">
        <w:rPr>
          <w:rFonts w:ascii="Arial" w:hAnsi="Arial" w:cs="Arial"/>
          <w:b/>
          <w:sz w:val="28"/>
          <w:szCs w:val="28"/>
        </w:rPr>
        <w:t xml:space="preserve">16. </w:t>
      </w:r>
      <w:r w:rsidRPr="00E047FD">
        <w:rPr>
          <w:rFonts w:ascii="Arial" w:hAnsi="Arial" w:cs="Arial"/>
          <w:b/>
          <w:sz w:val="28"/>
          <w:szCs w:val="28"/>
        </w:rPr>
        <w:tab/>
        <w:t>EXTENSIONS OF TIME TO TENDER</w:t>
      </w:r>
    </w:p>
    <w:p w:rsidR="001C318D" w:rsidRDefault="001C318D" w:rsidP="001C318D">
      <w:pPr>
        <w:tabs>
          <w:tab w:val="left" w:pos="851"/>
          <w:tab w:val="right" w:leader="underscore" w:pos="7371"/>
        </w:tabs>
        <w:spacing w:after="0" w:line="240" w:lineRule="auto"/>
        <w:ind w:left="855"/>
        <w:jc w:val="both"/>
        <w:rPr>
          <w:rFonts w:ascii="Arial" w:eastAsia="Times New Roman" w:hAnsi="Arial" w:cs="Times New Roman"/>
          <w:sz w:val="24"/>
          <w:szCs w:val="20"/>
          <w:lang w:eastAsia="en-AU"/>
        </w:rPr>
      </w:pPr>
      <w:r w:rsidRPr="00D974C1">
        <w:rPr>
          <w:rFonts w:ascii="Arial" w:eastAsia="Times New Roman" w:hAnsi="Arial" w:cs="Times New Roman"/>
          <w:sz w:val="24"/>
          <w:szCs w:val="20"/>
          <w:lang w:eastAsia="en-AU"/>
        </w:rPr>
        <w:t>If any Tenderer applies for and is granted an extension of time to lodge its Tender, an extension so granted shall apply to all Tenderers who will be advised of the amended closing date for receipt of Tenders, whether their Tenders have been lodged or not.  Extensions of time to tender will not be granted for application made within 7 days of the closing date for tenders.</w:t>
      </w:r>
    </w:p>
    <w:p w:rsidR="001C318D" w:rsidRDefault="001C318D" w:rsidP="001C318D">
      <w:pPr>
        <w:tabs>
          <w:tab w:val="left" w:pos="851"/>
          <w:tab w:val="right" w:leader="underscore" w:pos="7371"/>
        </w:tabs>
        <w:spacing w:after="0" w:line="240" w:lineRule="auto"/>
        <w:ind w:left="855"/>
        <w:jc w:val="both"/>
        <w:rPr>
          <w:rFonts w:ascii="Arial" w:eastAsia="Times New Roman" w:hAnsi="Arial" w:cs="Times New Roman"/>
          <w:sz w:val="24"/>
          <w:szCs w:val="20"/>
          <w:lang w:eastAsia="en-AU"/>
        </w:rPr>
      </w:pPr>
    </w:p>
    <w:p w:rsidR="001C318D" w:rsidRPr="00E047FD" w:rsidRDefault="00F77F8C" w:rsidP="001C318D">
      <w:pPr>
        <w:rPr>
          <w:rFonts w:ascii="Arial" w:hAnsi="Arial" w:cs="Arial"/>
          <w:b/>
          <w:sz w:val="28"/>
          <w:szCs w:val="28"/>
        </w:rPr>
      </w:pPr>
      <w:r>
        <w:rPr>
          <w:rFonts w:ascii="Arial" w:hAnsi="Arial" w:cs="Arial"/>
          <w:b/>
          <w:sz w:val="28"/>
          <w:szCs w:val="28"/>
        </w:rPr>
        <w:t xml:space="preserve">17. </w:t>
      </w:r>
      <w:r>
        <w:rPr>
          <w:rFonts w:ascii="Arial" w:hAnsi="Arial" w:cs="Arial"/>
          <w:b/>
          <w:sz w:val="28"/>
          <w:szCs w:val="28"/>
        </w:rPr>
        <w:tab/>
        <w:t>SUB</w:t>
      </w:r>
      <w:r w:rsidR="001C318D" w:rsidRPr="00E047FD">
        <w:rPr>
          <w:rFonts w:ascii="Arial" w:hAnsi="Arial" w:cs="Arial"/>
          <w:b/>
          <w:sz w:val="28"/>
          <w:szCs w:val="28"/>
        </w:rPr>
        <w:t>CONTRACTOR</w:t>
      </w:r>
    </w:p>
    <w:p w:rsidR="001C318D" w:rsidRPr="00D974C1" w:rsidRDefault="001C318D" w:rsidP="001C318D">
      <w:pPr>
        <w:tabs>
          <w:tab w:val="left" w:pos="851"/>
          <w:tab w:val="right" w:leader="underscore" w:pos="7371"/>
        </w:tabs>
        <w:spacing w:after="0" w:line="240" w:lineRule="auto"/>
        <w:ind w:left="855"/>
        <w:jc w:val="both"/>
        <w:rPr>
          <w:rFonts w:ascii="Arial" w:eastAsia="Times New Roman" w:hAnsi="Arial" w:cs="Times New Roman"/>
          <w:sz w:val="24"/>
          <w:szCs w:val="24"/>
          <w:lang w:eastAsia="en-AU"/>
        </w:rPr>
      </w:pPr>
      <w:r w:rsidRPr="00D974C1">
        <w:rPr>
          <w:rFonts w:ascii="Arial" w:eastAsia="Times New Roman" w:hAnsi="Arial" w:cs="Times New Roman"/>
          <w:sz w:val="24"/>
          <w:szCs w:val="24"/>
          <w:lang w:eastAsia="en-AU"/>
        </w:rPr>
        <w:t xml:space="preserve">Tenderers shall be entirely responsible for providing </w:t>
      </w:r>
      <w:r w:rsidR="00F77F8C">
        <w:rPr>
          <w:rFonts w:ascii="Arial" w:eastAsia="Times New Roman" w:hAnsi="Arial" w:cs="Times New Roman"/>
          <w:sz w:val="24"/>
          <w:szCs w:val="24"/>
          <w:lang w:eastAsia="en-AU"/>
        </w:rPr>
        <w:t>clarifications to potential Sub</w:t>
      </w:r>
      <w:r w:rsidRPr="00D974C1">
        <w:rPr>
          <w:rFonts w:ascii="Arial" w:eastAsia="Times New Roman" w:hAnsi="Arial" w:cs="Times New Roman"/>
          <w:sz w:val="24"/>
          <w:szCs w:val="24"/>
          <w:lang w:eastAsia="en-AU"/>
        </w:rPr>
        <w:t>contractor</w:t>
      </w:r>
      <w:r w:rsidR="00083D4E">
        <w:rPr>
          <w:rFonts w:ascii="Arial" w:eastAsia="Times New Roman" w:hAnsi="Arial" w:cs="Times New Roman"/>
          <w:sz w:val="24"/>
          <w:szCs w:val="24"/>
          <w:lang w:eastAsia="en-AU"/>
        </w:rPr>
        <w:t>s</w:t>
      </w:r>
      <w:r w:rsidRPr="00D974C1">
        <w:rPr>
          <w:rFonts w:ascii="Arial" w:eastAsia="Times New Roman" w:hAnsi="Arial" w:cs="Times New Roman"/>
          <w:sz w:val="24"/>
          <w:szCs w:val="24"/>
          <w:lang w:eastAsia="en-AU"/>
        </w:rPr>
        <w:t xml:space="preserve"> with respect to this Tender including answering any queries they may have.</w:t>
      </w:r>
      <w:r>
        <w:rPr>
          <w:rFonts w:ascii="Arial" w:eastAsia="Times New Roman" w:hAnsi="Arial" w:cs="Times New Roman"/>
          <w:sz w:val="24"/>
          <w:szCs w:val="24"/>
          <w:lang w:eastAsia="en-AU"/>
        </w:rPr>
        <w:t xml:space="preserve"> </w:t>
      </w:r>
      <w:r w:rsidR="00E82F20">
        <w:rPr>
          <w:rFonts w:ascii="Arial" w:eastAsia="Times New Roman" w:hAnsi="Arial" w:cs="Times New Roman"/>
          <w:sz w:val="24"/>
          <w:szCs w:val="24"/>
          <w:lang w:eastAsia="en-AU"/>
        </w:rPr>
        <w:t xml:space="preserve"> </w:t>
      </w:r>
      <w:r w:rsidRPr="00D974C1">
        <w:rPr>
          <w:rFonts w:ascii="Arial" w:eastAsia="Times New Roman" w:hAnsi="Arial" w:cs="Times New Roman"/>
          <w:sz w:val="24"/>
          <w:szCs w:val="24"/>
          <w:lang w:eastAsia="en-AU"/>
        </w:rPr>
        <w:t xml:space="preserve">The </w:t>
      </w:r>
      <w:r w:rsidR="0029168D">
        <w:rPr>
          <w:rFonts w:ascii="Arial" w:eastAsia="Times New Roman" w:hAnsi="Arial" w:cs="Times New Roman"/>
          <w:sz w:val="24"/>
          <w:szCs w:val="24"/>
          <w:lang w:eastAsia="en-AU"/>
        </w:rPr>
        <w:t>Client</w:t>
      </w:r>
      <w:r w:rsidRPr="00D974C1">
        <w:rPr>
          <w:rFonts w:ascii="Arial" w:eastAsia="Times New Roman" w:hAnsi="Arial" w:cs="Times New Roman"/>
          <w:sz w:val="24"/>
          <w:szCs w:val="24"/>
          <w:lang w:eastAsia="en-AU"/>
        </w:rPr>
        <w:t xml:space="preserve"> shall not under any circumstances acknowledge or answer any queries </w:t>
      </w:r>
      <w:r w:rsidR="00F77F8C">
        <w:rPr>
          <w:rFonts w:ascii="Arial" w:eastAsia="Times New Roman" w:hAnsi="Arial" w:cs="Times New Roman"/>
          <w:sz w:val="24"/>
          <w:szCs w:val="24"/>
          <w:lang w:eastAsia="en-AU"/>
        </w:rPr>
        <w:t>received directly from such Sub</w:t>
      </w:r>
      <w:r w:rsidRPr="00D974C1">
        <w:rPr>
          <w:rFonts w:ascii="Arial" w:eastAsia="Times New Roman" w:hAnsi="Arial" w:cs="Times New Roman"/>
          <w:sz w:val="24"/>
          <w:szCs w:val="24"/>
          <w:lang w:eastAsia="en-AU"/>
        </w:rPr>
        <w:t>contractors.</w:t>
      </w:r>
    </w:p>
    <w:p w:rsidR="00DD160B" w:rsidRDefault="00DD160B">
      <w:pPr>
        <w:rPr>
          <w:sz w:val="24"/>
          <w:szCs w:val="24"/>
        </w:rPr>
      </w:pPr>
      <w:r>
        <w:rPr>
          <w:sz w:val="24"/>
          <w:szCs w:val="24"/>
        </w:rPr>
        <w:br w:type="page"/>
      </w:r>
    </w:p>
    <w:p w:rsidR="00A27378" w:rsidRPr="00AE25BB" w:rsidRDefault="00A27378" w:rsidP="00A27378">
      <w:pPr>
        <w:tabs>
          <w:tab w:val="right" w:leader="underscore" w:pos="7371"/>
        </w:tabs>
        <w:spacing w:after="0" w:line="240" w:lineRule="auto"/>
        <w:ind w:left="855" w:hanging="855"/>
        <w:rPr>
          <w:rFonts w:ascii="Arial" w:eastAsia="Times New Roman" w:hAnsi="Arial" w:cs="Times New Roman"/>
          <w:b/>
          <w:sz w:val="28"/>
          <w:szCs w:val="20"/>
          <w:lang w:eastAsia="en-AU"/>
        </w:rPr>
      </w:pPr>
      <w:r w:rsidRPr="00AE25BB">
        <w:rPr>
          <w:rFonts w:ascii="Arial" w:eastAsia="Times New Roman" w:hAnsi="Arial" w:cs="Times New Roman"/>
          <w:b/>
          <w:sz w:val="28"/>
          <w:szCs w:val="20"/>
          <w:lang w:eastAsia="en-AU"/>
        </w:rPr>
        <w:t>A4</w:t>
      </w:r>
      <w:r w:rsidRPr="00AE25BB">
        <w:rPr>
          <w:rFonts w:ascii="Arial" w:eastAsia="Times New Roman" w:hAnsi="Arial" w:cs="Times New Roman"/>
          <w:b/>
          <w:sz w:val="28"/>
          <w:szCs w:val="20"/>
          <w:lang w:eastAsia="en-AU"/>
        </w:rPr>
        <w:tab/>
        <w:t>INSTRUCTIONS TO TENDERERS</w:t>
      </w:r>
    </w:p>
    <w:p w:rsidR="00A27378" w:rsidRPr="00D26018" w:rsidRDefault="00A27378" w:rsidP="00A27378">
      <w:pPr>
        <w:pStyle w:val="Default"/>
        <w:rPr>
          <w:b/>
        </w:rPr>
      </w:pPr>
    </w:p>
    <w:p w:rsidR="00EE4BF8" w:rsidRDefault="00A27378" w:rsidP="00D40D12">
      <w:pPr>
        <w:pStyle w:val="ListParagraph"/>
        <w:numPr>
          <w:ilvl w:val="0"/>
          <w:numId w:val="21"/>
        </w:numPr>
        <w:spacing w:after="120"/>
        <w:ind w:left="1418" w:hanging="709"/>
      </w:pPr>
      <w:r w:rsidRPr="002458BE">
        <w:rPr>
          <w:rFonts w:ascii="Arial" w:hAnsi="Arial" w:cs="Arial"/>
          <w:sz w:val="24"/>
          <w:szCs w:val="24"/>
        </w:rPr>
        <w:t>Tenderers shall submit their Tender</w:t>
      </w:r>
      <w:r w:rsidR="002458BE" w:rsidRPr="002458BE">
        <w:rPr>
          <w:rFonts w:ascii="Arial" w:hAnsi="Arial" w:cs="Arial"/>
          <w:sz w:val="24"/>
          <w:szCs w:val="24"/>
        </w:rPr>
        <w:t xml:space="preserve"> to th</w:t>
      </w:r>
      <w:r w:rsidR="00B668E6">
        <w:rPr>
          <w:rFonts w:ascii="Arial" w:hAnsi="Arial" w:cs="Arial"/>
          <w:sz w:val="24"/>
          <w:szCs w:val="24"/>
        </w:rPr>
        <w:t xml:space="preserve">e </w:t>
      </w:r>
      <w:r w:rsidR="004F6167">
        <w:rPr>
          <w:rFonts w:ascii="Arial" w:hAnsi="Arial" w:cs="Arial"/>
          <w:sz w:val="24"/>
          <w:szCs w:val="24"/>
        </w:rPr>
        <w:t>Procurement Manager</w:t>
      </w:r>
      <w:r w:rsidR="00083D4E">
        <w:rPr>
          <w:rFonts w:ascii="Arial" w:hAnsi="Arial" w:cs="Arial"/>
          <w:sz w:val="24"/>
          <w:szCs w:val="24"/>
        </w:rPr>
        <w:t>, Mr Tony Poole</w:t>
      </w:r>
      <w:r w:rsidR="002458BE" w:rsidRPr="002458BE">
        <w:rPr>
          <w:rFonts w:ascii="Arial" w:hAnsi="Arial" w:cs="Arial"/>
          <w:sz w:val="24"/>
          <w:szCs w:val="24"/>
        </w:rPr>
        <w:t xml:space="preserve"> by email</w:t>
      </w:r>
      <w:r w:rsidRPr="002458BE">
        <w:rPr>
          <w:rFonts w:ascii="Arial" w:hAnsi="Arial" w:cs="Arial"/>
          <w:sz w:val="24"/>
          <w:szCs w:val="24"/>
        </w:rPr>
        <w:t>:</w:t>
      </w:r>
      <w:r w:rsidR="002458BE" w:rsidRPr="002458BE">
        <w:rPr>
          <w:rFonts w:ascii="Arial" w:hAnsi="Arial" w:cs="Arial"/>
          <w:sz w:val="24"/>
          <w:szCs w:val="24"/>
        </w:rPr>
        <w:t xml:space="preserve"> </w:t>
      </w:r>
      <w:hyperlink r:id="rId15" w:history="1">
        <w:r w:rsidR="00083D4E" w:rsidRPr="001F06C2">
          <w:rPr>
            <w:rStyle w:val="Hyperlink"/>
            <w:rFonts w:ascii="Arial" w:eastAsia="Times New Roman" w:hAnsi="Arial" w:cs="Times New Roman"/>
            <w:sz w:val="24"/>
            <w:szCs w:val="24"/>
            <w:lang w:eastAsia="en-AU"/>
          </w:rPr>
          <w:t>tony.poole@mvpl.com.au</w:t>
        </w:r>
      </w:hyperlink>
      <w:r w:rsidR="002458BE">
        <w:t xml:space="preserve"> </w:t>
      </w:r>
    </w:p>
    <w:p w:rsidR="00A57F26" w:rsidRPr="00083D4E" w:rsidRDefault="002458BE" w:rsidP="00083D4E">
      <w:pPr>
        <w:pStyle w:val="ListParagraph"/>
        <w:spacing w:after="120"/>
        <w:ind w:left="1418"/>
      </w:pPr>
      <w:r w:rsidRPr="002458BE">
        <w:rPr>
          <w:rFonts w:ascii="Arial" w:hAnsi="Arial" w:cs="Arial"/>
          <w:sz w:val="24"/>
          <w:szCs w:val="24"/>
        </w:rPr>
        <w:t xml:space="preserve">(CC: </w:t>
      </w:r>
      <w:hyperlink r:id="rId16" w:history="1">
        <w:r w:rsidR="00083D4E" w:rsidRPr="001F06C2">
          <w:rPr>
            <w:rStyle w:val="Hyperlink"/>
            <w:rFonts w:ascii="Arial" w:hAnsi="Arial" w:cs="Arial"/>
            <w:sz w:val="24"/>
            <w:szCs w:val="24"/>
          </w:rPr>
          <w:t>alex.bong@mvpl.com.au</w:t>
        </w:r>
      </w:hyperlink>
      <w:r w:rsidR="00083D4E">
        <w:rPr>
          <w:rFonts w:ascii="Arial" w:hAnsi="Arial" w:cs="Arial"/>
          <w:sz w:val="24"/>
          <w:szCs w:val="24"/>
        </w:rPr>
        <w:t xml:space="preserve">, </w:t>
      </w:r>
      <w:hyperlink r:id="rId17" w:history="1">
        <w:r w:rsidR="00083D4E" w:rsidRPr="001F06C2">
          <w:rPr>
            <w:rStyle w:val="Hyperlink"/>
            <w:rFonts w:ascii="Arial" w:hAnsi="Arial" w:cs="Arial"/>
            <w:sz w:val="24"/>
            <w:szCs w:val="24"/>
          </w:rPr>
          <w:t>brad.nicholls@mvpl.com.au</w:t>
        </w:r>
      </w:hyperlink>
      <w:r w:rsidR="00083D4E">
        <w:rPr>
          <w:rFonts w:ascii="Arial" w:hAnsi="Arial" w:cs="Arial"/>
          <w:sz w:val="24"/>
          <w:szCs w:val="24"/>
        </w:rPr>
        <w:t xml:space="preserve">, </w:t>
      </w:r>
      <w:hyperlink r:id="rId18" w:history="1">
        <w:r w:rsidR="00083D4E" w:rsidRPr="00870927">
          <w:rPr>
            <w:rStyle w:val="Hyperlink"/>
            <w:rFonts w:ascii="Arial" w:eastAsia="Times New Roman" w:hAnsi="Arial" w:cs="Times New Roman"/>
            <w:sz w:val="24"/>
            <w:szCs w:val="24"/>
            <w:lang w:eastAsia="en-AU"/>
          </w:rPr>
          <w:t>doc.control@mvpl.com.au</w:t>
        </w:r>
      </w:hyperlink>
      <w:r w:rsidR="00083D4E">
        <w:rPr>
          <w:rStyle w:val="Hyperlink"/>
          <w:rFonts w:ascii="Arial" w:eastAsia="Times New Roman" w:hAnsi="Arial" w:cs="Times New Roman"/>
          <w:sz w:val="24"/>
          <w:szCs w:val="24"/>
          <w:u w:val="none"/>
          <w:lang w:eastAsia="en-AU"/>
        </w:rPr>
        <w:t xml:space="preserve">, </w:t>
      </w:r>
      <w:hyperlink r:id="rId19" w:history="1">
        <w:r w:rsidR="00083D4E" w:rsidRPr="001F06C2">
          <w:rPr>
            <w:rStyle w:val="Hyperlink"/>
            <w:rFonts w:ascii="Arial" w:eastAsia="Times New Roman" w:hAnsi="Arial" w:cs="Times New Roman"/>
            <w:sz w:val="24"/>
            <w:szCs w:val="24"/>
            <w:lang w:eastAsia="en-AU"/>
          </w:rPr>
          <w:t>flormiza.cabalteja@mvpl.com.au</w:t>
        </w:r>
      </w:hyperlink>
      <w:r w:rsidR="00083D4E">
        <w:rPr>
          <w:rStyle w:val="Hyperlink"/>
          <w:rFonts w:ascii="Arial" w:eastAsia="Times New Roman" w:hAnsi="Arial" w:cs="Times New Roman"/>
          <w:sz w:val="24"/>
          <w:szCs w:val="24"/>
          <w:u w:val="none"/>
          <w:lang w:eastAsia="en-AU"/>
        </w:rPr>
        <w:t xml:space="preserve"> </w:t>
      </w:r>
      <w:r w:rsidR="00083D4E" w:rsidRPr="00083D4E">
        <w:rPr>
          <w:rStyle w:val="Hyperlink"/>
          <w:rFonts w:ascii="Arial" w:eastAsia="Times New Roman" w:hAnsi="Arial" w:cs="Times New Roman"/>
          <w:color w:val="auto"/>
          <w:sz w:val="24"/>
          <w:szCs w:val="24"/>
          <w:u w:val="none"/>
          <w:lang w:eastAsia="en-AU"/>
        </w:rPr>
        <w:t>and</w:t>
      </w:r>
      <w:r w:rsidR="00083D4E">
        <w:rPr>
          <w:rFonts w:ascii="Arial" w:hAnsi="Arial" w:cs="Arial"/>
          <w:sz w:val="24"/>
          <w:szCs w:val="24"/>
        </w:rPr>
        <w:t xml:space="preserve"> </w:t>
      </w:r>
      <w:hyperlink r:id="rId20" w:history="1">
        <w:r w:rsidRPr="002458BE">
          <w:rPr>
            <w:rStyle w:val="Hyperlink"/>
            <w:rFonts w:ascii="Arial" w:eastAsia="Times New Roman" w:hAnsi="Arial" w:cs="Times New Roman"/>
            <w:sz w:val="24"/>
            <w:szCs w:val="24"/>
            <w:lang w:eastAsia="en-AU"/>
          </w:rPr>
          <w:t>graham.arvidson@mvpl.com</w:t>
        </w:r>
      </w:hyperlink>
      <w:r w:rsidR="00B668E6">
        <w:rPr>
          <w:rStyle w:val="Hyperlink"/>
          <w:rFonts w:ascii="Arial" w:eastAsia="Times New Roman" w:hAnsi="Arial" w:cs="Times New Roman"/>
          <w:sz w:val="24"/>
          <w:szCs w:val="24"/>
          <w:lang w:eastAsia="en-AU"/>
        </w:rPr>
        <w:t>.au</w:t>
      </w:r>
      <w:r w:rsidR="00083D4E">
        <w:rPr>
          <w:rStyle w:val="Hyperlink"/>
          <w:rFonts w:ascii="Arial" w:eastAsia="Times New Roman" w:hAnsi="Arial" w:cs="Times New Roman"/>
          <w:sz w:val="24"/>
          <w:szCs w:val="24"/>
          <w:u w:val="none"/>
          <w:lang w:eastAsia="en-AU"/>
        </w:rPr>
        <w:t>)</w:t>
      </w:r>
    </w:p>
    <w:p w:rsidR="00A27378" w:rsidRDefault="00A27378" w:rsidP="002458BE">
      <w:pPr>
        <w:ind w:left="1418" w:firstLine="22"/>
        <w:rPr>
          <w:rFonts w:ascii="Arial" w:hAnsi="Arial" w:cs="Arial"/>
          <w:sz w:val="24"/>
          <w:szCs w:val="24"/>
        </w:rPr>
      </w:pPr>
      <w:r w:rsidRPr="003E015B">
        <w:rPr>
          <w:rFonts w:ascii="Arial" w:hAnsi="Arial" w:cs="Arial"/>
          <w:sz w:val="24"/>
          <w:szCs w:val="24"/>
        </w:rPr>
        <w:t>to</w:t>
      </w:r>
      <w:r w:rsidR="00083D4E">
        <w:rPr>
          <w:rFonts w:ascii="Arial" w:hAnsi="Arial" w:cs="Arial"/>
          <w:sz w:val="24"/>
          <w:szCs w:val="24"/>
        </w:rPr>
        <w:t xml:space="preserve"> arrive between 1445 and</w:t>
      </w:r>
      <w:r w:rsidR="006E1E15">
        <w:rPr>
          <w:rFonts w:ascii="Arial" w:hAnsi="Arial" w:cs="Arial"/>
          <w:sz w:val="24"/>
          <w:szCs w:val="24"/>
        </w:rPr>
        <w:t xml:space="preserve"> 15</w:t>
      </w:r>
      <w:r w:rsidR="002458BE">
        <w:rPr>
          <w:rFonts w:ascii="Arial" w:hAnsi="Arial" w:cs="Arial"/>
          <w:sz w:val="24"/>
          <w:szCs w:val="24"/>
        </w:rPr>
        <w:t>00 hours (</w:t>
      </w:r>
      <w:r w:rsidR="00BF4A56">
        <w:rPr>
          <w:rFonts w:ascii="Arial" w:hAnsi="Arial" w:cs="Arial"/>
          <w:sz w:val="24"/>
          <w:szCs w:val="24"/>
        </w:rPr>
        <w:t>AWST) on Tuesday 9</w:t>
      </w:r>
      <w:r w:rsidR="006E1E15">
        <w:rPr>
          <w:rFonts w:ascii="Arial" w:hAnsi="Arial" w:cs="Arial"/>
          <w:sz w:val="24"/>
          <w:szCs w:val="24"/>
        </w:rPr>
        <w:t xml:space="preserve"> December </w:t>
      </w:r>
      <w:r w:rsidR="002458BE">
        <w:rPr>
          <w:rFonts w:ascii="Arial" w:hAnsi="Arial" w:cs="Arial"/>
          <w:sz w:val="24"/>
          <w:szCs w:val="24"/>
        </w:rPr>
        <w:t xml:space="preserve"> 2014. </w:t>
      </w:r>
    </w:p>
    <w:p w:rsidR="002458BE" w:rsidRPr="003E015B" w:rsidRDefault="002458BE" w:rsidP="009B0C0B">
      <w:pPr>
        <w:ind w:left="1418"/>
        <w:rPr>
          <w:rFonts w:ascii="Arial" w:hAnsi="Arial" w:cs="Arial"/>
          <w:sz w:val="24"/>
          <w:szCs w:val="24"/>
        </w:rPr>
      </w:pPr>
      <w:r>
        <w:rPr>
          <w:rFonts w:ascii="Arial" w:hAnsi="Arial" w:cs="Arial"/>
          <w:sz w:val="24"/>
          <w:szCs w:val="24"/>
        </w:rPr>
        <w:t xml:space="preserve">The subject line of the email should be: Tender: </w:t>
      </w:r>
      <w:r w:rsidR="006E1E15">
        <w:rPr>
          <w:rFonts w:ascii="Arial" w:hAnsi="Arial" w:cs="Arial"/>
          <w:sz w:val="24"/>
          <w:szCs w:val="24"/>
        </w:rPr>
        <w:t xml:space="preserve">Definitive Study for Refinery </w:t>
      </w:r>
      <w:r w:rsidR="006116DB">
        <w:rPr>
          <w:rFonts w:ascii="Arial" w:hAnsi="Arial" w:cs="Arial"/>
          <w:sz w:val="24"/>
          <w:szCs w:val="24"/>
        </w:rPr>
        <w:t>De-Bottlenecking Project</w:t>
      </w:r>
      <w:r w:rsidR="006E1E15">
        <w:rPr>
          <w:rFonts w:ascii="Arial" w:hAnsi="Arial" w:cs="Arial"/>
          <w:sz w:val="24"/>
          <w:szCs w:val="24"/>
        </w:rPr>
        <w:t>.</w:t>
      </w:r>
    </w:p>
    <w:p w:rsidR="006116DB" w:rsidRDefault="00A27378" w:rsidP="00D40D12">
      <w:pPr>
        <w:pStyle w:val="ListParagraph"/>
        <w:numPr>
          <w:ilvl w:val="0"/>
          <w:numId w:val="21"/>
        </w:numPr>
        <w:spacing w:after="120"/>
        <w:ind w:left="1418" w:hanging="709"/>
      </w:pPr>
      <w:r w:rsidRPr="003E015B">
        <w:rPr>
          <w:rFonts w:ascii="Arial" w:hAnsi="Arial" w:cs="Arial"/>
          <w:sz w:val="24"/>
          <w:szCs w:val="24"/>
        </w:rPr>
        <w:t>Questions during the tender period concerning the Tender Documents shal</w:t>
      </w:r>
      <w:r w:rsidR="002458BE">
        <w:rPr>
          <w:rFonts w:ascii="Arial" w:hAnsi="Arial" w:cs="Arial"/>
          <w:sz w:val="24"/>
          <w:szCs w:val="24"/>
        </w:rPr>
        <w:t>l be directed in writing only to t</w:t>
      </w:r>
      <w:r w:rsidR="006116DB">
        <w:rPr>
          <w:rFonts w:ascii="Arial" w:eastAsia="Times New Roman" w:hAnsi="Arial" w:cs="Times New Roman"/>
          <w:sz w:val="24"/>
          <w:szCs w:val="24"/>
          <w:lang w:eastAsia="en-AU"/>
        </w:rPr>
        <w:t xml:space="preserve">he </w:t>
      </w:r>
      <w:r w:rsidR="004F6167">
        <w:rPr>
          <w:rFonts w:ascii="Arial" w:eastAsia="Times New Roman" w:hAnsi="Arial" w:cs="Times New Roman"/>
          <w:sz w:val="24"/>
          <w:szCs w:val="24"/>
          <w:lang w:eastAsia="en-AU"/>
        </w:rPr>
        <w:t>Procurement Manager</w:t>
      </w:r>
      <w:r w:rsidR="002458BE">
        <w:rPr>
          <w:rFonts w:ascii="Arial" w:eastAsia="Times New Roman" w:hAnsi="Arial" w:cs="Times New Roman"/>
          <w:sz w:val="24"/>
          <w:szCs w:val="24"/>
          <w:lang w:eastAsia="en-AU"/>
        </w:rPr>
        <w:t xml:space="preserve">, </w:t>
      </w:r>
      <w:r w:rsidR="00DB42E0" w:rsidRPr="00A85638">
        <w:rPr>
          <w:rFonts w:ascii="Arial" w:eastAsia="Times New Roman" w:hAnsi="Arial" w:cs="Times New Roman"/>
          <w:sz w:val="24"/>
          <w:szCs w:val="24"/>
          <w:lang w:eastAsia="en-AU"/>
        </w:rPr>
        <w:t xml:space="preserve">Mr </w:t>
      </w:r>
      <w:r w:rsidR="006116DB">
        <w:rPr>
          <w:rFonts w:ascii="Arial" w:eastAsia="Times New Roman" w:hAnsi="Arial" w:cs="Times New Roman"/>
          <w:sz w:val="24"/>
          <w:szCs w:val="24"/>
          <w:lang w:eastAsia="en-AU"/>
        </w:rPr>
        <w:t>Poole</w:t>
      </w:r>
      <w:r w:rsidR="002458BE">
        <w:rPr>
          <w:rFonts w:ascii="Arial" w:hAnsi="Arial" w:cs="Arial"/>
          <w:sz w:val="24"/>
          <w:szCs w:val="24"/>
        </w:rPr>
        <w:t xml:space="preserve"> </w:t>
      </w:r>
      <w:r w:rsidR="006116DB">
        <w:rPr>
          <w:rFonts w:ascii="Arial" w:hAnsi="Arial" w:cs="Arial"/>
          <w:sz w:val="24"/>
          <w:szCs w:val="24"/>
        </w:rPr>
        <w:t xml:space="preserve">by </w:t>
      </w:r>
      <w:r w:rsidR="006116DB" w:rsidRPr="002458BE">
        <w:rPr>
          <w:rFonts w:ascii="Arial" w:hAnsi="Arial" w:cs="Arial"/>
          <w:sz w:val="24"/>
          <w:szCs w:val="24"/>
        </w:rPr>
        <w:t xml:space="preserve">email: </w:t>
      </w:r>
      <w:hyperlink r:id="rId21" w:history="1">
        <w:r w:rsidR="006116DB" w:rsidRPr="001F06C2">
          <w:rPr>
            <w:rStyle w:val="Hyperlink"/>
            <w:rFonts w:ascii="Arial" w:eastAsia="Times New Roman" w:hAnsi="Arial" w:cs="Times New Roman"/>
            <w:sz w:val="24"/>
            <w:szCs w:val="24"/>
            <w:lang w:eastAsia="en-AU"/>
          </w:rPr>
          <w:t>tony.poole@mvpl.com.au</w:t>
        </w:r>
      </w:hyperlink>
      <w:r w:rsidR="006116DB">
        <w:t xml:space="preserve"> </w:t>
      </w:r>
    </w:p>
    <w:p w:rsidR="006116DB" w:rsidRPr="00083D4E" w:rsidRDefault="006116DB" w:rsidP="006116DB">
      <w:pPr>
        <w:pStyle w:val="ListParagraph"/>
        <w:spacing w:after="120"/>
        <w:ind w:left="1418"/>
      </w:pPr>
      <w:r w:rsidRPr="002458BE">
        <w:rPr>
          <w:rFonts w:ascii="Arial" w:hAnsi="Arial" w:cs="Arial"/>
          <w:sz w:val="24"/>
          <w:szCs w:val="24"/>
        </w:rPr>
        <w:t xml:space="preserve">(CC: </w:t>
      </w:r>
      <w:hyperlink r:id="rId22" w:history="1">
        <w:r w:rsidRPr="001F06C2">
          <w:rPr>
            <w:rStyle w:val="Hyperlink"/>
            <w:rFonts w:ascii="Arial" w:hAnsi="Arial" w:cs="Arial"/>
            <w:sz w:val="24"/>
            <w:szCs w:val="24"/>
          </w:rPr>
          <w:t>alex.bong@mvpl.com.au</w:t>
        </w:r>
      </w:hyperlink>
      <w:r>
        <w:rPr>
          <w:rFonts w:ascii="Arial" w:hAnsi="Arial" w:cs="Arial"/>
          <w:sz w:val="24"/>
          <w:szCs w:val="24"/>
        </w:rPr>
        <w:t xml:space="preserve">, </w:t>
      </w:r>
      <w:hyperlink r:id="rId23" w:history="1">
        <w:r w:rsidRPr="001F06C2">
          <w:rPr>
            <w:rStyle w:val="Hyperlink"/>
            <w:rFonts w:ascii="Arial" w:hAnsi="Arial" w:cs="Arial"/>
            <w:sz w:val="24"/>
            <w:szCs w:val="24"/>
          </w:rPr>
          <w:t>brad.nicholls@mvpl.com.au</w:t>
        </w:r>
      </w:hyperlink>
      <w:r>
        <w:rPr>
          <w:rFonts w:ascii="Arial" w:hAnsi="Arial" w:cs="Arial"/>
          <w:sz w:val="24"/>
          <w:szCs w:val="24"/>
        </w:rPr>
        <w:t xml:space="preserve">, </w:t>
      </w:r>
      <w:hyperlink r:id="rId24" w:history="1">
        <w:r w:rsidRPr="00870927">
          <w:rPr>
            <w:rStyle w:val="Hyperlink"/>
            <w:rFonts w:ascii="Arial" w:eastAsia="Times New Roman" w:hAnsi="Arial" w:cs="Times New Roman"/>
            <w:sz w:val="24"/>
            <w:szCs w:val="24"/>
            <w:lang w:eastAsia="en-AU"/>
          </w:rPr>
          <w:t>doc.control@mvpl.com.au</w:t>
        </w:r>
      </w:hyperlink>
      <w:r>
        <w:rPr>
          <w:rStyle w:val="Hyperlink"/>
          <w:rFonts w:ascii="Arial" w:eastAsia="Times New Roman" w:hAnsi="Arial" w:cs="Times New Roman"/>
          <w:sz w:val="24"/>
          <w:szCs w:val="24"/>
          <w:u w:val="none"/>
          <w:lang w:eastAsia="en-AU"/>
        </w:rPr>
        <w:t xml:space="preserve">, </w:t>
      </w:r>
      <w:hyperlink r:id="rId25" w:history="1">
        <w:r w:rsidRPr="001F06C2">
          <w:rPr>
            <w:rStyle w:val="Hyperlink"/>
            <w:rFonts w:ascii="Arial" w:eastAsia="Times New Roman" w:hAnsi="Arial" w:cs="Times New Roman"/>
            <w:sz w:val="24"/>
            <w:szCs w:val="24"/>
            <w:lang w:eastAsia="en-AU"/>
          </w:rPr>
          <w:t>flormiza.cabalteja@mvpl.com.au</w:t>
        </w:r>
      </w:hyperlink>
      <w:r>
        <w:rPr>
          <w:rStyle w:val="Hyperlink"/>
          <w:rFonts w:ascii="Arial" w:eastAsia="Times New Roman" w:hAnsi="Arial" w:cs="Times New Roman"/>
          <w:sz w:val="24"/>
          <w:szCs w:val="24"/>
          <w:u w:val="none"/>
          <w:lang w:eastAsia="en-AU"/>
        </w:rPr>
        <w:t xml:space="preserve"> </w:t>
      </w:r>
      <w:r w:rsidRPr="00083D4E">
        <w:rPr>
          <w:rStyle w:val="Hyperlink"/>
          <w:rFonts w:ascii="Arial" w:eastAsia="Times New Roman" w:hAnsi="Arial" w:cs="Times New Roman"/>
          <w:color w:val="auto"/>
          <w:sz w:val="24"/>
          <w:szCs w:val="24"/>
          <w:u w:val="none"/>
          <w:lang w:eastAsia="en-AU"/>
        </w:rPr>
        <w:t>and</w:t>
      </w:r>
      <w:r>
        <w:rPr>
          <w:rFonts w:ascii="Arial" w:hAnsi="Arial" w:cs="Arial"/>
          <w:sz w:val="24"/>
          <w:szCs w:val="24"/>
        </w:rPr>
        <w:t xml:space="preserve"> </w:t>
      </w:r>
      <w:hyperlink r:id="rId26" w:history="1">
        <w:r w:rsidRPr="002458BE">
          <w:rPr>
            <w:rStyle w:val="Hyperlink"/>
            <w:rFonts w:ascii="Arial" w:eastAsia="Times New Roman" w:hAnsi="Arial" w:cs="Times New Roman"/>
            <w:sz w:val="24"/>
            <w:szCs w:val="24"/>
            <w:lang w:eastAsia="en-AU"/>
          </w:rPr>
          <w:t>graham.arvidson@mvpl.com</w:t>
        </w:r>
      </w:hyperlink>
      <w:r>
        <w:rPr>
          <w:rStyle w:val="Hyperlink"/>
          <w:rFonts w:ascii="Arial" w:eastAsia="Times New Roman" w:hAnsi="Arial" w:cs="Times New Roman"/>
          <w:sz w:val="24"/>
          <w:szCs w:val="24"/>
          <w:lang w:eastAsia="en-AU"/>
        </w:rPr>
        <w:t>.au</w:t>
      </w:r>
      <w:r>
        <w:rPr>
          <w:rStyle w:val="Hyperlink"/>
          <w:rFonts w:ascii="Arial" w:eastAsia="Times New Roman" w:hAnsi="Arial" w:cs="Times New Roman"/>
          <w:sz w:val="24"/>
          <w:szCs w:val="24"/>
          <w:u w:val="none"/>
          <w:lang w:eastAsia="en-AU"/>
        </w:rPr>
        <w:t>)</w:t>
      </w:r>
    </w:p>
    <w:p w:rsidR="00A85638" w:rsidRPr="00A85638" w:rsidRDefault="00A85638" w:rsidP="006116DB">
      <w:pPr>
        <w:tabs>
          <w:tab w:val="left" w:pos="0"/>
          <w:tab w:val="left" w:pos="1701"/>
          <w:tab w:val="right" w:leader="underscore" w:pos="7371"/>
        </w:tabs>
        <w:spacing w:after="0" w:line="240" w:lineRule="auto"/>
        <w:rPr>
          <w:rFonts w:ascii="Arial" w:eastAsia="Times New Roman" w:hAnsi="Arial" w:cs="Times New Roman"/>
          <w:sz w:val="24"/>
          <w:szCs w:val="24"/>
          <w:lang w:eastAsia="en-AU"/>
        </w:rPr>
      </w:pPr>
    </w:p>
    <w:p w:rsidR="00BD3D5F" w:rsidRPr="003E015B" w:rsidRDefault="002458BE" w:rsidP="00BD3D5F">
      <w:pPr>
        <w:ind w:left="1440" w:hanging="720"/>
        <w:rPr>
          <w:rFonts w:ascii="Arial" w:hAnsi="Arial" w:cs="Arial"/>
          <w:sz w:val="24"/>
          <w:szCs w:val="24"/>
        </w:rPr>
      </w:pPr>
      <w:r>
        <w:rPr>
          <w:rFonts w:ascii="Arial" w:hAnsi="Arial" w:cs="Arial"/>
          <w:sz w:val="24"/>
          <w:szCs w:val="24"/>
        </w:rPr>
        <w:t>3</w:t>
      </w:r>
      <w:r w:rsidR="00BD3D5F">
        <w:rPr>
          <w:rFonts w:ascii="Arial" w:hAnsi="Arial" w:cs="Arial"/>
          <w:sz w:val="24"/>
          <w:szCs w:val="24"/>
        </w:rPr>
        <w:t>.0</w:t>
      </w:r>
      <w:r w:rsidR="00BD3D5F">
        <w:rPr>
          <w:rFonts w:ascii="Arial" w:hAnsi="Arial" w:cs="Arial"/>
          <w:sz w:val="24"/>
          <w:szCs w:val="24"/>
        </w:rPr>
        <w:tab/>
      </w:r>
      <w:r w:rsidR="00D35A93" w:rsidRPr="00D35A93">
        <w:rPr>
          <w:rFonts w:ascii="Arial" w:hAnsi="Arial" w:cs="Arial"/>
          <w:sz w:val="24"/>
          <w:szCs w:val="24"/>
        </w:rPr>
        <w:t xml:space="preserve">A </w:t>
      </w:r>
      <w:r w:rsidR="00C6046E" w:rsidRPr="00D35A93">
        <w:rPr>
          <w:rFonts w:ascii="Arial" w:hAnsi="Arial" w:cs="Arial"/>
          <w:sz w:val="24"/>
          <w:szCs w:val="24"/>
        </w:rPr>
        <w:t xml:space="preserve">site visit </w:t>
      </w:r>
      <w:r w:rsidR="00D35A93" w:rsidRPr="00D35A93">
        <w:rPr>
          <w:rFonts w:ascii="Arial" w:hAnsi="Arial" w:cs="Arial"/>
          <w:sz w:val="24"/>
          <w:szCs w:val="24"/>
        </w:rPr>
        <w:t xml:space="preserve">for interested parties </w:t>
      </w:r>
      <w:r w:rsidR="00C6046E" w:rsidRPr="00D35A93">
        <w:rPr>
          <w:rFonts w:ascii="Arial" w:hAnsi="Arial" w:cs="Arial"/>
          <w:sz w:val="24"/>
          <w:szCs w:val="24"/>
        </w:rPr>
        <w:t>is planned</w:t>
      </w:r>
      <w:r>
        <w:rPr>
          <w:rFonts w:ascii="Arial" w:hAnsi="Arial" w:cs="Arial"/>
          <w:sz w:val="24"/>
          <w:szCs w:val="24"/>
        </w:rPr>
        <w:t xml:space="preserve"> to depa</w:t>
      </w:r>
      <w:r w:rsidR="006E1E15">
        <w:rPr>
          <w:rFonts w:ascii="Arial" w:hAnsi="Arial" w:cs="Arial"/>
          <w:sz w:val="24"/>
          <w:szCs w:val="24"/>
        </w:rPr>
        <w:t xml:space="preserve">rt Perth airport </w:t>
      </w:r>
      <w:r w:rsidR="006116DB">
        <w:rPr>
          <w:rFonts w:ascii="Arial" w:hAnsi="Arial" w:cs="Arial"/>
          <w:sz w:val="24"/>
          <w:szCs w:val="24"/>
        </w:rPr>
        <w:t>on Wednesday 19</w:t>
      </w:r>
      <w:r w:rsidR="006E1E15">
        <w:rPr>
          <w:rFonts w:ascii="Arial" w:hAnsi="Arial" w:cs="Arial"/>
          <w:sz w:val="24"/>
          <w:szCs w:val="24"/>
        </w:rPr>
        <w:t xml:space="preserve"> Novembe</w:t>
      </w:r>
      <w:r w:rsidR="006116DB">
        <w:rPr>
          <w:rFonts w:ascii="Arial" w:hAnsi="Arial" w:cs="Arial"/>
          <w:sz w:val="24"/>
          <w:szCs w:val="24"/>
        </w:rPr>
        <w:t>r 2014, returning to Perth on 20</w:t>
      </w:r>
      <w:r w:rsidR="006E1E15">
        <w:rPr>
          <w:rFonts w:ascii="Arial" w:hAnsi="Arial" w:cs="Arial"/>
          <w:sz w:val="24"/>
          <w:szCs w:val="24"/>
        </w:rPr>
        <w:t xml:space="preserve"> November</w:t>
      </w:r>
      <w:r>
        <w:rPr>
          <w:rFonts w:ascii="Arial" w:hAnsi="Arial" w:cs="Arial"/>
          <w:sz w:val="24"/>
          <w:szCs w:val="24"/>
        </w:rPr>
        <w:t xml:space="preserve"> 2014</w:t>
      </w:r>
      <w:r w:rsidR="00FC1FA5">
        <w:rPr>
          <w:rFonts w:ascii="Arial" w:hAnsi="Arial" w:cs="Arial"/>
          <w:sz w:val="24"/>
          <w:szCs w:val="24"/>
        </w:rPr>
        <w:t xml:space="preserve">. </w:t>
      </w:r>
    </w:p>
    <w:p w:rsidR="00DD160B" w:rsidRDefault="00DD160B">
      <w:pPr>
        <w:rPr>
          <w:rFonts w:ascii="Arial" w:hAnsi="Arial" w:cs="Arial"/>
          <w:b/>
          <w:bCs/>
          <w:sz w:val="28"/>
          <w:szCs w:val="28"/>
        </w:rPr>
      </w:pPr>
      <w:r>
        <w:rPr>
          <w:rFonts w:ascii="Arial" w:hAnsi="Arial" w:cs="Arial"/>
          <w:b/>
          <w:bCs/>
          <w:sz w:val="28"/>
          <w:szCs w:val="28"/>
        </w:rPr>
        <w:br w:type="page"/>
      </w:r>
    </w:p>
    <w:p w:rsidR="007D53B1" w:rsidRPr="004B4101" w:rsidRDefault="007D53B1" w:rsidP="007D53B1">
      <w:pPr>
        <w:tabs>
          <w:tab w:val="left" w:pos="851"/>
          <w:tab w:val="left" w:pos="1701"/>
          <w:tab w:val="right" w:leader="underscore" w:pos="7371"/>
        </w:tabs>
        <w:spacing w:after="0" w:line="240" w:lineRule="auto"/>
        <w:rPr>
          <w:rFonts w:ascii="Arial" w:eastAsia="Times New Roman" w:hAnsi="Arial" w:cs="Times New Roman"/>
          <w:b/>
          <w:sz w:val="28"/>
          <w:szCs w:val="20"/>
          <w:lang w:eastAsia="en-AU"/>
        </w:rPr>
      </w:pPr>
      <w:r w:rsidRPr="004B4101">
        <w:rPr>
          <w:rFonts w:ascii="Arial" w:eastAsia="Times New Roman" w:hAnsi="Arial" w:cs="Times New Roman"/>
          <w:b/>
          <w:sz w:val="28"/>
          <w:szCs w:val="20"/>
          <w:lang w:eastAsia="en-AU"/>
        </w:rPr>
        <w:t>A5</w:t>
      </w:r>
      <w:r w:rsidRPr="004B4101">
        <w:rPr>
          <w:rFonts w:ascii="Arial" w:eastAsia="Times New Roman" w:hAnsi="Arial" w:cs="Times New Roman"/>
          <w:b/>
          <w:sz w:val="28"/>
          <w:szCs w:val="20"/>
          <w:lang w:eastAsia="en-AU"/>
        </w:rPr>
        <w:tab/>
        <w:t>TENDER FORM</w:t>
      </w:r>
      <w:r w:rsidR="0009387E">
        <w:rPr>
          <w:rFonts w:ascii="Arial" w:eastAsia="Times New Roman" w:hAnsi="Arial" w:cs="Times New Roman"/>
          <w:b/>
          <w:sz w:val="28"/>
          <w:szCs w:val="20"/>
          <w:lang w:eastAsia="en-AU"/>
        </w:rPr>
        <w:t xml:space="preserve"> </w:t>
      </w:r>
    </w:p>
    <w:p w:rsidR="007D53B1" w:rsidRPr="004B4101" w:rsidRDefault="007D53B1" w:rsidP="007D53B1">
      <w:pPr>
        <w:tabs>
          <w:tab w:val="left" w:pos="851"/>
          <w:tab w:val="left" w:pos="1701"/>
          <w:tab w:val="right" w:leader="underscore" w:pos="7371"/>
        </w:tabs>
        <w:spacing w:after="0" w:line="240" w:lineRule="auto"/>
        <w:rPr>
          <w:rFonts w:ascii="Arial" w:eastAsia="Times New Roman" w:hAnsi="Arial" w:cs="Times New Roman"/>
          <w:szCs w:val="20"/>
          <w:lang w:eastAsia="en-AU"/>
        </w:rPr>
      </w:pPr>
    </w:p>
    <w:p w:rsidR="007D53B1" w:rsidRDefault="007D53B1" w:rsidP="007D53B1">
      <w:pPr>
        <w:tabs>
          <w:tab w:val="left" w:pos="851"/>
          <w:tab w:val="left" w:pos="2268"/>
        </w:tabs>
        <w:spacing w:after="0" w:line="240" w:lineRule="auto"/>
        <w:ind w:left="851"/>
        <w:jc w:val="both"/>
        <w:rPr>
          <w:rFonts w:ascii="Arial" w:eastAsia="Times New Roman" w:hAnsi="Arial" w:cs="Times New Roman"/>
          <w:b/>
          <w:sz w:val="24"/>
          <w:szCs w:val="24"/>
          <w:lang w:eastAsia="en-AU"/>
        </w:rPr>
      </w:pPr>
      <w:r w:rsidRPr="00E047FD">
        <w:rPr>
          <w:rFonts w:ascii="Arial" w:eastAsia="Times New Roman" w:hAnsi="Arial" w:cs="Times New Roman"/>
          <w:b/>
          <w:sz w:val="24"/>
          <w:szCs w:val="24"/>
          <w:lang w:eastAsia="en-AU"/>
        </w:rPr>
        <w:t>TE</w:t>
      </w:r>
      <w:r>
        <w:rPr>
          <w:rFonts w:ascii="Arial" w:eastAsia="Times New Roman" w:hAnsi="Arial" w:cs="Times New Roman"/>
          <w:b/>
          <w:sz w:val="24"/>
          <w:szCs w:val="24"/>
          <w:lang w:eastAsia="en-AU"/>
        </w:rPr>
        <w:t xml:space="preserve">NDER FOR DOCUMENT NUMBER </w:t>
      </w:r>
      <w:r w:rsidR="006E1E15">
        <w:rPr>
          <w:rFonts w:ascii="Arial" w:eastAsia="Times New Roman" w:hAnsi="Arial" w:cs="Times New Roman"/>
          <w:b/>
          <w:sz w:val="24"/>
          <w:szCs w:val="24"/>
          <w:lang w:eastAsia="en-AU"/>
        </w:rPr>
        <w:t>10-306</w:t>
      </w:r>
      <w:r w:rsidR="00D139EE">
        <w:rPr>
          <w:rFonts w:ascii="Arial" w:eastAsia="Times New Roman" w:hAnsi="Arial" w:cs="Times New Roman"/>
          <w:b/>
          <w:sz w:val="24"/>
          <w:szCs w:val="24"/>
          <w:lang w:eastAsia="en-AU"/>
        </w:rPr>
        <w:t>-PR-TEN-0001</w:t>
      </w:r>
      <w:r w:rsidRPr="00E047FD">
        <w:rPr>
          <w:rFonts w:ascii="Arial" w:eastAsia="Times New Roman" w:hAnsi="Arial" w:cs="Times New Roman"/>
          <w:b/>
          <w:sz w:val="24"/>
          <w:szCs w:val="24"/>
          <w:lang w:eastAsia="en-AU"/>
        </w:rPr>
        <w:t xml:space="preserve"> BEING FOR </w:t>
      </w:r>
      <w:r w:rsidR="006E1E15">
        <w:rPr>
          <w:rFonts w:ascii="Arial" w:eastAsia="Times New Roman" w:hAnsi="Arial" w:cs="Times New Roman"/>
          <w:b/>
          <w:sz w:val="24"/>
          <w:szCs w:val="24"/>
          <w:lang w:eastAsia="en-AU"/>
        </w:rPr>
        <w:t>RE</w:t>
      </w:r>
      <w:r w:rsidR="006116DB">
        <w:rPr>
          <w:rFonts w:ascii="Arial" w:eastAsia="Times New Roman" w:hAnsi="Arial" w:cs="Times New Roman"/>
          <w:b/>
          <w:sz w:val="24"/>
          <w:szCs w:val="24"/>
          <w:lang w:eastAsia="en-AU"/>
        </w:rPr>
        <w:t>FINERY DE-BOTTLENECKING PROJECT</w:t>
      </w:r>
    </w:p>
    <w:p w:rsidR="007D53B1" w:rsidRPr="00E047FD" w:rsidRDefault="00DB42E0" w:rsidP="007D53B1">
      <w:pPr>
        <w:tabs>
          <w:tab w:val="left" w:pos="851"/>
          <w:tab w:val="left" w:pos="2268"/>
        </w:tabs>
        <w:spacing w:after="0" w:line="240" w:lineRule="auto"/>
        <w:ind w:left="851"/>
        <w:jc w:val="both"/>
        <w:rPr>
          <w:rFonts w:ascii="Arial" w:eastAsia="Times New Roman" w:hAnsi="Arial" w:cs="Times New Roman"/>
          <w:b/>
          <w:sz w:val="24"/>
          <w:szCs w:val="24"/>
          <w:lang w:eastAsia="en-AU"/>
        </w:rPr>
      </w:pPr>
      <w:r>
        <w:rPr>
          <w:rFonts w:ascii="Arial" w:eastAsia="Times New Roman" w:hAnsi="Arial" w:cs="Times New Roman"/>
          <w:b/>
          <w:sz w:val="24"/>
          <w:szCs w:val="24"/>
          <w:lang w:eastAsia="en-AU"/>
        </w:rPr>
        <w:t>MIDWEST VANADIUM PTY LTD</w:t>
      </w:r>
    </w:p>
    <w:p w:rsidR="007D53B1" w:rsidRPr="004B4101" w:rsidRDefault="007D53B1" w:rsidP="007D53B1">
      <w:pPr>
        <w:tabs>
          <w:tab w:val="left" w:pos="851"/>
          <w:tab w:val="left" w:pos="1701"/>
          <w:tab w:val="right" w:leader="underscore" w:pos="7371"/>
        </w:tabs>
        <w:spacing w:after="0" w:line="240" w:lineRule="auto"/>
        <w:rPr>
          <w:rFonts w:ascii="Arial" w:eastAsia="Times New Roman" w:hAnsi="Arial" w:cs="Times New Roman"/>
          <w:sz w:val="24"/>
          <w:szCs w:val="24"/>
          <w:lang w:eastAsia="en-AU"/>
        </w:rPr>
      </w:pPr>
    </w:p>
    <w:p w:rsidR="007D53B1" w:rsidRPr="004B4101" w:rsidRDefault="007D53B1" w:rsidP="007D53B1">
      <w:pPr>
        <w:tabs>
          <w:tab w:val="left" w:pos="851"/>
          <w:tab w:val="left" w:pos="1701"/>
          <w:tab w:val="right" w:leader="underscore" w:pos="7371"/>
        </w:tabs>
        <w:spacing w:after="0" w:line="240" w:lineRule="auto"/>
        <w:rPr>
          <w:rFonts w:ascii="Arial" w:eastAsia="Times New Roman" w:hAnsi="Arial" w:cs="Times New Roman"/>
          <w:sz w:val="24"/>
          <w:szCs w:val="24"/>
          <w:lang w:eastAsia="en-AU"/>
        </w:rPr>
      </w:pPr>
      <w:r>
        <w:rPr>
          <w:rFonts w:ascii="Arial" w:eastAsia="Times New Roman" w:hAnsi="Arial" w:cs="Times New Roman"/>
          <w:sz w:val="24"/>
          <w:szCs w:val="24"/>
          <w:lang w:eastAsia="en-AU"/>
        </w:rPr>
        <w:tab/>
      </w:r>
    </w:p>
    <w:p w:rsidR="007D53B1" w:rsidRPr="004B4101" w:rsidRDefault="007D53B1" w:rsidP="0045392C">
      <w:pPr>
        <w:tabs>
          <w:tab w:val="left" w:pos="0"/>
          <w:tab w:val="left" w:pos="1701"/>
          <w:tab w:val="right" w:leader="underscore" w:pos="7371"/>
        </w:tabs>
        <w:spacing w:after="0" w:line="240" w:lineRule="auto"/>
        <w:jc w:val="both"/>
        <w:rPr>
          <w:rFonts w:ascii="Arial" w:eastAsia="Times New Roman" w:hAnsi="Arial" w:cs="Times New Roman"/>
          <w:sz w:val="24"/>
          <w:szCs w:val="24"/>
          <w:lang w:eastAsia="en-AU"/>
        </w:rPr>
      </w:pPr>
      <w:r w:rsidRPr="004B4101">
        <w:rPr>
          <w:rFonts w:ascii="Arial" w:eastAsia="Times New Roman" w:hAnsi="Arial" w:cs="Times New Roman"/>
          <w:sz w:val="24"/>
          <w:szCs w:val="24"/>
          <w:lang w:eastAsia="en-AU"/>
        </w:rPr>
        <w:t>Under and subject to the Annexed Conditions of Tendering the undersigned tenders and offers:</w:t>
      </w:r>
    </w:p>
    <w:p w:rsidR="007D53B1" w:rsidRPr="004B4101" w:rsidRDefault="007D53B1" w:rsidP="007D53B1">
      <w:pPr>
        <w:tabs>
          <w:tab w:val="left" w:pos="851"/>
          <w:tab w:val="left" w:pos="1701"/>
          <w:tab w:val="right" w:leader="underscore" w:pos="7371"/>
        </w:tabs>
        <w:spacing w:after="0" w:line="240" w:lineRule="auto"/>
        <w:jc w:val="both"/>
        <w:rPr>
          <w:rFonts w:ascii="Arial" w:eastAsia="Times New Roman" w:hAnsi="Arial" w:cs="Times New Roman"/>
          <w:sz w:val="24"/>
          <w:szCs w:val="24"/>
          <w:lang w:eastAsia="en-AU"/>
        </w:rPr>
      </w:pPr>
    </w:p>
    <w:p w:rsidR="007D53B1" w:rsidRDefault="009F179C" w:rsidP="00615F90">
      <w:pPr>
        <w:pStyle w:val="ListParagraph"/>
        <w:numPr>
          <w:ilvl w:val="0"/>
          <w:numId w:val="4"/>
        </w:numPr>
        <w:ind w:left="709" w:hanging="513"/>
        <w:rPr>
          <w:rFonts w:ascii="Arial" w:hAnsi="Arial" w:cs="Arial"/>
          <w:sz w:val="24"/>
          <w:szCs w:val="24"/>
        </w:rPr>
      </w:pPr>
      <w:r>
        <w:rPr>
          <w:rFonts w:ascii="Arial" w:hAnsi="Arial" w:cs="Arial"/>
          <w:sz w:val="24"/>
          <w:szCs w:val="24"/>
        </w:rPr>
        <w:t>t</w:t>
      </w:r>
      <w:r w:rsidR="007D53B1" w:rsidRPr="004B4101">
        <w:rPr>
          <w:rFonts w:ascii="Arial" w:hAnsi="Arial" w:cs="Arial"/>
          <w:sz w:val="24"/>
          <w:szCs w:val="24"/>
        </w:rPr>
        <w:t xml:space="preserve">o well and faithfully execute the Work named, shown, described or referred to in the Contract Documents including any Supplementary Notices issued by the </w:t>
      </w:r>
      <w:r w:rsidR="0029168D">
        <w:rPr>
          <w:rFonts w:ascii="Arial" w:hAnsi="Arial" w:cs="Arial"/>
          <w:sz w:val="24"/>
          <w:szCs w:val="24"/>
        </w:rPr>
        <w:t>Client</w:t>
      </w:r>
      <w:r w:rsidR="007D53B1" w:rsidRPr="004B4101">
        <w:rPr>
          <w:rFonts w:ascii="Arial" w:hAnsi="Arial" w:cs="Arial"/>
          <w:sz w:val="24"/>
          <w:szCs w:val="24"/>
        </w:rPr>
        <w:t xml:space="preserve"> prior to the date hereof, and</w:t>
      </w:r>
    </w:p>
    <w:p w:rsidR="007D53B1" w:rsidRPr="004B4101" w:rsidRDefault="007D53B1" w:rsidP="0045392C">
      <w:pPr>
        <w:pStyle w:val="ListParagraph"/>
        <w:ind w:left="709" w:hanging="513"/>
        <w:rPr>
          <w:rFonts w:ascii="Arial" w:hAnsi="Arial" w:cs="Arial"/>
          <w:sz w:val="24"/>
          <w:szCs w:val="24"/>
        </w:rPr>
      </w:pPr>
    </w:p>
    <w:p w:rsidR="007D53B1" w:rsidRDefault="007D53B1" w:rsidP="00615F90">
      <w:pPr>
        <w:pStyle w:val="ListParagraph"/>
        <w:numPr>
          <w:ilvl w:val="0"/>
          <w:numId w:val="4"/>
        </w:numPr>
        <w:ind w:left="709" w:hanging="513"/>
        <w:rPr>
          <w:rFonts w:ascii="Arial" w:hAnsi="Arial" w:cs="Arial"/>
          <w:sz w:val="24"/>
          <w:szCs w:val="24"/>
        </w:rPr>
      </w:pPr>
      <w:r w:rsidRPr="004B4101">
        <w:rPr>
          <w:rFonts w:ascii="Arial" w:hAnsi="Arial" w:cs="Arial"/>
          <w:sz w:val="24"/>
          <w:szCs w:val="24"/>
        </w:rPr>
        <w:t xml:space="preserve">to supply and provide (except as to be provided and supplied by the </w:t>
      </w:r>
      <w:r w:rsidR="0029168D">
        <w:rPr>
          <w:rFonts w:ascii="Arial" w:hAnsi="Arial" w:cs="Arial"/>
          <w:sz w:val="24"/>
          <w:szCs w:val="24"/>
        </w:rPr>
        <w:t>Client</w:t>
      </w:r>
      <w:r w:rsidRPr="004B4101">
        <w:rPr>
          <w:rFonts w:ascii="Arial" w:hAnsi="Arial" w:cs="Arial"/>
          <w:sz w:val="24"/>
          <w:szCs w:val="24"/>
        </w:rPr>
        <w:t xml:space="preserve"> as st</w:t>
      </w:r>
      <w:r w:rsidR="00D35A93">
        <w:rPr>
          <w:rFonts w:ascii="Arial" w:hAnsi="Arial" w:cs="Arial"/>
          <w:sz w:val="24"/>
          <w:szCs w:val="24"/>
        </w:rPr>
        <w:t>ated in the Contract Documents)</w:t>
      </w:r>
      <w:r w:rsidRPr="004B4101">
        <w:rPr>
          <w:rFonts w:ascii="Arial" w:hAnsi="Arial" w:cs="Arial"/>
          <w:sz w:val="24"/>
          <w:szCs w:val="24"/>
        </w:rPr>
        <w:t>, and</w:t>
      </w:r>
    </w:p>
    <w:p w:rsidR="007D53B1" w:rsidRPr="004B4101" w:rsidRDefault="007D53B1" w:rsidP="0045392C">
      <w:pPr>
        <w:pStyle w:val="ListParagraph"/>
        <w:ind w:left="709" w:hanging="513"/>
        <w:rPr>
          <w:rFonts w:ascii="Arial" w:hAnsi="Arial" w:cs="Arial"/>
          <w:sz w:val="24"/>
          <w:szCs w:val="24"/>
        </w:rPr>
      </w:pPr>
    </w:p>
    <w:p w:rsidR="007D53B1" w:rsidRDefault="007D53B1" w:rsidP="00615F90">
      <w:pPr>
        <w:pStyle w:val="ListParagraph"/>
        <w:numPr>
          <w:ilvl w:val="0"/>
          <w:numId w:val="4"/>
        </w:numPr>
        <w:ind w:left="709" w:hanging="513"/>
        <w:rPr>
          <w:rFonts w:ascii="Arial" w:hAnsi="Arial" w:cs="Arial"/>
          <w:sz w:val="24"/>
          <w:szCs w:val="24"/>
        </w:rPr>
      </w:pPr>
      <w:r w:rsidRPr="004B4101">
        <w:rPr>
          <w:rFonts w:ascii="Arial" w:hAnsi="Arial" w:cs="Arial"/>
          <w:sz w:val="24"/>
          <w:szCs w:val="24"/>
        </w:rPr>
        <w:t>to perform, fulfil, observe, comply with and submit to all the provisions contained in or reasonably to be inferred from the Contract Documents annexed hereto or which may subsequently form part of the Contract and which are to be performed, fulfilled, observed, complied with or submitted to by the Tenderer, and</w:t>
      </w:r>
    </w:p>
    <w:p w:rsidR="007D53B1" w:rsidRPr="004B4101" w:rsidRDefault="007D53B1" w:rsidP="0045392C">
      <w:pPr>
        <w:pStyle w:val="ListParagraph"/>
        <w:ind w:left="709" w:hanging="513"/>
        <w:rPr>
          <w:rFonts w:ascii="Arial" w:hAnsi="Arial" w:cs="Arial"/>
          <w:sz w:val="24"/>
          <w:szCs w:val="24"/>
        </w:rPr>
      </w:pPr>
    </w:p>
    <w:p w:rsidR="00D35A93" w:rsidRPr="006E1E15" w:rsidRDefault="007D53B1" w:rsidP="006E1E15">
      <w:pPr>
        <w:pStyle w:val="ListParagraph"/>
        <w:numPr>
          <w:ilvl w:val="0"/>
          <w:numId w:val="4"/>
        </w:numPr>
        <w:ind w:left="709" w:hanging="513"/>
        <w:rPr>
          <w:rFonts w:ascii="Arial" w:hAnsi="Arial" w:cs="Arial"/>
          <w:sz w:val="24"/>
          <w:szCs w:val="24"/>
        </w:rPr>
      </w:pPr>
      <w:r w:rsidRPr="004B4101">
        <w:rPr>
          <w:rFonts w:ascii="Arial" w:hAnsi="Arial" w:cs="Arial"/>
          <w:sz w:val="24"/>
          <w:szCs w:val="24"/>
        </w:rPr>
        <w:t xml:space="preserve">to </w:t>
      </w:r>
      <w:r w:rsidR="00397D81">
        <w:rPr>
          <w:rFonts w:ascii="Arial" w:hAnsi="Arial" w:cs="Arial"/>
          <w:sz w:val="24"/>
          <w:szCs w:val="24"/>
        </w:rPr>
        <w:t xml:space="preserve">achieve </w:t>
      </w:r>
      <w:r w:rsidR="006E1E15">
        <w:rPr>
          <w:rFonts w:ascii="Arial" w:hAnsi="Arial" w:cs="Arial"/>
          <w:sz w:val="24"/>
          <w:szCs w:val="24"/>
        </w:rPr>
        <w:t>c</w:t>
      </w:r>
      <w:r w:rsidR="00397D81">
        <w:rPr>
          <w:rFonts w:ascii="Arial" w:hAnsi="Arial" w:cs="Arial"/>
          <w:sz w:val="24"/>
          <w:szCs w:val="24"/>
        </w:rPr>
        <w:t>ompletion</w:t>
      </w:r>
      <w:r w:rsidR="006E1E15">
        <w:rPr>
          <w:rFonts w:ascii="Arial" w:hAnsi="Arial" w:cs="Arial"/>
          <w:sz w:val="24"/>
          <w:szCs w:val="24"/>
        </w:rPr>
        <w:t xml:space="preserve"> of the Work</w:t>
      </w:r>
      <w:r w:rsidR="00397D81">
        <w:rPr>
          <w:rFonts w:ascii="Arial" w:hAnsi="Arial" w:cs="Arial"/>
          <w:sz w:val="24"/>
          <w:szCs w:val="24"/>
        </w:rPr>
        <w:t xml:space="preserve"> </w:t>
      </w:r>
      <w:r w:rsidRPr="004B4101">
        <w:rPr>
          <w:rFonts w:ascii="Arial" w:hAnsi="Arial" w:cs="Arial"/>
          <w:sz w:val="24"/>
          <w:szCs w:val="24"/>
        </w:rPr>
        <w:t xml:space="preserve">within </w:t>
      </w:r>
      <w:r w:rsidR="006116DB">
        <w:rPr>
          <w:rFonts w:ascii="Arial" w:hAnsi="Arial" w:cs="Arial"/>
          <w:sz w:val="24"/>
          <w:szCs w:val="24"/>
        </w:rPr>
        <w:t>8</w:t>
      </w:r>
      <w:r w:rsidRPr="004B4101">
        <w:rPr>
          <w:rFonts w:ascii="Arial" w:hAnsi="Arial" w:cs="Arial"/>
          <w:sz w:val="24"/>
          <w:szCs w:val="24"/>
        </w:rPr>
        <w:t xml:space="preserve"> weeks from the Commencement of the Contract and in compliance with the time or times stated in the Contract Documents.</w:t>
      </w:r>
    </w:p>
    <w:p w:rsidR="007D53B1" w:rsidRPr="004058E6" w:rsidRDefault="007D53B1" w:rsidP="0045392C">
      <w:pPr>
        <w:spacing w:after="120" w:line="240" w:lineRule="auto"/>
        <w:ind w:left="1077" w:hanging="368"/>
        <w:rPr>
          <w:rFonts w:ascii="Arial" w:hAnsi="Arial" w:cs="Arial"/>
          <w:b/>
          <w:sz w:val="24"/>
          <w:szCs w:val="24"/>
        </w:rPr>
      </w:pPr>
      <w:r w:rsidRPr="004058E6">
        <w:rPr>
          <w:rFonts w:ascii="Arial" w:hAnsi="Arial" w:cs="Arial"/>
          <w:b/>
          <w:sz w:val="24"/>
          <w:szCs w:val="24"/>
        </w:rPr>
        <w:t>Significant Dates</w:t>
      </w:r>
    </w:p>
    <w:p w:rsidR="0045392C" w:rsidRPr="00397D81" w:rsidRDefault="0045392C" w:rsidP="0045392C">
      <w:pPr>
        <w:ind w:firstLine="709"/>
        <w:jc w:val="both"/>
        <w:rPr>
          <w:rFonts w:ascii="Arial" w:eastAsia="Calibri" w:hAnsi="Arial" w:cs="Arial"/>
          <w:sz w:val="24"/>
          <w:szCs w:val="24"/>
        </w:rPr>
      </w:pPr>
      <w:r w:rsidRPr="00397D81">
        <w:rPr>
          <w:rFonts w:ascii="Arial" w:eastAsia="Calibri" w:hAnsi="Arial" w:cs="Arial"/>
          <w:sz w:val="24"/>
          <w:szCs w:val="24"/>
        </w:rPr>
        <w:t>Tenders Close</w:t>
      </w:r>
      <w:r w:rsidRPr="00397D81">
        <w:rPr>
          <w:rFonts w:ascii="Arial" w:eastAsia="Calibri" w:hAnsi="Arial" w:cs="Arial"/>
          <w:sz w:val="24"/>
          <w:szCs w:val="24"/>
        </w:rPr>
        <w:tab/>
      </w:r>
      <w:r w:rsidRPr="00397D81">
        <w:rPr>
          <w:rFonts w:ascii="Arial" w:eastAsia="Calibri" w:hAnsi="Arial" w:cs="Arial"/>
          <w:sz w:val="24"/>
          <w:szCs w:val="24"/>
        </w:rPr>
        <w:tab/>
      </w:r>
      <w:r w:rsidRPr="00397D81">
        <w:rPr>
          <w:rFonts w:ascii="Arial" w:eastAsia="Calibri" w:hAnsi="Arial" w:cs="Arial"/>
          <w:sz w:val="24"/>
          <w:szCs w:val="24"/>
        </w:rPr>
        <w:tab/>
      </w:r>
      <w:r w:rsidRPr="00397D81">
        <w:rPr>
          <w:rFonts w:ascii="Arial" w:eastAsia="Calibri" w:hAnsi="Arial" w:cs="Arial"/>
          <w:sz w:val="24"/>
          <w:szCs w:val="24"/>
        </w:rPr>
        <w:tab/>
      </w:r>
      <w:r w:rsidR="00BF4A56">
        <w:rPr>
          <w:rFonts w:ascii="Arial" w:eastAsia="Calibri" w:hAnsi="Arial" w:cs="Arial"/>
          <w:sz w:val="24"/>
          <w:szCs w:val="24"/>
        </w:rPr>
        <w:t>9</w:t>
      </w:r>
      <w:r w:rsidR="0009387E">
        <w:rPr>
          <w:rFonts w:ascii="Arial" w:eastAsia="Calibri" w:hAnsi="Arial" w:cs="Arial"/>
          <w:sz w:val="24"/>
          <w:szCs w:val="24"/>
        </w:rPr>
        <w:t xml:space="preserve"> </w:t>
      </w:r>
      <w:r w:rsidR="006E1E15">
        <w:rPr>
          <w:rFonts w:ascii="Arial" w:eastAsia="Calibri" w:hAnsi="Arial" w:cs="Arial"/>
          <w:sz w:val="24"/>
          <w:szCs w:val="24"/>
        </w:rPr>
        <w:t>December</w:t>
      </w:r>
      <w:r w:rsidR="00D35A93" w:rsidRPr="00397D81">
        <w:rPr>
          <w:rFonts w:ascii="Arial" w:eastAsia="Calibri" w:hAnsi="Arial" w:cs="Arial"/>
          <w:sz w:val="24"/>
          <w:szCs w:val="24"/>
        </w:rPr>
        <w:t xml:space="preserve"> 2014</w:t>
      </w:r>
    </w:p>
    <w:p w:rsidR="00B44A6D" w:rsidRDefault="0045392C" w:rsidP="00605654">
      <w:pPr>
        <w:ind w:firstLine="709"/>
        <w:jc w:val="both"/>
        <w:rPr>
          <w:rFonts w:ascii="Arial" w:eastAsia="Calibri" w:hAnsi="Arial" w:cs="Arial"/>
          <w:sz w:val="24"/>
          <w:szCs w:val="24"/>
        </w:rPr>
      </w:pPr>
      <w:r w:rsidRPr="00397D81">
        <w:rPr>
          <w:rFonts w:ascii="Arial" w:eastAsia="Calibri" w:hAnsi="Arial" w:cs="Arial"/>
          <w:sz w:val="24"/>
          <w:szCs w:val="24"/>
        </w:rPr>
        <w:t>Proposed Award</w:t>
      </w:r>
      <w:r w:rsidRPr="00397D81">
        <w:rPr>
          <w:rFonts w:ascii="Arial" w:eastAsia="Calibri" w:hAnsi="Arial" w:cs="Arial"/>
          <w:sz w:val="24"/>
          <w:szCs w:val="24"/>
        </w:rPr>
        <w:tab/>
      </w:r>
      <w:r w:rsidRPr="00397D81">
        <w:rPr>
          <w:rFonts w:ascii="Arial" w:eastAsia="Calibri" w:hAnsi="Arial" w:cs="Arial"/>
          <w:sz w:val="24"/>
          <w:szCs w:val="24"/>
        </w:rPr>
        <w:tab/>
      </w:r>
      <w:r w:rsidRPr="00397D81">
        <w:rPr>
          <w:rFonts w:ascii="Arial" w:eastAsia="Calibri" w:hAnsi="Arial" w:cs="Arial"/>
          <w:sz w:val="24"/>
          <w:szCs w:val="24"/>
        </w:rPr>
        <w:tab/>
      </w:r>
      <w:r w:rsidRPr="00397D81">
        <w:rPr>
          <w:rFonts w:ascii="Arial" w:eastAsia="Calibri" w:hAnsi="Arial" w:cs="Arial"/>
          <w:sz w:val="24"/>
          <w:szCs w:val="24"/>
        </w:rPr>
        <w:tab/>
      </w:r>
      <w:r w:rsidR="00BF4A56">
        <w:rPr>
          <w:rFonts w:ascii="Arial" w:eastAsia="Calibri" w:hAnsi="Arial" w:cs="Arial"/>
          <w:sz w:val="24"/>
          <w:szCs w:val="24"/>
        </w:rPr>
        <w:t>16</w:t>
      </w:r>
      <w:r w:rsidR="006E1E15">
        <w:rPr>
          <w:rFonts w:ascii="Arial" w:eastAsia="Calibri" w:hAnsi="Arial" w:cs="Arial"/>
          <w:sz w:val="24"/>
          <w:szCs w:val="24"/>
        </w:rPr>
        <w:t xml:space="preserve"> December</w:t>
      </w:r>
      <w:r w:rsidR="00D35A93" w:rsidRPr="00397D81">
        <w:rPr>
          <w:rFonts w:ascii="Arial" w:eastAsia="Calibri" w:hAnsi="Arial" w:cs="Arial"/>
          <w:sz w:val="24"/>
          <w:szCs w:val="24"/>
        </w:rPr>
        <w:t xml:space="preserve"> 2014</w:t>
      </w:r>
      <w:r w:rsidR="00D35A93" w:rsidRPr="00397D81">
        <w:rPr>
          <w:rFonts w:ascii="Arial" w:eastAsia="Calibri" w:hAnsi="Arial" w:cs="Arial"/>
          <w:sz w:val="24"/>
          <w:szCs w:val="24"/>
        </w:rPr>
        <w:tab/>
      </w:r>
      <w:r w:rsidR="00D35A93" w:rsidRPr="00397D81">
        <w:rPr>
          <w:rFonts w:ascii="Arial" w:eastAsia="Calibri" w:hAnsi="Arial" w:cs="Arial"/>
          <w:sz w:val="24"/>
          <w:szCs w:val="24"/>
        </w:rPr>
        <w:tab/>
      </w:r>
      <w:r w:rsidR="00D35A93" w:rsidRPr="00397D81">
        <w:rPr>
          <w:rFonts w:ascii="Arial" w:eastAsia="Calibri" w:hAnsi="Arial" w:cs="Arial"/>
          <w:sz w:val="24"/>
          <w:szCs w:val="24"/>
        </w:rPr>
        <w:tab/>
      </w:r>
    </w:p>
    <w:p w:rsidR="0045392C" w:rsidRPr="001C7753" w:rsidRDefault="00DF1215" w:rsidP="0045392C">
      <w:pPr>
        <w:ind w:firstLine="709"/>
        <w:jc w:val="both"/>
        <w:rPr>
          <w:rFonts w:ascii="Arial" w:eastAsia="Calibri" w:hAnsi="Arial" w:cs="Arial"/>
          <w:sz w:val="24"/>
          <w:szCs w:val="24"/>
        </w:rPr>
      </w:pPr>
      <w:r>
        <w:rPr>
          <w:rFonts w:ascii="Arial" w:eastAsia="Calibri" w:hAnsi="Arial" w:cs="Arial"/>
          <w:sz w:val="24"/>
          <w:szCs w:val="24"/>
        </w:rPr>
        <w:t>Nominal</w:t>
      </w:r>
      <w:r w:rsidR="0009387E">
        <w:rPr>
          <w:rFonts w:ascii="Arial" w:eastAsia="Calibri" w:hAnsi="Arial" w:cs="Arial"/>
          <w:sz w:val="24"/>
          <w:szCs w:val="24"/>
        </w:rPr>
        <w:t xml:space="preserve"> </w:t>
      </w:r>
      <w:r w:rsidR="0045392C" w:rsidRPr="00397D81">
        <w:rPr>
          <w:rFonts w:ascii="Arial" w:eastAsia="Calibri" w:hAnsi="Arial" w:cs="Arial"/>
          <w:sz w:val="24"/>
          <w:szCs w:val="24"/>
        </w:rPr>
        <w:t>Completion</w:t>
      </w:r>
      <w:r w:rsidR="00C50129">
        <w:rPr>
          <w:rFonts w:ascii="Arial" w:eastAsia="Calibri" w:hAnsi="Arial" w:cs="Arial"/>
          <w:sz w:val="24"/>
          <w:szCs w:val="24"/>
        </w:rPr>
        <w:t xml:space="preserve"> D</w:t>
      </w:r>
      <w:r w:rsidR="00605654">
        <w:rPr>
          <w:rFonts w:ascii="Arial" w:eastAsia="Calibri" w:hAnsi="Arial" w:cs="Arial"/>
          <w:sz w:val="24"/>
          <w:szCs w:val="24"/>
        </w:rPr>
        <w:t xml:space="preserve">ate </w:t>
      </w:r>
      <w:r w:rsidR="0045392C" w:rsidRPr="00397D81">
        <w:rPr>
          <w:rFonts w:ascii="Arial" w:eastAsia="Calibri" w:hAnsi="Arial" w:cs="Arial"/>
          <w:sz w:val="24"/>
          <w:szCs w:val="24"/>
        </w:rPr>
        <w:t xml:space="preserve"> </w:t>
      </w:r>
      <w:r>
        <w:rPr>
          <w:rFonts w:ascii="Arial" w:eastAsia="Calibri" w:hAnsi="Arial" w:cs="Arial"/>
          <w:sz w:val="24"/>
          <w:szCs w:val="24"/>
        </w:rPr>
        <w:t xml:space="preserve">    </w:t>
      </w:r>
      <w:r w:rsidR="00605654">
        <w:rPr>
          <w:rFonts w:ascii="Arial" w:eastAsia="Calibri" w:hAnsi="Arial" w:cs="Arial"/>
          <w:sz w:val="24"/>
          <w:szCs w:val="24"/>
        </w:rPr>
        <w:tab/>
      </w:r>
      <w:r w:rsidR="00605654">
        <w:rPr>
          <w:rFonts w:ascii="Arial" w:eastAsia="Calibri" w:hAnsi="Arial" w:cs="Arial"/>
          <w:sz w:val="24"/>
          <w:szCs w:val="24"/>
        </w:rPr>
        <w:tab/>
        <w:t>2</w:t>
      </w:r>
      <w:r w:rsidR="00BF4A56">
        <w:rPr>
          <w:rFonts w:ascii="Arial" w:eastAsia="Calibri" w:hAnsi="Arial" w:cs="Arial"/>
          <w:sz w:val="24"/>
          <w:szCs w:val="24"/>
        </w:rPr>
        <w:t>4</w:t>
      </w:r>
      <w:r w:rsidR="00BE6FA5">
        <w:rPr>
          <w:rFonts w:ascii="Arial" w:eastAsia="Calibri" w:hAnsi="Arial" w:cs="Arial"/>
          <w:sz w:val="24"/>
          <w:szCs w:val="24"/>
        </w:rPr>
        <w:t xml:space="preserve"> February</w:t>
      </w:r>
      <w:r w:rsidR="00D35A93" w:rsidRPr="00397D81">
        <w:rPr>
          <w:rFonts w:ascii="Arial" w:eastAsia="Calibri" w:hAnsi="Arial" w:cs="Arial"/>
          <w:sz w:val="24"/>
          <w:szCs w:val="24"/>
        </w:rPr>
        <w:t xml:space="preserve"> 2015</w:t>
      </w:r>
    </w:p>
    <w:p w:rsidR="00A8259F" w:rsidRDefault="00A8259F" w:rsidP="00DD160B">
      <w:pPr>
        <w:spacing w:after="120" w:line="240" w:lineRule="auto"/>
        <w:ind w:left="1077"/>
        <w:rPr>
          <w:rFonts w:ascii="Arial" w:hAnsi="Arial" w:cs="Arial"/>
          <w:b/>
          <w:sz w:val="24"/>
          <w:szCs w:val="24"/>
        </w:rPr>
      </w:pPr>
    </w:p>
    <w:p w:rsidR="00D35A93" w:rsidRDefault="00D35A93" w:rsidP="00DD160B">
      <w:pPr>
        <w:spacing w:after="120" w:line="240" w:lineRule="auto"/>
        <w:ind w:left="1077"/>
        <w:rPr>
          <w:rFonts w:ascii="Arial" w:hAnsi="Arial" w:cs="Arial"/>
          <w:b/>
          <w:sz w:val="24"/>
          <w:szCs w:val="24"/>
        </w:rPr>
      </w:pPr>
    </w:p>
    <w:p w:rsidR="00DB42E0" w:rsidRDefault="00DB42E0" w:rsidP="00DD160B">
      <w:pPr>
        <w:spacing w:after="120" w:line="240" w:lineRule="auto"/>
        <w:ind w:left="1077"/>
        <w:rPr>
          <w:rFonts w:ascii="Arial" w:hAnsi="Arial" w:cs="Arial"/>
          <w:b/>
          <w:sz w:val="24"/>
          <w:szCs w:val="24"/>
        </w:rPr>
      </w:pPr>
    </w:p>
    <w:p w:rsidR="00DB42E0" w:rsidRDefault="00DB42E0" w:rsidP="00DD160B">
      <w:pPr>
        <w:spacing w:after="120" w:line="240" w:lineRule="auto"/>
        <w:ind w:left="1077"/>
        <w:rPr>
          <w:rFonts w:ascii="Arial" w:hAnsi="Arial" w:cs="Arial"/>
          <w:b/>
          <w:sz w:val="24"/>
          <w:szCs w:val="24"/>
        </w:rPr>
      </w:pPr>
    </w:p>
    <w:p w:rsidR="00B87A0A" w:rsidRDefault="00B87A0A" w:rsidP="00DD160B">
      <w:pPr>
        <w:spacing w:after="120" w:line="240" w:lineRule="auto"/>
        <w:ind w:left="1077"/>
        <w:rPr>
          <w:rFonts w:ascii="Arial" w:hAnsi="Arial" w:cs="Arial"/>
          <w:b/>
          <w:sz w:val="24"/>
          <w:szCs w:val="24"/>
        </w:rPr>
      </w:pPr>
    </w:p>
    <w:p w:rsidR="00B87A0A" w:rsidRDefault="00B87A0A" w:rsidP="00DD160B">
      <w:pPr>
        <w:spacing w:after="120" w:line="240" w:lineRule="auto"/>
        <w:ind w:left="1077"/>
        <w:rPr>
          <w:rFonts w:ascii="Arial" w:hAnsi="Arial" w:cs="Arial"/>
          <w:b/>
          <w:sz w:val="24"/>
          <w:szCs w:val="24"/>
        </w:rPr>
      </w:pPr>
    </w:p>
    <w:p w:rsidR="00B87A0A" w:rsidRDefault="00B87A0A" w:rsidP="00DD160B">
      <w:pPr>
        <w:spacing w:after="120" w:line="240" w:lineRule="auto"/>
        <w:ind w:left="1077"/>
        <w:rPr>
          <w:rFonts w:ascii="Arial" w:hAnsi="Arial" w:cs="Arial"/>
          <w:b/>
          <w:sz w:val="24"/>
          <w:szCs w:val="24"/>
        </w:rPr>
      </w:pPr>
    </w:p>
    <w:p w:rsidR="00DB42E0" w:rsidRPr="0080624F" w:rsidRDefault="00DB42E0" w:rsidP="00DD160B">
      <w:pPr>
        <w:spacing w:after="120" w:line="240" w:lineRule="auto"/>
        <w:ind w:left="1077"/>
        <w:rPr>
          <w:rFonts w:ascii="Arial" w:hAnsi="Arial" w:cs="Arial"/>
          <w:b/>
          <w:sz w:val="24"/>
          <w:szCs w:val="24"/>
        </w:rPr>
      </w:pPr>
    </w:p>
    <w:p w:rsidR="00BB22DA" w:rsidRDefault="00BB22DA" w:rsidP="00BB22DA">
      <w:pPr>
        <w:tabs>
          <w:tab w:val="left" w:pos="1701"/>
          <w:tab w:val="right" w:leader="underscore" w:pos="9072"/>
        </w:tabs>
        <w:spacing w:after="0" w:line="240" w:lineRule="auto"/>
        <w:ind w:right="-1"/>
        <w:rPr>
          <w:rFonts w:ascii="Arial" w:eastAsia="Times New Roman" w:hAnsi="Arial" w:cs="Times New Roman"/>
          <w:sz w:val="24"/>
          <w:szCs w:val="24"/>
          <w:lang w:eastAsia="en-AU"/>
        </w:rPr>
      </w:pPr>
      <w:r w:rsidRPr="00E81348">
        <w:rPr>
          <w:rFonts w:ascii="Arial" w:eastAsia="Times New Roman" w:hAnsi="Arial" w:cs="Times New Roman"/>
          <w:sz w:val="24"/>
          <w:szCs w:val="24"/>
          <w:lang w:eastAsia="en-AU"/>
        </w:rPr>
        <w:t>All in conformity and in accordance with the Contract Documents and the other documentation forming part of this Contract and for the</w:t>
      </w:r>
    </w:p>
    <w:p w:rsidR="00DB42E0" w:rsidRPr="00E81348" w:rsidRDefault="00DB42E0" w:rsidP="00BB22DA">
      <w:pPr>
        <w:tabs>
          <w:tab w:val="left" w:pos="1701"/>
          <w:tab w:val="right" w:leader="underscore" w:pos="9072"/>
        </w:tabs>
        <w:spacing w:after="0" w:line="240" w:lineRule="auto"/>
        <w:ind w:right="-1"/>
        <w:rPr>
          <w:rFonts w:ascii="Arial" w:eastAsia="Times New Roman" w:hAnsi="Arial" w:cs="Times New Roman"/>
          <w:sz w:val="24"/>
          <w:szCs w:val="24"/>
          <w:lang w:eastAsia="en-AU"/>
        </w:rPr>
      </w:pPr>
    </w:p>
    <w:p w:rsidR="00BB22DA" w:rsidRDefault="00BB22DA" w:rsidP="00BB22DA">
      <w:pPr>
        <w:tabs>
          <w:tab w:val="left" w:pos="1701"/>
          <w:tab w:val="right" w:leader="dot" w:pos="3969"/>
          <w:tab w:val="left" w:pos="4395"/>
          <w:tab w:val="right" w:leader="dot" w:pos="7938"/>
          <w:tab w:val="left" w:pos="8080"/>
          <w:tab w:val="right" w:leader="underscore" w:pos="9072"/>
        </w:tabs>
        <w:spacing w:after="0" w:line="240" w:lineRule="auto"/>
        <w:ind w:right="-1"/>
        <w:jc w:val="both"/>
        <w:rPr>
          <w:rFonts w:ascii="Arial" w:eastAsia="Times New Roman" w:hAnsi="Arial" w:cs="Times New Roman"/>
          <w:sz w:val="24"/>
          <w:szCs w:val="24"/>
          <w:lang w:eastAsia="en-AU"/>
        </w:rPr>
      </w:pPr>
    </w:p>
    <w:p w:rsidR="00BB22DA" w:rsidRPr="00E81348" w:rsidRDefault="00BB22DA" w:rsidP="00BB22DA">
      <w:pPr>
        <w:tabs>
          <w:tab w:val="left" w:pos="1701"/>
          <w:tab w:val="right" w:leader="dot" w:pos="3969"/>
          <w:tab w:val="left" w:pos="4395"/>
          <w:tab w:val="right" w:leader="dot" w:pos="7938"/>
          <w:tab w:val="left" w:pos="8080"/>
          <w:tab w:val="right" w:leader="underscore" w:pos="9072"/>
        </w:tabs>
        <w:spacing w:after="0" w:line="240" w:lineRule="auto"/>
        <w:ind w:right="-1"/>
        <w:jc w:val="both"/>
        <w:rPr>
          <w:rFonts w:ascii="Arial" w:eastAsia="Times New Roman" w:hAnsi="Arial" w:cs="Times New Roman"/>
          <w:sz w:val="24"/>
          <w:szCs w:val="24"/>
          <w:lang w:eastAsia="en-AU"/>
        </w:rPr>
      </w:pPr>
      <w:r w:rsidRPr="00E81348">
        <w:rPr>
          <w:rFonts w:ascii="Arial" w:eastAsia="Times New Roman" w:hAnsi="Arial" w:cs="Times New Roman"/>
          <w:sz w:val="24"/>
          <w:szCs w:val="24"/>
          <w:lang w:eastAsia="en-AU"/>
        </w:rPr>
        <w:t>CONTRACT SUM of</w:t>
      </w:r>
      <w:r w:rsidRPr="00E81348">
        <w:rPr>
          <w:rFonts w:ascii="Arial" w:eastAsia="Times New Roman" w:hAnsi="Arial" w:cs="Times New Roman"/>
          <w:sz w:val="24"/>
          <w:szCs w:val="24"/>
          <w:lang w:eastAsia="en-AU"/>
        </w:rPr>
        <w:tab/>
      </w:r>
      <w:r w:rsidRPr="00E81348">
        <w:rPr>
          <w:rFonts w:ascii="Arial" w:eastAsia="Times New Roman" w:hAnsi="Arial" w:cs="Times New Roman"/>
          <w:sz w:val="24"/>
          <w:szCs w:val="24"/>
          <w:lang w:eastAsia="en-AU"/>
        </w:rPr>
        <w:tab/>
        <w:t>CONTRACT DURATION</w:t>
      </w:r>
      <w:r w:rsidRPr="00E81348">
        <w:rPr>
          <w:rFonts w:ascii="Arial" w:eastAsia="Times New Roman" w:hAnsi="Arial" w:cs="Times New Roman"/>
          <w:sz w:val="24"/>
          <w:szCs w:val="24"/>
          <w:lang w:eastAsia="en-AU"/>
        </w:rPr>
        <w:tab/>
      </w:r>
      <w:r w:rsidRPr="00E81348">
        <w:rPr>
          <w:rFonts w:ascii="Arial" w:eastAsia="Times New Roman" w:hAnsi="Arial" w:cs="Times New Roman"/>
          <w:sz w:val="24"/>
          <w:szCs w:val="24"/>
          <w:lang w:eastAsia="en-AU"/>
        </w:rPr>
        <w:tab/>
        <w:t>weeks</w:t>
      </w:r>
    </w:p>
    <w:p w:rsidR="00BB22DA" w:rsidRPr="00E81348" w:rsidRDefault="00BB22DA" w:rsidP="00BB22DA">
      <w:pPr>
        <w:tabs>
          <w:tab w:val="left" w:pos="1701"/>
          <w:tab w:val="right" w:leader="dot" w:pos="3969"/>
          <w:tab w:val="left" w:pos="4395"/>
          <w:tab w:val="right" w:leader="dot" w:pos="7938"/>
          <w:tab w:val="left" w:pos="8080"/>
          <w:tab w:val="right" w:leader="underscore" w:pos="9072"/>
        </w:tabs>
        <w:spacing w:after="0" w:line="240" w:lineRule="auto"/>
        <w:ind w:right="-1"/>
        <w:rPr>
          <w:rFonts w:ascii="Arial" w:eastAsia="Times New Roman" w:hAnsi="Arial" w:cs="Times New Roman"/>
          <w:sz w:val="24"/>
          <w:szCs w:val="24"/>
          <w:lang w:eastAsia="en-AU"/>
        </w:rPr>
      </w:pPr>
    </w:p>
    <w:p w:rsidR="00BB22DA" w:rsidRPr="00E81348" w:rsidRDefault="00BB22DA" w:rsidP="00BB22DA">
      <w:pPr>
        <w:tabs>
          <w:tab w:val="left" w:pos="1701"/>
          <w:tab w:val="right" w:leader="dot" w:pos="3969"/>
          <w:tab w:val="left" w:pos="4395"/>
          <w:tab w:val="right" w:leader="dot" w:pos="7938"/>
          <w:tab w:val="left" w:pos="8080"/>
          <w:tab w:val="right" w:leader="underscore" w:pos="9072"/>
        </w:tabs>
        <w:spacing w:after="0" w:line="240" w:lineRule="auto"/>
        <w:ind w:right="-1"/>
        <w:rPr>
          <w:rFonts w:ascii="Arial" w:eastAsia="Times New Roman" w:hAnsi="Arial" w:cs="Times New Roman"/>
          <w:sz w:val="24"/>
          <w:szCs w:val="24"/>
          <w:lang w:eastAsia="en-AU"/>
        </w:rPr>
      </w:pPr>
    </w:p>
    <w:p w:rsidR="00BB22DA" w:rsidRPr="00E81348" w:rsidRDefault="00BB22DA" w:rsidP="00BB22DA">
      <w:pPr>
        <w:tabs>
          <w:tab w:val="left" w:pos="1701"/>
          <w:tab w:val="right" w:leader="dot" w:pos="3969"/>
          <w:tab w:val="left" w:pos="4395"/>
          <w:tab w:val="right" w:leader="dot" w:pos="7938"/>
          <w:tab w:val="left" w:pos="8080"/>
          <w:tab w:val="right" w:leader="underscore" w:pos="9072"/>
        </w:tabs>
        <w:spacing w:after="0" w:line="240" w:lineRule="auto"/>
        <w:ind w:right="-1"/>
        <w:rPr>
          <w:rFonts w:ascii="Arial" w:eastAsia="Times New Roman" w:hAnsi="Arial" w:cs="Times New Roman"/>
          <w:sz w:val="24"/>
          <w:szCs w:val="24"/>
          <w:lang w:eastAsia="en-AU"/>
        </w:rPr>
      </w:pPr>
    </w:p>
    <w:p w:rsidR="00BB22DA" w:rsidRPr="00E81348" w:rsidRDefault="00BB22DA" w:rsidP="00BB22DA">
      <w:pPr>
        <w:tabs>
          <w:tab w:val="right" w:leader="dot" w:pos="3119"/>
          <w:tab w:val="left" w:pos="3544"/>
          <w:tab w:val="right" w:leader="dot" w:pos="7938"/>
          <w:tab w:val="left" w:pos="8080"/>
          <w:tab w:val="right" w:leader="underscore" w:pos="9072"/>
        </w:tabs>
        <w:spacing w:after="0" w:line="240" w:lineRule="auto"/>
        <w:ind w:right="-1"/>
        <w:rPr>
          <w:rFonts w:ascii="Arial" w:eastAsia="Times New Roman" w:hAnsi="Arial" w:cs="Times New Roman"/>
          <w:sz w:val="24"/>
          <w:szCs w:val="24"/>
          <w:lang w:eastAsia="en-AU"/>
        </w:rPr>
      </w:pPr>
      <w:r w:rsidRPr="00E81348">
        <w:rPr>
          <w:rFonts w:ascii="Arial" w:eastAsia="Times New Roman" w:hAnsi="Arial" w:cs="Times New Roman"/>
          <w:sz w:val="24"/>
          <w:szCs w:val="24"/>
          <w:lang w:eastAsia="en-AU"/>
        </w:rPr>
        <w:t>Dated</w:t>
      </w:r>
      <w:r w:rsidRPr="00E81348">
        <w:rPr>
          <w:rFonts w:ascii="Arial" w:eastAsia="Times New Roman" w:hAnsi="Arial" w:cs="Times New Roman"/>
          <w:sz w:val="24"/>
          <w:szCs w:val="24"/>
          <w:lang w:eastAsia="en-AU"/>
        </w:rPr>
        <w:tab/>
      </w:r>
      <w:r w:rsidRPr="00E81348">
        <w:rPr>
          <w:rFonts w:ascii="Arial" w:eastAsia="Times New Roman" w:hAnsi="Arial" w:cs="Times New Roman"/>
          <w:sz w:val="24"/>
          <w:szCs w:val="24"/>
          <w:lang w:eastAsia="en-AU"/>
        </w:rPr>
        <w:tab/>
        <w:t>20</w:t>
      </w:r>
      <w:r>
        <w:rPr>
          <w:rFonts w:ascii="Arial" w:eastAsia="Times New Roman" w:hAnsi="Arial" w:cs="Times New Roman"/>
          <w:sz w:val="24"/>
          <w:szCs w:val="24"/>
          <w:lang w:eastAsia="en-AU"/>
        </w:rPr>
        <w:t>1</w:t>
      </w:r>
      <w:r w:rsidR="00DB42E0">
        <w:rPr>
          <w:rFonts w:ascii="Arial" w:eastAsia="Times New Roman" w:hAnsi="Arial" w:cs="Times New Roman"/>
          <w:sz w:val="24"/>
          <w:szCs w:val="24"/>
          <w:lang w:eastAsia="en-AU"/>
        </w:rPr>
        <w:t>4</w:t>
      </w:r>
    </w:p>
    <w:p w:rsidR="00BB22DA" w:rsidRPr="00E81348" w:rsidRDefault="00BB22DA" w:rsidP="00BB22DA">
      <w:pPr>
        <w:tabs>
          <w:tab w:val="right" w:leader="dot" w:pos="3119"/>
          <w:tab w:val="left" w:pos="3544"/>
          <w:tab w:val="right" w:leader="dot" w:pos="7938"/>
          <w:tab w:val="left" w:pos="8080"/>
          <w:tab w:val="right" w:leader="underscore" w:pos="9072"/>
        </w:tabs>
        <w:spacing w:after="0" w:line="240" w:lineRule="auto"/>
        <w:ind w:right="-1"/>
        <w:rPr>
          <w:rFonts w:ascii="Arial" w:eastAsia="Times New Roman" w:hAnsi="Arial" w:cs="Times New Roman"/>
          <w:sz w:val="24"/>
          <w:szCs w:val="24"/>
          <w:lang w:eastAsia="en-AU"/>
        </w:rPr>
      </w:pPr>
    </w:p>
    <w:p w:rsidR="00BB22DA" w:rsidRPr="00E81348" w:rsidRDefault="00BB22DA" w:rsidP="00BB22DA">
      <w:pPr>
        <w:tabs>
          <w:tab w:val="right" w:leader="dot" w:pos="3119"/>
          <w:tab w:val="left" w:pos="3544"/>
          <w:tab w:val="right" w:leader="dot" w:pos="7938"/>
          <w:tab w:val="left" w:pos="8080"/>
          <w:tab w:val="right" w:leader="underscore" w:pos="9072"/>
        </w:tabs>
        <w:spacing w:after="0" w:line="240" w:lineRule="auto"/>
        <w:ind w:right="-1"/>
        <w:rPr>
          <w:rFonts w:ascii="Arial" w:eastAsia="Times New Roman" w:hAnsi="Arial" w:cs="Times New Roman"/>
          <w:sz w:val="24"/>
          <w:szCs w:val="24"/>
          <w:lang w:eastAsia="en-AU"/>
        </w:rPr>
      </w:pPr>
    </w:p>
    <w:p w:rsidR="00BB22DA" w:rsidRPr="00E81348" w:rsidRDefault="00BB22DA" w:rsidP="00BB22DA">
      <w:pPr>
        <w:tabs>
          <w:tab w:val="right" w:leader="dot" w:pos="3119"/>
          <w:tab w:val="left" w:pos="3544"/>
          <w:tab w:val="right" w:leader="dot" w:pos="7938"/>
          <w:tab w:val="left" w:pos="8080"/>
          <w:tab w:val="right" w:leader="underscore" w:pos="9072"/>
        </w:tabs>
        <w:spacing w:after="0" w:line="240" w:lineRule="auto"/>
        <w:ind w:right="-1"/>
        <w:rPr>
          <w:rFonts w:ascii="Arial" w:eastAsia="Times New Roman" w:hAnsi="Arial" w:cs="Times New Roman"/>
          <w:sz w:val="24"/>
          <w:szCs w:val="24"/>
          <w:lang w:eastAsia="en-AU"/>
        </w:rPr>
      </w:pPr>
    </w:p>
    <w:p w:rsidR="00BB22DA" w:rsidRPr="00E81348" w:rsidRDefault="00BB22DA" w:rsidP="00BB22DA">
      <w:pPr>
        <w:tabs>
          <w:tab w:val="right" w:leader="dot" w:pos="3119"/>
          <w:tab w:val="left" w:pos="3544"/>
          <w:tab w:val="right" w:leader="dot" w:pos="7938"/>
          <w:tab w:val="left" w:pos="8080"/>
          <w:tab w:val="right" w:leader="underscore" w:pos="9072"/>
        </w:tabs>
        <w:spacing w:after="0" w:line="240" w:lineRule="auto"/>
        <w:ind w:right="-1"/>
        <w:rPr>
          <w:rFonts w:ascii="Arial" w:eastAsia="Times New Roman" w:hAnsi="Arial" w:cs="Times New Roman"/>
          <w:sz w:val="24"/>
          <w:szCs w:val="24"/>
          <w:lang w:eastAsia="en-AU"/>
        </w:rPr>
      </w:pPr>
    </w:p>
    <w:p w:rsidR="00BB22DA" w:rsidRPr="00E81348" w:rsidRDefault="00BB22DA" w:rsidP="00BB22DA">
      <w:pPr>
        <w:tabs>
          <w:tab w:val="right" w:leader="dot" w:pos="3119"/>
          <w:tab w:val="left" w:pos="3544"/>
          <w:tab w:val="right" w:leader="dot" w:pos="7938"/>
          <w:tab w:val="left" w:pos="8080"/>
          <w:tab w:val="right" w:leader="underscore" w:pos="9072"/>
        </w:tabs>
        <w:spacing w:after="0" w:line="240" w:lineRule="auto"/>
        <w:ind w:right="-1"/>
        <w:rPr>
          <w:rFonts w:ascii="Arial" w:eastAsia="Times New Roman" w:hAnsi="Arial" w:cs="Times New Roman"/>
          <w:sz w:val="24"/>
          <w:szCs w:val="24"/>
          <w:lang w:eastAsia="en-AU"/>
        </w:rPr>
      </w:pPr>
    </w:p>
    <w:p w:rsidR="00BB22DA" w:rsidRPr="00E81348" w:rsidRDefault="00BB22DA" w:rsidP="00BB22DA">
      <w:pPr>
        <w:tabs>
          <w:tab w:val="right" w:leader="dot" w:pos="3119"/>
          <w:tab w:val="left" w:pos="4395"/>
          <w:tab w:val="right" w:leader="dot" w:pos="7938"/>
          <w:tab w:val="left" w:pos="8080"/>
          <w:tab w:val="right" w:leader="underscore" w:pos="9072"/>
        </w:tabs>
        <w:spacing w:after="0" w:line="240" w:lineRule="auto"/>
        <w:ind w:right="-1"/>
        <w:rPr>
          <w:rFonts w:ascii="Arial" w:eastAsia="Times New Roman" w:hAnsi="Arial" w:cs="Times New Roman"/>
          <w:sz w:val="24"/>
          <w:szCs w:val="24"/>
          <w:lang w:eastAsia="en-AU"/>
        </w:rPr>
      </w:pPr>
      <w:r w:rsidRPr="00E81348">
        <w:rPr>
          <w:rFonts w:ascii="Arial" w:eastAsia="Times New Roman" w:hAnsi="Arial" w:cs="Times New Roman"/>
          <w:sz w:val="24"/>
          <w:szCs w:val="24"/>
          <w:lang w:eastAsia="en-AU"/>
        </w:rPr>
        <w:tab/>
      </w:r>
      <w:r w:rsidRPr="00E81348">
        <w:rPr>
          <w:rFonts w:ascii="Arial" w:eastAsia="Times New Roman" w:hAnsi="Arial" w:cs="Times New Roman"/>
          <w:sz w:val="24"/>
          <w:szCs w:val="24"/>
          <w:lang w:eastAsia="en-AU"/>
        </w:rPr>
        <w:tab/>
      </w:r>
      <w:r w:rsidRPr="00E81348">
        <w:rPr>
          <w:rFonts w:ascii="Arial" w:eastAsia="Times New Roman" w:hAnsi="Arial" w:cs="Times New Roman"/>
          <w:sz w:val="24"/>
          <w:szCs w:val="24"/>
          <w:lang w:eastAsia="en-AU"/>
        </w:rPr>
        <w:tab/>
      </w:r>
    </w:p>
    <w:p w:rsidR="00BB22DA" w:rsidRPr="00E81348" w:rsidRDefault="00BB22DA" w:rsidP="00BB22DA">
      <w:pPr>
        <w:tabs>
          <w:tab w:val="left" w:pos="4395"/>
          <w:tab w:val="right" w:leader="dot" w:pos="7938"/>
          <w:tab w:val="left" w:pos="8080"/>
          <w:tab w:val="right" w:leader="underscore" w:pos="9072"/>
        </w:tabs>
        <w:spacing w:after="0" w:line="240" w:lineRule="auto"/>
        <w:ind w:right="-1"/>
        <w:rPr>
          <w:rFonts w:ascii="Arial" w:eastAsia="Times New Roman" w:hAnsi="Arial" w:cs="Times New Roman"/>
          <w:sz w:val="24"/>
          <w:szCs w:val="24"/>
          <w:lang w:eastAsia="en-AU"/>
        </w:rPr>
      </w:pPr>
      <w:r w:rsidRPr="00E81348">
        <w:rPr>
          <w:rFonts w:ascii="Arial" w:eastAsia="Times New Roman" w:hAnsi="Arial" w:cs="Times New Roman"/>
          <w:sz w:val="24"/>
          <w:szCs w:val="24"/>
          <w:lang w:eastAsia="en-AU"/>
        </w:rPr>
        <w:t>Name of Tenderer</w:t>
      </w:r>
      <w:r w:rsidRPr="00E81348">
        <w:rPr>
          <w:rFonts w:ascii="Arial" w:eastAsia="Times New Roman" w:hAnsi="Arial" w:cs="Times New Roman"/>
          <w:sz w:val="24"/>
          <w:szCs w:val="24"/>
          <w:lang w:eastAsia="en-AU"/>
        </w:rPr>
        <w:tab/>
        <w:t xml:space="preserve">Title of Tenderer’s </w:t>
      </w:r>
      <w:r w:rsidR="00397D81">
        <w:rPr>
          <w:rFonts w:ascii="Arial" w:eastAsia="Times New Roman" w:hAnsi="Arial" w:cs="Times New Roman"/>
          <w:sz w:val="24"/>
          <w:szCs w:val="24"/>
          <w:lang w:eastAsia="en-AU"/>
        </w:rPr>
        <w:t xml:space="preserve">Authorised </w:t>
      </w:r>
      <w:r w:rsidRPr="00E81348">
        <w:rPr>
          <w:rFonts w:ascii="Arial" w:eastAsia="Times New Roman" w:hAnsi="Arial" w:cs="Times New Roman"/>
          <w:sz w:val="24"/>
          <w:szCs w:val="24"/>
          <w:lang w:eastAsia="en-AU"/>
        </w:rPr>
        <w:t>Signatory</w:t>
      </w:r>
    </w:p>
    <w:p w:rsidR="00BB22DA" w:rsidRPr="00E81348" w:rsidRDefault="00BB22DA" w:rsidP="00BB22DA">
      <w:pPr>
        <w:tabs>
          <w:tab w:val="right" w:leader="dot" w:pos="3119"/>
          <w:tab w:val="left" w:pos="4395"/>
          <w:tab w:val="right" w:leader="dot" w:pos="7938"/>
          <w:tab w:val="left" w:pos="8080"/>
          <w:tab w:val="right" w:leader="underscore" w:pos="9072"/>
        </w:tabs>
        <w:spacing w:after="0" w:line="240" w:lineRule="auto"/>
        <w:ind w:right="-1"/>
        <w:rPr>
          <w:rFonts w:ascii="Arial" w:eastAsia="Times New Roman" w:hAnsi="Arial" w:cs="Times New Roman"/>
          <w:sz w:val="24"/>
          <w:szCs w:val="24"/>
          <w:lang w:eastAsia="en-AU"/>
        </w:rPr>
      </w:pPr>
    </w:p>
    <w:p w:rsidR="00BB22DA" w:rsidRPr="00E81348" w:rsidRDefault="00BB22DA" w:rsidP="00BB22DA">
      <w:pPr>
        <w:tabs>
          <w:tab w:val="right" w:leader="dot" w:pos="3119"/>
          <w:tab w:val="left" w:pos="4395"/>
          <w:tab w:val="right" w:leader="dot" w:pos="7938"/>
          <w:tab w:val="left" w:pos="8080"/>
          <w:tab w:val="right" w:leader="underscore" w:pos="9072"/>
        </w:tabs>
        <w:spacing w:after="0" w:line="240" w:lineRule="auto"/>
        <w:ind w:right="-1"/>
        <w:rPr>
          <w:rFonts w:ascii="Arial" w:eastAsia="Times New Roman" w:hAnsi="Arial" w:cs="Times New Roman"/>
          <w:sz w:val="24"/>
          <w:szCs w:val="24"/>
          <w:lang w:eastAsia="en-AU"/>
        </w:rPr>
      </w:pPr>
    </w:p>
    <w:p w:rsidR="00BB22DA" w:rsidRPr="00E81348" w:rsidRDefault="00BB22DA" w:rsidP="00BB22DA">
      <w:pPr>
        <w:tabs>
          <w:tab w:val="right" w:leader="dot" w:pos="3119"/>
          <w:tab w:val="left" w:pos="4395"/>
          <w:tab w:val="right" w:leader="dot" w:pos="7938"/>
          <w:tab w:val="left" w:pos="8080"/>
          <w:tab w:val="right" w:leader="underscore" w:pos="9072"/>
        </w:tabs>
        <w:spacing w:after="0" w:line="240" w:lineRule="auto"/>
        <w:ind w:right="-1"/>
        <w:rPr>
          <w:rFonts w:ascii="Arial" w:eastAsia="Times New Roman" w:hAnsi="Arial" w:cs="Times New Roman"/>
          <w:sz w:val="24"/>
          <w:szCs w:val="24"/>
          <w:lang w:eastAsia="en-AU"/>
        </w:rPr>
      </w:pPr>
    </w:p>
    <w:p w:rsidR="00BB22DA" w:rsidRPr="00E81348" w:rsidRDefault="00BB22DA" w:rsidP="00BB22DA">
      <w:pPr>
        <w:tabs>
          <w:tab w:val="right" w:leader="dot" w:pos="3119"/>
          <w:tab w:val="left" w:pos="4395"/>
          <w:tab w:val="right" w:leader="dot" w:pos="7938"/>
          <w:tab w:val="left" w:pos="8080"/>
          <w:tab w:val="right" w:leader="underscore" w:pos="9072"/>
        </w:tabs>
        <w:spacing w:after="0" w:line="240" w:lineRule="auto"/>
        <w:ind w:right="-1"/>
        <w:rPr>
          <w:rFonts w:ascii="Arial" w:eastAsia="Times New Roman" w:hAnsi="Arial" w:cs="Times New Roman"/>
          <w:sz w:val="24"/>
          <w:szCs w:val="24"/>
          <w:lang w:eastAsia="en-AU"/>
        </w:rPr>
      </w:pPr>
    </w:p>
    <w:p w:rsidR="00BB22DA" w:rsidRPr="00E81348" w:rsidRDefault="00BB22DA" w:rsidP="00BB22DA">
      <w:pPr>
        <w:tabs>
          <w:tab w:val="right" w:leader="dot" w:pos="3119"/>
          <w:tab w:val="left" w:pos="4395"/>
          <w:tab w:val="right" w:leader="dot" w:pos="7938"/>
          <w:tab w:val="left" w:pos="8080"/>
          <w:tab w:val="right" w:leader="underscore" w:pos="9072"/>
        </w:tabs>
        <w:spacing w:after="0" w:line="240" w:lineRule="auto"/>
        <w:ind w:right="-1"/>
        <w:rPr>
          <w:rFonts w:ascii="Arial" w:eastAsia="Times New Roman" w:hAnsi="Arial" w:cs="Times New Roman"/>
          <w:sz w:val="24"/>
          <w:szCs w:val="24"/>
          <w:lang w:eastAsia="en-AU"/>
        </w:rPr>
      </w:pPr>
    </w:p>
    <w:p w:rsidR="00BB22DA" w:rsidRPr="00E81348" w:rsidRDefault="00BB22DA" w:rsidP="00BB22DA">
      <w:pPr>
        <w:tabs>
          <w:tab w:val="right" w:leader="dot" w:pos="3119"/>
          <w:tab w:val="left" w:pos="4395"/>
          <w:tab w:val="right" w:leader="dot" w:pos="7938"/>
          <w:tab w:val="left" w:pos="8080"/>
          <w:tab w:val="right" w:leader="underscore" w:pos="9072"/>
        </w:tabs>
        <w:spacing w:after="0" w:line="240" w:lineRule="auto"/>
        <w:ind w:right="-1"/>
        <w:rPr>
          <w:rFonts w:ascii="Arial" w:eastAsia="Times New Roman" w:hAnsi="Arial" w:cs="Times New Roman"/>
          <w:sz w:val="24"/>
          <w:szCs w:val="24"/>
          <w:lang w:eastAsia="en-AU"/>
        </w:rPr>
      </w:pPr>
      <w:r w:rsidRPr="00E81348">
        <w:rPr>
          <w:rFonts w:ascii="Arial" w:eastAsia="Times New Roman" w:hAnsi="Arial" w:cs="Times New Roman"/>
          <w:sz w:val="24"/>
          <w:szCs w:val="24"/>
          <w:lang w:eastAsia="en-AU"/>
        </w:rPr>
        <w:tab/>
      </w:r>
      <w:r w:rsidRPr="00E81348">
        <w:rPr>
          <w:rFonts w:ascii="Arial" w:eastAsia="Times New Roman" w:hAnsi="Arial" w:cs="Times New Roman"/>
          <w:sz w:val="24"/>
          <w:szCs w:val="24"/>
          <w:lang w:eastAsia="en-AU"/>
        </w:rPr>
        <w:tab/>
      </w:r>
      <w:r w:rsidRPr="00E81348">
        <w:rPr>
          <w:rFonts w:ascii="Arial" w:eastAsia="Times New Roman" w:hAnsi="Arial" w:cs="Times New Roman"/>
          <w:sz w:val="24"/>
          <w:szCs w:val="24"/>
          <w:lang w:eastAsia="en-AU"/>
        </w:rPr>
        <w:tab/>
      </w:r>
    </w:p>
    <w:p w:rsidR="00BB22DA" w:rsidRPr="00E81348" w:rsidRDefault="00397D81" w:rsidP="00BB22DA">
      <w:pPr>
        <w:tabs>
          <w:tab w:val="left" w:pos="4395"/>
          <w:tab w:val="right" w:leader="dot" w:pos="7938"/>
          <w:tab w:val="left" w:pos="8080"/>
          <w:tab w:val="right" w:leader="underscore" w:pos="9072"/>
        </w:tabs>
        <w:spacing w:after="0" w:line="240" w:lineRule="auto"/>
        <w:ind w:right="-1"/>
        <w:rPr>
          <w:rFonts w:ascii="Arial" w:eastAsia="Times New Roman" w:hAnsi="Arial" w:cs="Times New Roman"/>
          <w:sz w:val="24"/>
          <w:szCs w:val="24"/>
          <w:lang w:eastAsia="en-AU"/>
        </w:rPr>
      </w:pPr>
      <w:r>
        <w:rPr>
          <w:rFonts w:ascii="Arial" w:eastAsia="Times New Roman" w:hAnsi="Arial" w:cs="Times New Roman"/>
          <w:sz w:val="24"/>
          <w:szCs w:val="24"/>
          <w:lang w:eastAsia="en-AU"/>
        </w:rPr>
        <w:t xml:space="preserve">Signature </w:t>
      </w:r>
      <w:r w:rsidR="00BB22DA" w:rsidRPr="00E81348">
        <w:rPr>
          <w:rFonts w:ascii="Arial" w:eastAsia="Times New Roman" w:hAnsi="Arial" w:cs="Times New Roman"/>
          <w:sz w:val="24"/>
          <w:szCs w:val="24"/>
          <w:lang w:eastAsia="en-AU"/>
        </w:rPr>
        <w:t xml:space="preserve">of </w:t>
      </w:r>
      <w:r>
        <w:rPr>
          <w:rFonts w:ascii="Arial" w:eastAsia="Times New Roman" w:hAnsi="Arial" w:cs="Times New Roman"/>
          <w:sz w:val="24"/>
          <w:szCs w:val="24"/>
          <w:lang w:eastAsia="en-AU"/>
        </w:rPr>
        <w:t>Authorised Signatory</w:t>
      </w:r>
      <w:r w:rsidR="00BB22DA" w:rsidRPr="00E81348">
        <w:rPr>
          <w:rFonts w:ascii="Arial" w:eastAsia="Times New Roman" w:hAnsi="Arial" w:cs="Times New Roman"/>
          <w:sz w:val="24"/>
          <w:szCs w:val="24"/>
          <w:lang w:eastAsia="en-AU"/>
        </w:rPr>
        <w:tab/>
        <w:t>Witness of Signature of Tenderer</w:t>
      </w:r>
    </w:p>
    <w:p w:rsidR="00BB22DA" w:rsidRPr="00E81348" w:rsidRDefault="00BB22DA" w:rsidP="00BB22DA">
      <w:pPr>
        <w:tabs>
          <w:tab w:val="right" w:leader="dot" w:pos="3119"/>
          <w:tab w:val="left" w:pos="4395"/>
          <w:tab w:val="right" w:leader="dot" w:pos="7938"/>
          <w:tab w:val="left" w:pos="8080"/>
          <w:tab w:val="right" w:leader="underscore" w:pos="9072"/>
        </w:tabs>
        <w:spacing w:after="0" w:line="240" w:lineRule="auto"/>
        <w:ind w:right="-1"/>
        <w:rPr>
          <w:rFonts w:ascii="Arial" w:eastAsia="Times New Roman" w:hAnsi="Arial" w:cs="Times New Roman"/>
          <w:sz w:val="24"/>
          <w:szCs w:val="24"/>
          <w:lang w:eastAsia="en-AU"/>
        </w:rPr>
      </w:pPr>
    </w:p>
    <w:p w:rsidR="00BB22DA" w:rsidRPr="00E81348" w:rsidRDefault="00BB22DA" w:rsidP="00BB22DA">
      <w:pPr>
        <w:tabs>
          <w:tab w:val="right" w:leader="dot" w:pos="3119"/>
          <w:tab w:val="left" w:pos="4395"/>
          <w:tab w:val="right" w:leader="dot" w:pos="7938"/>
          <w:tab w:val="left" w:pos="8080"/>
          <w:tab w:val="right" w:leader="underscore" w:pos="9072"/>
        </w:tabs>
        <w:spacing w:after="0" w:line="240" w:lineRule="auto"/>
        <w:ind w:right="-1"/>
        <w:rPr>
          <w:rFonts w:ascii="Arial" w:eastAsia="Times New Roman" w:hAnsi="Arial" w:cs="Times New Roman"/>
          <w:sz w:val="24"/>
          <w:szCs w:val="24"/>
          <w:lang w:eastAsia="en-AU"/>
        </w:rPr>
      </w:pPr>
    </w:p>
    <w:p w:rsidR="00BB22DA" w:rsidRPr="00E81348" w:rsidRDefault="00BB22DA" w:rsidP="00BB22DA">
      <w:pPr>
        <w:tabs>
          <w:tab w:val="right" w:leader="dot" w:pos="3119"/>
          <w:tab w:val="left" w:pos="4395"/>
          <w:tab w:val="right" w:leader="dot" w:pos="7938"/>
          <w:tab w:val="left" w:pos="8080"/>
          <w:tab w:val="right" w:leader="underscore" w:pos="9072"/>
        </w:tabs>
        <w:spacing w:after="0" w:line="240" w:lineRule="auto"/>
        <w:ind w:right="-1"/>
        <w:rPr>
          <w:rFonts w:ascii="Arial" w:eastAsia="Times New Roman" w:hAnsi="Arial" w:cs="Times New Roman"/>
          <w:sz w:val="24"/>
          <w:szCs w:val="24"/>
          <w:lang w:eastAsia="en-AU"/>
        </w:rPr>
      </w:pPr>
    </w:p>
    <w:p w:rsidR="00BB22DA" w:rsidRPr="00E81348" w:rsidRDefault="00BB22DA" w:rsidP="00BB22DA">
      <w:pPr>
        <w:tabs>
          <w:tab w:val="right" w:leader="dot" w:pos="3119"/>
          <w:tab w:val="left" w:pos="4395"/>
          <w:tab w:val="right" w:leader="dot" w:pos="7938"/>
          <w:tab w:val="left" w:pos="8080"/>
          <w:tab w:val="right" w:leader="underscore" w:pos="9072"/>
        </w:tabs>
        <w:spacing w:after="0" w:line="240" w:lineRule="auto"/>
        <w:ind w:right="-1"/>
        <w:rPr>
          <w:rFonts w:ascii="Arial" w:eastAsia="Times New Roman" w:hAnsi="Arial" w:cs="Times New Roman"/>
          <w:sz w:val="24"/>
          <w:szCs w:val="24"/>
          <w:lang w:eastAsia="en-AU"/>
        </w:rPr>
      </w:pPr>
      <w:r w:rsidRPr="00E81348">
        <w:rPr>
          <w:rFonts w:ascii="Arial" w:eastAsia="Times New Roman" w:hAnsi="Arial" w:cs="Times New Roman"/>
          <w:sz w:val="24"/>
          <w:szCs w:val="24"/>
          <w:lang w:eastAsia="en-AU"/>
        </w:rPr>
        <w:t>The following Supplementary Notices were received in the tender period and are hereby acknowledged.</w:t>
      </w:r>
    </w:p>
    <w:p w:rsidR="00BB22DA" w:rsidRPr="00E81348" w:rsidRDefault="00BB22DA" w:rsidP="00BB22DA">
      <w:pPr>
        <w:tabs>
          <w:tab w:val="right" w:leader="dot" w:pos="3119"/>
          <w:tab w:val="left" w:pos="4395"/>
          <w:tab w:val="right" w:leader="dot" w:pos="7938"/>
          <w:tab w:val="left" w:pos="8080"/>
          <w:tab w:val="right" w:leader="underscore" w:pos="9072"/>
        </w:tabs>
        <w:spacing w:after="0" w:line="240" w:lineRule="auto"/>
        <w:ind w:right="-1"/>
        <w:rPr>
          <w:rFonts w:ascii="Arial" w:eastAsia="Times New Roman" w:hAnsi="Arial" w:cs="Times New Roman"/>
          <w:sz w:val="24"/>
          <w:szCs w:val="24"/>
          <w:lang w:eastAsia="en-AU"/>
        </w:rPr>
      </w:pPr>
    </w:p>
    <w:p w:rsidR="00BB22DA" w:rsidRPr="00E81348" w:rsidRDefault="00BB22DA" w:rsidP="00BB22DA">
      <w:pPr>
        <w:tabs>
          <w:tab w:val="right" w:leader="dot" w:pos="3119"/>
          <w:tab w:val="left" w:pos="4395"/>
          <w:tab w:val="right" w:leader="dot" w:pos="7938"/>
          <w:tab w:val="left" w:pos="8080"/>
          <w:tab w:val="right" w:leader="underscore" w:pos="9072"/>
        </w:tabs>
        <w:spacing w:after="0" w:line="240" w:lineRule="auto"/>
        <w:ind w:right="-1"/>
        <w:rPr>
          <w:rFonts w:ascii="Arial" w:eastAsia="Times New Roman" w:hAnsi="Arial" w:cs="Times New Roman"/>
          <w:sz w:val="24"/>
          <w:szCs w:val="24"/>
          <w:lang w:eastAsia="en-AU"/>
        </w:rPr>
      </w:pPr>
    </w:p>
    <w:p w:rsidR="00BB22DA" w:rsidRPr="00E81348" w:rsidRDefault="00BB22DA" w:rsidP="00BB22DA">
      <w:pPr>
        <w:tabs>
          <w:tab w:val="left" w:pos="1701"/>
          <w:tab w:val="right" w:leader="dot" w:pos="3119"/>
          <w:tab w:val="left" w:pos="4820"/>
          <w:tab w:val="right" w:leader="dot" w:pos="7938"/>
          <w:tab w:val="left" w:pos="8080"/>
          <w:tab w:val="right" w:leader="underscore" w:pos="9072"/>
        </w:tabs>
        <w:spacing w:after="0" w:line="240" w:lineRule="auto"/>
        <w:ind w:right="-1"/>
        <w:rPr>
          <w:rFonts w:ascii="Arial" w:eastAsia="Times New Roman" w:hAnsi="Arial" w:cs="Times New Roman"/>
          <w:sz w:val="24"/>
          <w:szCs w:val="24"/>
          <w:lang w:eastAsia="en-AU"/>
        </w:rPr>
      </w:pPr>
      <w:r w:rsidRPr="00E81348">
        <w:rPr>
          <w:rFonts w:ascii="Arial" w:eastAsia="Times New Roman" w:hAnsi="Arial" w:cs="Times New Roman"/>
          <w:sz w:val="24"/>
          <w:szCs w:val="24"/>
          <w:lang w:eastAsia="en-AU"/>
        </w:rPr>
        <w:tab/>
        <w:t>Supplementary Notice No.</w:t>
      </w:r>
      <w:r w:rsidRPr="00E81348">
        <w:rPr>
          <w:rFonts w:ascii="Arial" w:eastAsia="Times New Roman" w:hAnsi="Arial" w:cs="Times New Roman"/>
          <w:sz w:val="24"/>
          <w:szCs w:val="24"/>
          <w:lang w:eastAsia="en-AU"/>
        </w:rPr>
        <w:tab/>
        <w:t>Date</w:t>
      </w:r>
    </w:p>
    <w:p w:rsidR="00BB22DA" w:rsidRPr="00E81348" w:rsidRDefault="00BB22DA" w:rsidP="00BB22DA">
      <w:pPr>
        <w:tabs>
          <w:tab w:val="left" w:pos="1701"/>
          <w:tab w:val="right" w:leader="dot" w:pos="3119"/>
          <w:tab w:val="left" w:pos="4395"/>
          <w:tab w:val="right" w:leader="dot" w:pos="7938"/>
          <w:tab w:val="left" w:pos="8080"/>
          <w:tab w:val="right" w:leader="underscore" w:pos="9072"/>
        </w:tabs>
        <w:spacing w:after="0" w:line="240" w:lineRule="auto"/>
        <w:ind w:right="-1"/>
        <w:rPr>
          <w:rFonts w:ascii="Arial" w:eastAsia="Times New Roman" w:hAnsi="Arial" w:cs="Times New Roman"/>
          <w:sz w:val="24"/>
          <w:szCs w:val="24"/>
          <w:lang w:eastAsia="en-AU"/>
        </w:rPr>
      </w:pPr>
      <w:r w:rsidRPr="00E81348">
        <w:rPr>
          <w:rFonts w:ascii="Arial" w:eastAsia="Times New Roman" w:hAnsi="Arial" w:cs="Times New Roman"/>
          <w:sz w:val="24"/>
          <w:szCs w:val="24"/>
          <w:lang w:eastAsia="en-AU"/>
        </w:rPr>
        <w:tab/>
      </w:r>
    </w:p>
    <w:p w:rsidR="00BB22DA" w:rsidRPr="00E81348" w:rsidRDefault="00BB22DA" w:rsidP="00BB22DA">
      <w:pPr>
        <w:tabs>
          <w:tab w:val="left" w:pos="1701"/>
          <w:tab w:val="right" w:leader="dot" w:pos="3119"/>
          <w:tab w:val="left" w:pos="4820"/>
          <w:tab w:val="right" w:leader="dot" w:pos="5812"/>
          <w:tab w:val="left" w:pos="8080"/>
          <w:tab w:val="right" w:leader="underscore" w:pos="9072"/>
        </w:tabs>
        <w:spacing w:after="0" w:line="240" w:lineRule="auto"/>
        <w:ind w:right="-1"/>
        <w:rPr>
          <w:rFonts w:ascii="Arial" w:eastAsia="Times New Roman" w:hAnsi="Arial" w:cs="Times New Roman"/>
          <w:sz w:val="24"/>
          <w:szCs w:val="24"/>
          <w:lang w:eastAsia="en-AU"/>
        </w:rPr>
      </w:pPr>
      <w:r w:rsidRPr="00E81348">
        <w:rPr>
          <w:rFonts w:ascii="Arial" w:eastAsia="Times New Roman" w:hAnsi="Arial" w:cs="Times New Roman"/>
          <w:sz w:val="24"/>
          <w:szCs w:val="24"/>
          <w:lang w:eastAsia="en-AU"/>
        </w:rPr>
        <w:tab/>
      </w:r>
      <w:r w:rsidRPr="00E81348">
        <w:rPr>
          <w:rFonts w:ascii="Arial" w:eastAsia="Times New Roman" w:hAnsi="Arial" w:cs="Times New Roman"/>
          <w:sz w:val="24"/>
          <w:szCs w:val="24"/>
          <w:lang w:eastAsia="en-AU"/>
        </w:rPr>
        <w:tab/>
      </w:r>
      <w:r w:rsidRPr="00E81348">
        <w:rPr>
          <w:rFonts w:ascii="Arial" w:eastAsia="Times New Roman" w:hAnsi="Arial" w:cs="Times New Roman"/>
          <w:sz w:val="24"/>
          <w:szCs w:val="24"/>
          <w:lang w:eastAsia="en-AU"/>
        </w:rPr>
        <w:tab/>
      </w:r>
      <w:r w:rsidRPr="00E81348">
        <w:rPr>
          <w:rFonts w:ascii="Arial" w:eastAsia="Times New Roman" w:hAnsi="Arial" w:cs="Times New Roman"/>
          <w:sz w:val="24"/>
          <w:szCs w:val="24"/>
          <w:lang w:eastAsia="en-AU"/>
        </w:rPr>
        <w:tab/>
      </w:r>
    </w:p>
    <w:p w:rsidR="00BB22DA" w:rsidRPr="00E81348" w:rsidRDefault="00BB22DA" w:rsidP="00BB22DA">
      <w:pPr>
        <w:tabs>
          <w:tab w:val="left" w:pos="1701"/>
          <w:tab w:val="right" w:leader="dot" w:pos="3119"/>
          <w:tab w:val="left" w:pos="4395"/>
          <w:tab w:val="right" w:leader="dot" w:pos="5812"/>
          <w:tab w:val="left" w:pos="8080"/>
          <w:tab w:val="right" w:leader="underscore" w:pos="9072"/>
        </w:tabs>
        <w:spacing w:after="0" w:line="240" w:lineRule="auto"/>
        <w:ind w:right="-1"/>
        <w:rPr>
          <w:rFonts w:ascii="Arial" w:eastAsia="Times New Roman" w:hAnsi="Arial" w:cs="Times New Roman"/>
          <w:sz w:val="24"/>
          <w:szCs w:val="24"/>
          <w:lang w:eastAsia="en-AU"/>
        </w:rPr>
      </w:pPr>
    </w:p>
    <w:p w:rsidR="00BB22DA" w:rsidRPr="00E81348" w:rsidRDefault="00BB22DA" w:rsidP="00BB22DA">
      <w:pPr>
        <w:tabs>
          <w:tab w:val="left" w:pos="1701"/>
          <w:tab w:val="right" w:leader="dot" w:pos="3119"/>
          <w:tab w:val="left" w:pos="4820"/>
          <w:tab w:val="right" w:leader="dot" w:pos="5812"/>
          <w:tab w:val="left" w:pos="8080"/>
          <w:tab w:val="right" w:leader="underscore" w:pos="9072"/>
        </w:tabs>
        <w:spacing w:after="0" w:line="240" w:lineRule="auto"/>
        <w:ind w:right="-1"/>
        <w:rPr>
          <w:rFonts w:ascii="Arial" w:eastAsia="Times New Roman" w:hAnsi="Arial" w:cs="Times New Roman"/>
          <w:sz w:val="24"/>
          <w:szCs w:val="24"/>
          <w:lang w:eastAsia="en-AU"/>
        </w:rPr>
      </w:pPr>
      <w:r w:rsidRPr="00E81348">
        <w:rPr>
          <w:rFonts w:ascii="Arial" w:eastAsia="Times New Roman" w:hAnsi="Arial" w:cs="Times New Roman"/>
          <w:sz w:val="24"/>
          <w:szCs w:val="24"/>
          <w:lang w:eastAsia="en-AU"/>
        </w:rPr>
        <w:tab/>
      </w:r>
      <w:r w:rsidRPr="00E81348">
        <w:rPr>
          <w:rFonts w:ascii="Arial" w:eastAsia="Times New Roman" w:hAnsi="Arial" w:cs="Times New Roman"/>
          <w:sz w:val="24"/>
          <w:szCs w:val="24"/>
          <w:lang w:eastAsia="en-AU"/>
        </w:rPr>
        <w:tab/>
      </w:r>
      <w:r w:rsidRPr="00E81348">
        <w:rPr>
          <w:rFonts w:ascii="Arial" w:eastAsia="Times New Roman" w:hAnsi="Arial" w:cs="Times New Roman"/>
          <w:sz w:val="24"/>
          <w:szCs w:val="24"/>
          <w:lang w:eastAsia="en-AU"/>
        </w:rPr>
        <w:tab/>
      </w:r>
      <w:r w:rsidRPr="00E81348">
        <w:rPr>
          <w:rFonts w:ascii="Arial" w:eastAsia="Times New Roman" w:hAnsi="Arial" w:cs="Times New Roman"/>
          <w:sz w:val="24"/>
          <w:szCs w:val="24"/>
          <w:lang w:eastAsia="en-AU"/>
        </w:rPr>
        <w:tab/>
      </w:r>
    </w:p>
    <w:p w:rsidR="00BB22DA" w:rsidRPr="00E81348" w:rsidRDefault="00BB22DA" w:rsidP="00BB22DA">
      <w:pPr>
        <w:tabs>
          <w:tab w:val="left" w:pos="1701"/>
          <w:tab w:val="right" w:leader="dot" w:pos="3119"/>
          <w:tab w:val="left" w:pos="4395"/>
          <w:tab w:val="right" w:leader="dot" w:pos="5812"/>
          <w:tab w:val="left" w:pos="8080"/>
          <w:tab w:val="right" w:leader="underscore" w:pos="9072"/>
        </w:tabs>
        <w:spacing w:after="0" w:line="240" w:lineRule="auto"/>
        <w:ind w:right="-1"/>
        <w:rPr>
          <w:rFonts w:ascii="Arial" w:eastAsia="Times New Roman" w:hAnsi="Arial" w:cs="Times New Roman"/>
          <w:sz w:val="24"/>
          <w:szCs w:val="24"/>
          <w:lang w:eastAsia="en-AU"/>
        </w:rPr>
      </w:pPr>
    </w:p>
    <w:p w:rsidR="00BB22DA" w:rsidRDefault="00BB22DA" w:rsidP="00BB22DA">
      <w:pPr>
        <w:tabs>
          <w:tab w:val="left" w:pos="1701"/>
          <w:tab w:val="right" w:leader="dot" w:pos="3119"/>
          <w:tab w:val="left" w:pos="4820"/>
          <w:tab w:val="right" w:leader="dot" w:pos="5812"/>
          <w:tab w:val="left" w:pos="8080"/>
          <w:tab w:val="right" w:leader="underscore" w:pos="9072"/>
        </w:tabs>
        <w:spacing w:after="0" w:line="240" w:lineRule="auto"/>
        <w:ind w:right="-1"/>
        <w:rPr>
          <w:rFonts w:ascii="Arial" w:eastAsia="Times New Roman" w:hAnsi="Arial" w:cs="Times New Roman"/>
          <w:sz w:val="24"/>
          <w:szCs w:val="24"/>
          <w:lang w:eastAsia="en-AU"/>
        </w:rPr>
      </w:pPr>
      <w:r w:rsidRPr="00E81348">
        <w:rPr>
          <w:rFonts w:ascii="Arial" w:eastAsia="Times New Roman" w:hAnsi="Arial" w:cs="Times New Roman"/>
          <w:sz w:val="24"/>
          <w:szCs w:val="24"/>
          <w:lang w:eastAsia="en-AU"/>
        </w:rPr>
        <w:tab/>
      </w:r>
      <w:r w:rsidRPr="00E81348">
        <w:rPr>
          <w:rFonts w:ascii="Arial" w:eastAsia="Times New Roman" w:hAnsi="Arial" w:cs="Times New Roman"/>
          <w:sz w:val="24"/>
          <w:szCs w:val="24"/>
          <w:lang w:eastAsia="en-AU"/>
        </w:rPr>
        <w:tab/>
      </w:r>
      <w:r w:rsidRPr="00E81348">
        <w:rPr>
          <w:rFonts w:ascii="Arial" w:eastAsia="Times New Roman" w:hAnsi="Arial" w:cs="Times New Roman"/>
          <w:sz w:val="24"/>
          <w:szCs w:val="24"/>
          <w:lang w:eastAsia="en-AU"/>
        </w:rPr>
        <w:tab/>
      </w:r>
      <w:r w:rsidRPr="00E81348">
        <w:rPr>
          <w:rFonts w:ascii="Arial" w:eastAsia="Times New Roman" w:hAnsi="Arial" w:cs="Times New Roman"/>
          <w:sz w:val="24"/>
          <w:szCs w:val="24"/>
          <w:lang w:eastAsia="en-AU"/>
        </w:rPr>
        <w:tab/>
      </w:r>
    </w:p>
    <w:p w:rsidR="00DD160B" w:rsidRDefault="00DD160B">
      <w:pPr>
        <w:rPr>
          <w:rFonts w:ascii="Arial" w:eastAsia="Times New Roman" w:hAnsi="Arial" w:cs="Times New Roman"/>
          <w:sz w:val="24"/>
          <w:szCs w:val="24"/>
          <w:lang w:eastAsia="en-AU"/>
        </w:rPr>
      </w:pPr>
      <w:r>
        <w:rPr>
          <w:rFonts w:ascii="Arial" w:eastAsia="Times New Roman" w:hAnsi="Arial" w:cs="Times New Roman"/>
          <w:sz w:val="24"/>
          <w:szCs w:val="24"/>
          <w:lang w:eastAsia="en-AU"/>
        </w:rPr>
        <w:br w:type="page"/>
      </w:r>
    </w:p>
    <w:p w:rsidR="003E5702" w:rsidRDefault="003E5702" w:rsidP="003E5702">
      <w:pPr>
        <w:rPr>
          <w:rFonts w:ascii="Arial" w:hAnsi="Arial" w:cs="Arial"/>
          <w:sz w:val="24"/>
          <w:szCs w:val="24"/>
        </w:rPr>
      </w:pPr>
    </w:p>
    <w:p w:rsidR="003E5702" w:rsidRDefault="003E5702" w:rsidP="003E5702">
      <w:pPr>
        <w:rPr>
          <w:rFonts w:ascii="Arial" w:hAnsi="Arial" w:cs="Arial"/>
          <w:sz w:val="24"/>
          <w:szCs w:val="24"/>
        </w:rPr>
      </w:pPr>
    </w:p>
    <w:p w:rsidR="003E5702" w:rsidRDefault="003E5702" w:rsidP="003E5702">
      <w:pPr>
        <w:rPr>
          <w:rFonts w:ascii="Arial" w:hAnsi="Arial" w:cs="Arial"/>
          <w:sz w:val="24"/>
          <w:szCs w:val="24"/>
        </w:rPr>
      </w:pPr>
    </w:p>
    <w:p w:rsidR="003E5702" w:rsidRDefault="003E5702" w:rsidP="003E5702">
      <w:pPr>
        <w:rPr>
          <w:rFonts w:ascii="Arial" w:hAnsi="Arial" w:cs="Arial"/>
          <w:sz w:val="24"/>
          <w:szCs w:val="24"/>
        </w:rPr>
      </w:pPr>
    </w:p>
    <w:p w:rsidR="003E5702" w:rsidRDefault="003E5702" w:rsidP="003E5702">
      <w:pPr>
        <w:rPr>
          <w:rFonts w:ascii="Arial" w:hAnsi="Arial" w:cs="Arial"/>
          <w:sz w:val="24"/>
          <w:szCs w:val="24"/>
        </w:rPr>
      </w:pPr>
    </w:p>
    <w:p w:rsidR="003E5702" w:rsidRDefault="003E5702" w:rsidP="003E5702">
      <w:pPr>
        <w:rPr>
          <w:rFonts w:ascii="Arial" w:hAnsi="Arial" w:cs="Arial"/>
          <w:sz w:val="24"/>
          <w:szCs w:val="24"/>
        </w:rPr>
      </w:pPr>
    </w:p>
    <w:p w:rsidR="003E5702" w:rsidRDefault="003E5702" w:rsidP="003E5702">
      <w:pPr>
        <w:rPr>
          <w:rFonts w:ascii="Arial" w:hAnsi="Arial" w:cs="Arial"/>
          <w:sz w:val="24"/>
          <w:szCs w:val="24"/>
        </w:rPr>
      </w:pPr>
    </w:p>
    <w:p w:rsidR="003E5702" w:rsidRDefault="003E5702" w:rsidP="003E5702">
      <w:pPr>
        <w:rPr>
          <w:rFonts w:ascii="Arial" w:hAnsi="Arial" w:cs="Arial"/>
          <w:sz w:val="24"/>
          <w:szCs w:val="24"/>
        </w:rPr>
      </w:pPr>
    </w:p>
    <w:p w:rsidR="003E5702" w:rsidRDefault="003E5702" w:rsidP="003E5702">
      <w:pPr>
        <w:rPr>
          <w:rFonts w:ascii="Arial" w:hAnsi="Arial" w:cs="Arial"/>
          <w:sz w:val="24"/>
          <w:szCs w:val="24"/>
        </w:rPr>
      </w:pPr>
    </w:p>
    <w:p w:rsidR="003E5702" w:rsidRDefault="003E5702" w:rsidP="003E5702">
      <w:pPr>
        <w:rPr>
          <w:rFonts w:ascii="Arial" w:hAnsi="Arial" w:cs="Arial"/>
          <w:sz w:val="24"/>
          <w:szCs w:val="24"/>
        </w:rPr>
      </w:pPr>
    </w:p>
    <w:p w:rsidR="003E5702" w:rsidRDefault="003E5702" w:rsidP="003E5702">
      <w:pPr>
        <w:rPr>
          <w:rFonts w:ascii="Arial" w:hAnsi="Arial" w:cs="Arial"/>
          <w:sz w:val="24"/>
          <w:szCs w:val="24"/>
        </w:rPr>
      </w:pPr>
    </w:p>
    <w:p w:rsidR="00EE4F61" w:rsidRDefault="00EE4F61" w:rsidP="00EE4F61">
      <w:pPr>
        <w:jc w:val="center"/>
        <w:rPr>
          <w:rFonts w:ascii="Arial" w:hAnsi="Arial" w:cs="Arial"/>
          <w:b/>
          <w:bCs/>
          <w:sz w:val="28"/>
          <w:szCs w:val="28"/>
        </w:rPr>
      </w:pPr>
      <w:r w:rsidRPr="00253513">
        <w:rPr>
          <w:rFonts w:ascii="Arial" w:hAnsi="Arial" w:cs="Arial"/>
          <w:b/>
          <w:bCs/>
          <w:sz w:val="28"/>
          <w:szCs w:val="28"/>
        </w:rPr>
        <w:t>S</w:t>
      </w:r>
      <w:r>
        <w:rPr>
          <w:rFonts w:ascii="Arial" w:hAnsi="Arial" w:cs="Arial"/>
          <w:b/>
          <w:bCs/>
          <w:sz w:val="28"/>
          <w:szCs w:val="28"/>
        </w:rPr>
        <w:t>ECTION ONE</w:t>
      </w:r>
    </w:p>
    <w:p w:rsidR="00EE4F61" w:rsidRDefault="00EE4F61" w:rsidP="00EE4F61">
      <w:pPr>
        <w:jc w:val="center"/>
        <w:rPr>
          <w:rFonts w:ascii="Arial" w:hAnsi="Arial" w:cs="Arial"/>
          <w:b/>
          <w:bCs/>
          <w:sz w:val="28"/>
          <w:szCs w:val="28"/>
        </w:rPr>
      </w:pPr>
      <w:r>
        <w:rPr>
          <w:rFonts w:ascii="Arial" w:hAnsi="Arial" w:cs="Arial"/>
          <w:b/>
          <w:bCs/>
          <w:sz w:val="28"/>
          <w:szCs w:val="28"/>
        </w:rPr>
        <w:t>AGREEMENT</w:t>
      </w:r>
    </w:p>
    <w:p w:rsidR="00946DB7" w:rsidRDefault="00946DB7">
      <w:pPr>
        <w:rPr>
          <w:rFonts w:ascii="Arial" w:hAnsi="Arial" w:cs="Arial"/>
          <w:b/>
          <w:bCs/>
          <w:sz w:val="28"/>
          <w:szCs w:val="28"/>
        </w:rPr>
      </w:pPr>
      <w:r>
        <w:rPr>
          <w:rFonts w:ascii="Arial" w:hAnsi="Arial" w:cs="Arial"/>
          <w:b/>
          <w:bCs/>
          <w:sz w:val="28"/>
          <w:szCs w:val="28"/>
        </w:rPr>
        <w:br w:type="page"/>
      </w:r>
    </w:p>
    <w:p w:rsidR="00EE4F61" w:rsidRDefault="00EE4F61" w:rsidP="002B16D6">
      <w:pPr>
        <w:autoSpaceDE w:val="0"/>
        <w:autoSpaceDN w:val="0"/>
        <w:adjustRightInd w:val="0"/>
        <w:spacing w:after="0" w:line="240" w:lineRule="auto"/>
        <w:jc w:val="center"/>
        <w:rPr>
          <w:rFonts w:ascii="Arial" w:hAnsi="Arial" w:cs="Arial"/>
          <w:b/>
          <w:bCs/>
          <w:sz w:val="28"/>
          <w:szCs w:val="28"/>
        </w:rPr>
      </w:pPr>
    </w:p>
    <w:p w:rsidR="002B16D6" w:rsidRPr="00EE4F61" w:rsidRDefault="00EE4F61" w:rsidP="00EE4F61">
      <w:pPr>
        <w:autoSpaceDE w:val="0"/>
        <w:autoSpaceDN w:val="0"/>
        <w:adjustRightInd w:val="0"/>
        <w:spacing w:after="0" w:line="240" w:lineRule="auto"/>
        <w:rPr>
          <w:rFonts w:ascii="Arial" w:hAnsi="Arial" w:cs="Arial"/>
          <w:b/>
          <w:bCs/>
          <w:sz w:val="24"/>
          <w:szCs w:val="24"/>
        </w:rPr>
      </w:pPr>
      <w:r w:rsidRPr="00EE4F61">
        <w:rPr>
          <w:rFonts w:ascii="Arial" w:hAnsi="Arial" w:cs="Arial"/>
          <w:b/>
          <w:bCs/>
          <w:sz w:val="24"/>
          <w:szCs w:val="24"/>
        </w:rPr>
        <w:t>F</w:t>
      </w:r>
      <w:r w:rsidR="002B16D6" w:rsidRPr="00EE4F61">
        <w:rPr>
          <w:rFonts w:ascii="Arial" w:hAnsi="Arial" w:cs="Arial"/>
          <w:b/>
          <w:bCs/>
          <w:sz w:val="24"/>
          <w:szCs w:val="24"/>
        </w:rPr>
        <w:t>ORMAL INSTRUMENT OF AGREEMENT</w:t>
      </w:r>
    </w:p>
    <w:p w:rsidR="002B16D6" w:rsidRPr="00EE4F61" w:rsidRDefault="00EE4F61" w:rsidP="00EE4F61">
      <w:pPr>
        <w:autoSpaceDE w:val="0"/>
        <w:autoSpaceDN w:val="0"/>
        <w:adjustRightInd w:val="0"/>
        <w:spacing w:after="0" w:line="240" w:lineRule="auto"/>
        <w:rPr>
          <w:rFonts w:ascii="Arial" w:hAnsi="Arial" w:cs="Arial"/>
          <w:b/>
          <w:bCs/>
          <w:sz w:val="24"/>
          <w:szCs w:val="24"/>
        </w:rPr>
      </w:pPr>
      <w:r w:rsidRPr="00EE4F61">
        <w:rPr>
          <w:rFonts w:ascii="Arial" w:hAnsi="Arial" w:cs="Arial"/>
          <w:b/>
          <w:bCs/>
          <w:sz w:val="24"/>
          <w:szCs w:val="24"/>
        </w:rPr>
        <w:t>Tender Document Number</w:t>
      </w:r>
      <w:r w:rsidR="002B16D6" w:rsidRPr="00EE4F61">
        <w:rPr>
          <w:rFonts w:ascii="Arial" w:hAnsi="Arial" w:cs="Arial"/>
          <w:b/>
          <w:bCs/>
          <w:sz w:val="24"/>
          <w:szCs w:val="24"/>
        </w:rPr>
        <w:t xml:space="preserve"> </w:t>
      </w:r>
      <w:r w:rsidR="00605654">
        <w:rPr>
          <w:rFonts w:ascii="Arial" w:hAnsi="Arial" w:cs="Arial"/>
          <w:b/>
          <w:bCs/>
          <w:sz w:val="24"/>
          <w:szCs w:val="24"/>
        </w:rPr>
        <w:t>10-306</w:t>
      </w:r>
      <w:r w:rsidR="00D139EE">
        <w:rPr>
          <w:rFonts w:ascii="Arial" w:hAnsi="Arial" w:cs="Arial"/>
          <w:b/>
          <w:bCs/>
          <w:sz w:val="24"/>
          <w:szCs w:val="24"/>
        </w:rPr>
        <w:t>-PR-TEN-0001</w:t>
      </w:r>
    </w:p>
    <w:p w:rsidR="00EE4F61" w:rsidRPr="00EE4F61" w:rsidRDefault="00605654" w:rsidP="00EE4F61">
      <w:pPr>
        <w:tabs>
          <w:tab w:val="left" w:pos="851"/>
          <w:tab w:val="left" w:pos="2268"/>
        </w:tabs>
        <w:spacing w:after="0" w:line="240" w:lineRule="auto"/>
        <w:jc w:val="both"/>
        <w:rPr>
          <w:rFonts w:ascii="Arial" w:eastAsia="Times New Roman" w:hAnsi="Arial" w:cs="Times New Roman"/>
          <w:b/>
          <w:sz w:val="24"/>
          <w:szCs w:val="24"/>
          <w:lang w:eastAsia="en-AU"/>
        </w:rPr>
      </w:pPr>
      <w:r>
        <w:rPr>
          <w:rFonts w:ascii="Arial" w:eastAsia="Times New Roman" w:hAnsi="Arial" w:cs="Times New Roman"/>
          <w:b/>
          <w:sz w:val="24"/>
          <w:szCs w:val="24"/>
          <w:lang w:eastAsia="en-AU"/>
        </w:rPr>
        <w:t xml:space="preserve">REFINERY DE-BOTTLENECKING </w:t>
      </w:r>
      <w:r w:rsidR="006116DB">
        <w:rPr>
          <w:rFonts w:ascii="Arial" w:eastAsia="Times New Roman" w:hAnsi="Arial" w:cs="Times New Roman"/>
          <w:b/>
          <w:sz w:val="24"/>
          <w:szCs w:val="24"/>
          <w:lang w:eastAsia="en-AU"/>
        </w:rPr>
        <w:t>PROJECT</w:t>
      </w:r>
      <w:r w:rsidR="00DB42E0">
        <w:rPr>
          <w:rFonts w:ascii="Arial" w:eastAsia="Times New Roman" w:hAnsi="Arial" w:cs="Times New Roman"/>
          <w:b/>
          <w:sz w:val="24"/>
          <w:szCs w:val="24"/>
          <w:lang w:eastAsia="en-AU"/>
        </w:rPr>
        <w:t xml:space="preserve"> – MIDWEST VANADIUM PTY LTD</w:t>
      </w:r>
    </w:p>
    <w:p w:rsidR="00EE4F61" w:rsidRPr="001B5D78" w:rsidRDefault="00EE4F61" w:rsidP="00EE4F61">
      <w:pPr>
        <w:autoSpaceDE w:val="0"/>
        <w:autoSpaceDN w:val="0"/>
        <w:adjustRightInd w:val="0"/>
        <w:spacing w:after="0" w:line="240" w:lineRule="auto"/>
        <w:rPr>
          <w:rFonts w:ascii="Arial" w:hAnsi="Arial" w:cs="Arial"/>
          <w:b/>
          <w:bCs/>
          <w:sz w:val="28"/>
          <w:szCs w:val="28"/>
        </w:rPr>
      </w:pPr>
    </w:p>
    <w:p w:rsidR="002B16D6" w:rsidRPr="00EE4F61" w:rsidRDefault="002B16D6" w:rsidP="002B16D6">
      <w:pPr>
        <w:autoSpaceDE w:val="0"/>
        <w:autoSpaceDN w:val="0"/>
        <w:adjustRightInd w:val="0"/>
        <w:spacing w:after="0" w:line="240" w:lineRule="auto"/>
        <w:rPr>
          <w:rFonts w:ascii="Arial" w:hAnsi="Arial" w:cs="Arial"/>
          <w:sz w:val="24"/>
          <w:szCs w:val="24"/>
        </w:rPr>
      </w:pPr>
      <w:r w:rsidRPr="00EE4F61">
        <w:rPr>
          <w:rFonts w:ascii="Arial" w:hAnsi="Arial" w:cs="Arial"/>
          <w:bCs/>
          <w:sz w:val="24"/>
          <w:szCs w:val="24"/>
        </w:rPr>
        <w:t xml:space="preserve">AN AGREEMENT </w:t>
      </w:r>
      <w:r w:rsidR="00397D81">
        <w:rPr>
          <w:rFonts w:ascii="Arial" w:hAnsi="Arial" w:cs="Arial"/>
          <w:bCs/>
          <w:sz w:val="24"/>
          <w:szCs w:val="24"/>
        </w:rPr>
        <w:t xml:space="preserve">effective as of  </w:t>
      </w:r>
      <w:r w:rsidR="00EE4F61" w:rsidRPr="00EE4F61">
        <w:rPr>
          <w:rFonts w:ascii="Arial" w:hAnsi="Arial" w:cs="Arial"/>
          <w:bCs/>
          <w:sz w:val="24"/>
          <w:szCs w:val="24"/>
        </w:rPr>
        <w:tab/>
      </w:r>
      <w:r w:rsidR="00EE4F61" w:rsidRPr="00EE4F61">
        <w:rPr>
          <w:rFonts w:ascii="Arial" w:hAnsi="Arial" w:cs="Arial"/>
          <w:bCs/>
          <w:sz w:val="24"/>
          <w:szCs w:val="24"/>
        </w:rPr>
        <w:tab/>
        <w:t>day of</w:t>
      </w:r>
      <w:r w:rsidR="00EE4F61" w:rsidRPr="00EE4F61">
        <w:rPr>
          <w:rFonts w:ascii="Arial" w:hAnsi="Arial" w:cs="Arial"/>
          <w:bCs/>
          <w:sz w:val="24"/>
          <w:szCs w:val="24"/>
        </w:rPr>
        <w:tab/>
      </w:r>
      <w:r w:rsidR="00EE4F61" w:rsidRPr="00EE4F61">
        <w:rPr>
          <w:rFonts w:ascii="Arial" w:hAnsi="Arial" w:cs="Arial"/>
          <w:bCs/>
          <w:sz w:val="24"/>
          <w:szCs w:val="24"/>
        </w:rPr>
        <w:tab/>
      </w:r>
      <w:r w:rsidR="00EE4F61" w:rsidRPr="00EE4F61">
        <w:rPr>
          <w:rFonts w:ascii="Arial" w:hAnsi="Arial" w:cs="Arial"/>
          <w:bCs/>
          <w:sz w:val="24"/>
          <w:szCs w:val="24"/>
        </w:rPr>
        <w:tab/>
        <w:t>201</w:t>
      </w:r>
      <w:r w:rsidR="00DB42E0">
        <w:rPr>
          <w:rFonts w:ascii="Arial" w:hAnsi="Arial" w:cs="Arial"/>
          <w:bCs/>
          <w:sz w:val="24"/>
          <w:szCs w:val="24"/>
        </w:rPr>
        <w:t>4</w:t>
      </w:r>
    </w:p>
    <w:p w:rsidR="002B16D6" w:rsidRPr="001B5D78" w:rsidRDefault="002B16D6" w:rsidP="002B16D6">
      <w:pPr>
        <w:autoSpaceDE w:val="0"/>
        <w:autoSpaceDN w:val="0"/>
        <w:adjustRightInd w:val="0"/>
        <w:spacing w:after="0" w:line="240" w:lineRule="auto"/>
        <w:rPr>
          <w:rFonts w:ascii="Arial" w:hAnsi="Arial" w:cs="Arial"/>
          <w:b/>
          <w:bCs/>
          <w:sz w:val="24"/>
          <w:szCs w:val="24"/>
        </w:rPr>
      </w:pPr>
    </w:p>
    <w:p w:rsidR="00EE4F61" w:rsidRPr="00EE4F61" w:rsidRDefault="002B16D6" w:rsidP="002B16D6">
      <w:pPr>
        <w:autoSpaceDE w:val="0"/>
        <w:autoSpaceDN w:val="0"/>
        <w:adjustRightInd w:val="0"/>
        <w:spacing w:after="0" w:line="240" w:lineRule="auto"/>
        <w:rPr>
          <w:rFonts w:ascii="Arial" w:hAnsi="Arial" w:cs="Arial"/>
          <w:bCs/>
          <w:sz w:val="24"/>
          <w:szCs w:val="24"/>
        </w:rPr>
      </w:pPr>
      <w:r w:rsidRPr="00EE4F61">
        <w:rPr>
          <w:rFonts w:ascii="Arial" w:hAnsi="Arial" w:cs="Arial"/>
          <w:bCs/>
          <w:sz w:val="24"/>
          <w:szCs w:val="24"/>
        </w:rPr>
        <w:t>BETWEEN:</w:t>
      </w:r>
    </w:p>
    <w:p w:rsidR="00EE4F61" w:rsidRPr="00EE4F61" w:rsidRDefault="00EE4F61" w:rsidP="002B16D6">
      <w:pPr>
        <w:autoSpaceDE w:val="0"/>
        <w:autoSpaceDN w:val="0"/>
        <w:adjustRightInd w:val="0"/>
        <w:spacing w:after="0" w:line="240" w:lineRule="auto"/>
        <w:rPr>
          <w:rFonts w:ascii="Arial" w:hAnsi="Arial" w:cs="Arial"/>
          <w:bCs/>
          <w:sz w:val="24"/>
          <w:szCs w:val="24"/>
        </w:rPr>
      </w:pPr>
    </w:p>
    <w:p w:rsidR="00622739" w:rsidRPr="001C318D" w:rsidRDefault="00DB42E0" w:rsidP="00622739">
      <w:pPr>
        <w:tabs>
          <w:tab w:val="left" w:pos="851"/>
          <w:tab w:val="left" w:pos="2268"/>
        </w:tabs>
        <w:spacing w:after="0" w:line="240" w:lineRule="auto"/>
        <w:jc w:val="both"/>
        <w:rPr>
          <w:rFonts w:ascii="Arial" w:eastAsia="Times New Roman" w:hAnsi="Arial" w:cs="Times New Roman"/>
          <w:sz w:val="24"/>
          <w:szCs w:val="24"/>
          <w:lang w:eastAsia="en-AU"/>
        </w:rPr>
      </w:pPr>
      <w:r>
        <w:rPr>
          <w:rFonts w:ascii="Arial" w:eastAsia="Times New Roman" w:hAnsi="Arial" w:cs="Times New Roman"/>
          <w:sz w:val="24"/>
          <w:szCs w:val="24"/>
          <w:lang w:eastAsia="en-AU"/>
        </w:rPr>
        <w:t>MIDWEST VAN</w:t>
      </w:r>
      <w:r w:rsidR="00AF5BB0">
        <w:rPr>
          <w:rFonts w:ascii="Arial" w:eastAsia="Times New Roman" w:hAnsi="Arial" w:cs="Times New Roman"/>
          <w:sz w:val="24"/>
          <w:szCs w:val="24"/>
          <w:lang w:eastAsia="en-AU"/>
        </w:rPr>
        <w:t>A</w:t>
      </w:r>
      <w:r>
        <w:rPr>
          <w:rFonts w:ascii="Arial" w:eastAsia="Times New Roman" w:hAnsi="Arial" w:cs="Times New Roman"/>
          <w:sz w:val="24"/>
          <w:szCs w:val="24"/>
          <w:lang w:eastAsia="en-AU"/>
        </w:rPr>
        <w:t>DIUM PTY LTD</w:t>
      </w:r>
      <w:r w:rsidR="009F179C">
        <w:rPr>
          <w:rFonts w:ascii="Arial" w:eastAsia="Times New Roman" w:hAnsi="Arial" w:cs="Times New Roman"/>
          <w:sz w:val="24"/>
          <w:szCs w:val="24"/>
          <w:lang w:eastAsia="en-AU"/>
        </w:rPr>
        <w:t xml:space="preserve"> [65 113 874 712]</w:t>
      </w:r>
    </w:p>
    <w:p w:rsidR="00EE4F61" w:rsidRDefault="00EE4F61" w:rsidP="002B16D6">
      <w:pPr>
        <w:autoSpaceDE w:val="0"/>
        <w:autoSpaceDN w:val="0"/>
        <w:adjustRightInd w:val="0"/>
        <w:spacing w:after="0" w:line="240" w:lineRule="auto"/>
        <w:rPr>
          <w:rFonts w:ascii="Arial" w:hAnsi="Arial" w:cs="Arial"/>
          <w:b/>
          <w:bCs/>
          <w:sz w:val="24"/>
          <w:szCs w:val="24"/>
        </w:rPr>
      </w:pPr>
    </w:p>
    <w:p w:rsidR="002B16D6" w:rsidRDefault="0009387E" w:rsidP="00EE4F61">
      <w:pPr>
        <w:autoSpaceDE w:val="0"/>
        <w:autoSpaceDN w:val="0"/>
        <w:adjustRightInd w:val="0"/>
        <w:spacing w:after="0" w:line="240" w:lineRule="auto"/>
        <w:rPr>
          <w:rFonts w:ascii="Arial" w:hAnsi="Arial" w:cs="Arial"/>
          <w:bCs/>
          <w:sz w:val="24"/>
          <w:szCs w:val="24"/>
        </w:rPr>
      </w:pPr>
      <w:r>
        <w:rPr>
          <w:rFonts w:ascii="Arial" w:hAnsi="Arial" w:cs="Arial"/>
          <w:bCs/>
          <w:sz w:val="24"/>
          <w:szCs w:val="24"/>
        </w:rPr>
        <w:t>Of</w:t>
      </w:r>
      <w:r w:rsidR="00EE4F61">
        <w:rPr>
          <w:rFonts w:ascii="Arial" w:hAnsi="Arial" w:cs="Arial"/>
          <w:bCs/>
          <w:sz w:val="24"/>
          <w:szCs w:val="24"/>
        </w:rPr>
        <w:t xml:space="preserve"> </w:t>
      </w:r>
      <w:r w:rsidR="003E5702">
        <w:rPr>
          <w:rFonts w:ascii="Arial" w:hAnsi="Arial" w:cs="Arial"/>
          <w:bCs/>
          <w:sz w:val="24"/>
          <w:szCs w:val="24"/>
        </w:rPr>
        <w:t>Level 11, Brookfield Place, 125</w:t>
      </w:r>
      <w:r w:rsidR="00DB42E0">
        <w:rPr>
          <w:rFonts w:ascii="Arial" w:hAnsi="Arial" w:cs="Arial"/>
          <w:bCs/>
          <w:sz w:val="24"/>
          <w:szCs w:val="24"/>
        </w:rPr>
        <w:t xml:space="preserve"> St Georges Terrace, PERTH</w:t>
      </w:r>
      <w:r w:rsidR="00A85638">
        <w:rPr>
          <w:rFonts w:ascii="Arial" w:hAnsi="Arial" w:cs="Arial"/>
          <w:bCs/>
          <w:sz w:val="24"/>
          <w:szCs w:val="24"/>
        </w:rPr>
        <w:t>, WA, 6</w:t>
      </w:r>
      <w:r w:rsidR="00DB42E0">
        <w:rPr>
          <w:rFonts w:ascii="Arial" w:hAnsi="Arial" w:cs="Arial"/>
          <w:bCs/>
          <w:sz w:val="24"/>
          <w:szCs w:val="24"/>
        </w:rPr>
        <w:t>0</w:t>
      </w:r>
      <w:r w:rsidR="00A85638">
        <w:rPr>
          <w:rFonts w:ascii="Arial" w:hAnsi="Arial" w:cs="Arial"/>
          <w:bCs/>
          <w:sz w:val="24"/>
          <w:szCs w:val="24"/>
        </w:rPr>
        <w:t>00</w:t>
      </w:r>
    </w:p>
    <w:p w:rsidR="00A85638" w:rsidRDefault="00A85638" w:rsidP="00EE4F61">
      <w:pPr>
        <w:autoSpaceDE w:val="0"/>
        <w:autoSpaceDN w:val="0"/>
        <w:adjustRightInd w:val="0"/>
        <w:spacing w:after="0" w:line="240" w:lineRule="auto"/>
        <w:rPr>
          <w:rFonts w:ascii="Arial" w:hAnsi="Arial" w:cs="Arial"/>
          <w:bCs/>
          <w:sz w:val="24"/>
          <w:szCs w:val="24"/>
        </w:rPr>
      </w:pPr>
    </w:p>
    <w:p w:rsidR="00EE4F61" w:rsidRDefault="00EE4F61" w:rsidP="00EE4F61">
      <w:pPr>
        <w:autoSpaceDE w:val="0"/>
        <w:autoSpaceDN w:val="0"/>
        <w:adjustRightInd w:val="0"/>
        <w:spacing w:after="0" w:line="240" w:lineRule="auto"/>
        <w:rPr>
          <w:rFonts w:ascii="Arial" w:hAnsi="Arial" w:cs="Arial"/>
          <w:bCs/>
          <w:sz w:val="24"/>
          <w:szCs w:val="24"/>
        </w:rPr>
      </w:pPr>
      <w:r>
        <w:rPr>
          <w:rFonts w:ascii="Arial" w:hAnsi="Arial" w:cs="Arial"/>
          <w:bCs/>
          <w:sz w:val="24"/>
          <w:szCs w:val="24"/>
        </w:rPr>
        <w:t>(</w:t>
      </w:r>
      <w:r w:rsidR="00991693">
        <w:rPr>
          <w:rFonts w:ascii="Arial" w:hAnsi="Arial" w:cs="Arial"/>
          <w:bCs/>
          <w:sz w:val="24"/>
          <w:szCs w:val="24"/>
        </w:rPr>
        <w:t>“</w:t>
      </w:r>
      <w:r w:rsidR="0029168D">
        <w:rPr>
          <w:rFonts w:ascii="Arial" w:hAnsi="Arial" w:cs="Arial"/>
          <w:bCs/>
          <w:sz w:val="24"/>
          <w:szCs w:val="24"/>
        </w:rPr>
        <w:t>Client</w:t>
      </w:r>
      <w:r w:rsidR="00991693">
        <w:rPr>
          <w:rFonts w:ascii="Arial" w:hAnsi="Arial" w:cs="Arial"/>
          <w:bCs/>
          <w:sz w:val="24"/>
          <w:szCs w:val="24"/>
        </w:rPr>
        <w:t>”) of the one part.</w:t>
      </w:r>
    </w:p>
    <w:p w:rsidR="002B16D6" w:rsidRDefault="002B16D6" w:rsidP="002B16D6">
      <w:pPr>
        <w:autoSpaceDE w:val="0"/>
        <w:autoSpaceDN w:val="0"/>
        <w:adjustRightInd w:val="0"/>
        <w:spacing w:after="0" w:line="240" w:lineRule="auto"/>
        <w:ind w:left="2160" w:firstLine="720"/>
        <w:rPr>
          <w:rFonts w:ascii="Arial" w:hAnsi="Arial" w:cs="Arial"/>
          <w:bCs/>
          <w:sz w:val="24"/>
          <w:szCs w:val="24"/>
        </w:rPr>
      </w:pPr>
    </w:p>
    <w:p w:rsidR="002B16D6" w:rsidRPr="00991693" w:rsidRDefault="002B16D6" w:rsidP="002B16D6">
      <w:pPr>
        <w:autoSpaceDE w:val="0"/>
        <w:autoSpaceDN w:val="0"/>
        <w:adjustRightInd w:val="0"/>
        <w:spacing w:after="0" w:line="240" w:lineRule="auto"/>
        <w:rPr>
          <w:rFonts w:ascii="Arial" w:hAnsi="Arial" w:cs="Arial"/>
          <w:bCs/>
          <w:sz w:val="24"/>
          <w:szCs w:val="24"/>
        </w:rPr>
      </w:pPr>
      <w:r w:rsidRPr="00991693">
        <w:rPr>
          <w:rFonts w:ascii="Arial" w:hAnsi="Arial" w:cs="Arial"/>
          <w:bCs/>
          <w:sz w:val="24"/>
          <w:szCs w:val="24"/>
        </w:rPr>
        <w:t>AND:</w:t>
      </w:r>
    </w:p>
    <w:p w:rsidR="002B16D6" w:rsidRPr="00991693" w:rsidRDefault="002B16D6" w:rsidP="00991693">
      <w:pPr>
        <w:autoSpaceDE w:val="0"/>
        <w:autoSpaceDN w:val="0"/>
        <w:adjustRightInd w:val="0"/>
        <w:spacing w:after="0" w:line="240" w:lineRule="auto"/>
        <w:rPr>
          <w:rFonts w:ascii="Arial" w:hAnsi="Arial" w:cs="Arial"/>
          <w:bCs/>
          <w:sz w:val="24"/>
          <w:szCs w:val="24"/>
        </w:rPr>
      </w:pPr>
    </w:p>
    <w:p w:rsidR="00991693" w:rsidRPr="00991693" w:rsidRDefault="00991693" w:rsidP="00991693">
      <w:pPr>
        <w:autoSpaceDE w:val="0"/>
        <w:autoSpaceDN w:val="0"/>
        <w:adjustRightInd w:val="0"/>
        <w:spacing w:after="0" w:line="240" w:lineRule="auto"/>
        <w:rPr>
          <w:rFonts w:ascii="Arial" w:hAnsi="Arial" w:cs="Arial"/>
          <w:bCs/>
          <w:sz w:val="24"/>
          <w:szCs w:val="24"/>
        </w:rPr>
      </w:pPr>
      <w:r w:rsidRPr="00991693">
        <w:rPr>
          <w:rFonts w:ascii="Arial" w:hAnsi="Arial" w:cs="Arial"/>
          <w:bCs/>
          <w:sz w:val="24"/>
          <w:szCs w:val="24"/>
        </w:rPr>
        <w:t xml:space="preserve">______________________   ____ ____ ____ ABN </w:t>
      </w:r>
      <w:r w:rsidR="009F179C">
        <w:rPr>
          <w:rFonts w:ascii="Arial" w:hAnsi="Arial" w:cs="Arial"/>
          <w:bCs/>
          <w:sz w:val="24"/>
          <w:szCs w:val="24"/>
        </w:rPr>
        <w:t>____</w:t>
      </w:r>
      <w:r w:rsidRPr="00991693">
        <w:rPr>
          <w:rFonts w:ascii="Arial" w:hAnsi="Arial" w:cs="Arial"/>
          <w:bCs/>
          <w:sz w:val="24"/>
          <w:szCs w:val="24"/>
        </w:rPr>
        <w:t>____ ____ ____</w:t>
      </w:r>
    </w:p>
    <w:p w:rsidR="002B16D6" w:rsidRDefault="002B16D6" w:rsidP="002B16D6">
      <w:pPr>
        <w:autoSpaceDE w:val="0"/>
        <w:autoSpaceDN w:val="0"/>
        <w:adjustRightInd w:val="0"/>
        <w:spacing w:after="0" w:line="240" w:lineRule="auto"/>
        <w:rPr>
          <w:rFonts w:ascii="Times New Roman" w:hAnsi="Times New Roman" w:cs="Times New Roman"/>
          <w:b/>
          <w:bCs/>
        </w:rPr>
      </w:pPr>
    </w:p>
    <w:p w:rsidR="00991693" w:rsidRPr="00991693" w:rsidRDefault="0009387E" w:rsidP="002B16D6">
      <w:pPr>
        <w:autoSpaceDE w:val="0"/>
        <w:autoSpaceDN w:val="0"/>
        <w:adjustRightInd w:val="0"/>
        <w:spacing w:after="0" w:line="240" w:lineRule="auto"/>
        <w:rPr>
          <w:rFonts w:ascii="Arial" w:hAnsi="Arial" w:cs="Arial"/>
          <w:bCs/>
          <w:sz w:val="24"/>
          <w:szCs w:val="24"/>
        </w:rPr>
      </w:pPr>
      <w:r>
        <w:rPr>
          <w:rFonts w:ascii="Arial" w:hAnsi="Arial" w:cs="Arial"/>
          <w:bCs/>
          <w:sz w:val="24"/>
          <w:szCs w:val="24"/>
        </w:rPr>
        <w:t>Of (address) __________________________</w:t>
      </w:r>
      <w:r w:rsidR="00F855B9">
        <w:rPr>
          <w:rFonts w:ascii="Arial" w:hAnsi="Arial" w:cs="Arial"/>
          <w:bCs/>
          <w:sz w:val="24"/>
          <w:szCs w:val="24"/>
        </w:rPr>
        <w:t>______ (“Consultant</w:t>
      </w:r>
      <w:r w:rsidR="00991693">
        <w:rPr>
          <w:rFonts w:ascii="Arial" w:hAnsi="Arial" w:cs="Arial"/>
          <w:bCs/>
          <w:sz w:val="24"/>
          <w:szCs w:val="24"/>
        </w:rPr>
        <w:t>”) of the other part.</w:t>
      </w:r>
    </w:p>
    <w:p w:rsidR="00991693" w:rsidRDefault="00991693" w:rsidP="002B16D6">
      <w:pPr>
        <w:autoSpaceDE w:val="0"/>
        <w:autoSpaceDN w:val="0"/>
        <w:adjustRightInd w:val="0"/>
        <w:spacing w:after="0" w:line="240" w:lineRule="auto"/>
        <w:rPr>
          <w:rFonts w:ascii="Arial" w:hAnsi="Arial" w:cs="Arial"/>
          <w:b/>
          <w:bCs/>
          <w:sz w:val="24"/>
          <w:szCs w:val="24"/>
        </w:rPr>
      </w:pPr>
    </w:p>
    <w:p w:rsidR="002B16D6" w:rsidRPr="00991693" w:rsidRDefault="002B16D6" w:rsidP="002B16D6">
      <w:pPr>
        <w:autoSpaceDE w:val="0"/>
        <w:autoSpaceDN w:val="0"/>
        <w:adjustRightInd w:val="0"/>
        <w:spacing w:after="0" w:line="240" w:lineRule="auto"/>
        <w:rPr>
          <w:rFonts w:ascii="Arial" w:hAnsi="Arial" w:cs="Arial"/>
          <w:bCs/>
          <w:sz w:val="24"/>
          <w:szCs w:val="24"/>
        </w:rPr>
      </w:pPr>
      <w:r w:rsidRPr="00991693">
        <w:rPr>
          <w:rFonts w:ascii="Arial" w:hAnsi="Arial" w:cs="Arial"/>
          <w:bCs/>
          <w:sz w:val="24"/>
          <w:szCs w:val="24"/>
        </w:rPr>
        <w:t>RECITALS</w:t>
      </w:r>
    </w:p>
    <w:p w:rsidR="002B16D6" w:rsidRPr="001B5D78" w:rsidRDefault="002B16D6" w:rsidP="002B16D6">
      <w:pPr>
        <w:autoSpaceDE w:val="0"/>
        <w:autoSpaceDN w:val="0"/>
        <w:adjustRightInd w:val="0"/>
        <w:spacing w:after="0" w:line="240" w:lineRule="auto"/>
        <w:rPr>
          <w:rFonts w:ascii="Arial" w:hAnsi="Arial" w:cs="Arial"/>
          <w:sz w:val="24"/>
          <w:szCs w:val="24"/>
        </w:rPr>
      </w:pPr>
    </w:p>
    <w:p w:rsidR="002B16D6" w:rsidRPr="00991693" w:rsidRDefault="002B16D6" w:rsidP="007E6AD0">
      <w:pPr>
        <w:pStyle w:val="ListParagraph"/>
        <w:numPr>
          <w:ilvl w:val="0"/>
          <w:numId w:val="1"/>
        </w:numPr>
        <w:autoSpaceDE w:val="0"/>
        <w:autoSpaceDN w:val="0"/>
        <w:adjustRightInd w:val="0"/>
        <w:spacing w:after="0" w:line="240" w:lineRule="auto"/>
        <w:rPr>
          <w:rFonts w:ascii="Arial" w:hAnsi="Arial" w:cs="Arial"/>
          <w:sz w:val="24"/>
          <w:szCs w:val="24"/>
        </w:rPr>
      </w:pPr>
      <w:r w:rsidRPr="001B5D78">
        <w:rPr>
          <w:rFonts w:ascii="Arial" w:hAnsi="Arial" w:cs="Arial"/>
          <w:sz w:val="24"/>
          <w:szCs w:val="24"/>
        </w:rPr>
        <w:t xml:space="preserve">The </w:t>
      </w:r>
      <w:r w:rsidR="00F855B9">
        <w:rPr>
          <w:rFonts w:ascii="Arial" w:hAnsi="Arial" w:cs="Arial"/>
          <w:iCs/>
          <w:sz w:val="24"/>
          <w:szCs w:val="24"/>
        </w:rPr>
        <w:t>Consultant</w:t>
      </w:r>
      <w:r w:rsidRPr="00991693">
        <w:rPr>
          <w:rFonts w:ascii="Arial" w:hAnsi="Arial" w:cs="Arial"/>
          <w:iCs/>
          <w:sz w:val="24"/>
          <w:szCs w:val="24"/>
        </w:rPr>
        <w:t xml:space="preserve"> </w:t>
      </w:r>
      <w:r w:rsidRPr="001B5D78">
        <w:rPr>
          <w:rFonts w:ascii="Arial" w:hAnsi="Arial" w:cs="Arial"/>
          <w:sz w:val="24"/>
          <w:szCs w:val="24"/>
        </w:rPr>
        <w:t xml:space="preserve">has represented to the </w:t>
      </w:r>
      <w:r w:rsidR="0029168D">
        <w:rPr>
          <w:rFonts w:ascii="Arial" w:hAnsi="Arial" w:cs="Arial"/>
          <w:iCs/>
          <w:sz w:val="24"/>
          <w:szCs w:val="24"/>
        </w:rPr>
        <w:t>Client</w:t>
      </w:r>
      <w:r w:rsidRPr="001B5D78">
        <w:rPr>
          <w:rFonts w:ascii="Arial" w:hAnsi="Arial" w:cs="Arial"/>
          <w:i/>
          <w:iCs/>
          <w:sz w:val="24"/>
          <w:szCs w:val="24"/>
        </w:rPr>
        <w:t xml:space="preserve"> </w:t>
      </w:r>
      <w:r w:rsidRPr="001B5D78">
        <w:rPr>
          <w:rFonts w:ascii="Arial" w:hAnsi="Arial" w:cs="Arial"/>
          <w:sz w:val="24"/>
          <w:szCs w:val="24"/>
        </w:rPr>
        <w:t xml:space="preserve">that it has special knowledge, experience and expertise required for the </w:t>
      </w:r>
      <w:r w:rsidRPr="00991693">
        <w:rPr>
          <w:rFonts w:ascii="Arial" w:hAnsi="Arial" w:cs="Arial"/>
          <w:iCs/>
          <w:sz w:val="24"/>
          <w:szCs w:val="24"/>
        </w:rPr>
        <w:t>Works</w:t>
      </w:r>
      <w:r w:rsidR="00CF2F60">
        <w:rPr>
          <w:rFonts w:ascii="Arial" w:hAnsi="Arial" w:cs="Arial"/>
          <w:iCs/>
          <w:sz w:val="24"/>
          <w:szCs w:val="24"/>
        </w:rPr>
        <w:t xml:space="preserve"> under </w:t>
      </w:r>
      <w:r w:rsidR="00991693">
        <w:rPr>
          <w:rFonts w:ascii="Arial" w:hAnsi="Arial" w:cs="Arial"/>
          <w:iCs/>
          <w:sz w:val="24"/>
          <w:szCs w:val="24"/>
        </w:rPr>
        <w:t>Contract (WUC)</w:t>
      </w:r>
      <w:r w:rsidRPr="00991693">
        <w:rPr>
          <w:rFonts w:ascii="Arial" w:hAnsi="Arial" w:cs="Arial"/>
          <w:sz w:val="24"/>
          <w:szCs w:val="24"/>
        </w:rPr>
        <w:t>.</w:t>
      </w:r>
    </w:p>
    <w:p w:rsidR="002B16D6" w:rsidRPr="001B5D78" w:rsidRDefault="002B16D6" w:rsidP="002B16D6">
      <w:pPr>
        <w:autoSpaceDE w:val="0"/>
        <w:autoSpaceDN w:val="0"/>
        <w:adjustRightInd w:val="0"/>
        <w:spacing w:after="0" w:line="240" w:lineRule="auto"/>
        <w:rPr>
          <w:rFonts w:ascii="Arial" w:hAnsi="Arial" w:cs="Arial"/>
          <w:sz w:val="24"/>
          <w:szCs w:val="24"/>
        </w:rPr>
      </w:pPr>
    </w:p>
    <w:p w:rsidR="002B16D6" w:rsidRPr="001B5D78" w:rsidRDefault="002B16D6" w:rsidP="007E6AD0">
      <w:pPr>
        <w:pStyle w:val="ListParagraph"/>
        <w:numPr>
          <w:ilvl w:val="0"/>
          <w:numId w:val="1"/>
        </w:numPr>
        <w:autoSpaceDE w:val="0"/>
        <w:autoSpaceDN w:val="0"/>
        <w:adjustRightInd w:val="0"/>
        <w:spacing w:after="0" w:line="240" w:lineRule="auto"/>
        <w:rPr>
          <w:rFonts w:ascii="Arial" w:hAnsi="Arial" w:cs="Arial"/>
          <w:sz w:val="24"/>
          <w:szCs w:val="24"/>
        </w:rPr>
      </w:pPr>
      <w:r w:rsidRPr="001B5D78">
        <w:rPr>
          <w:rFonts w:ascii="Arial" w:hAnsi="Arial" w:cs="Arial"/>
          <w:sz w:val="24"/>
          <w:szCs w:val="24"/>
        </w:rPr>
        <w:t xml:space="preserve">In reliance on the representation in A above, the </w:t>
      </w:r>
      <w:r w:rsidR="0029168D">
        <w:rPr>
          <w:rFonts w:ascii="Arial" w:hAnsi="Arial" w:cs="Arial"/>
          <w:iCs/>
          <w:sz w:val="24"/>
          <w:szCs w:val="24"/>
        </w:rPr>
        <w:t>Client</w:t>
      </w:r>
      <w:r w:rsidRPr="001B5D78">
        <w:rPr>
          <w:rFonts w:ascii="Arial" w:hAnsi="Arial" w:cs="Arial"/>
          <w:i/>
          <w:iCs/>
          <w:sz w:val="24"/>
          <w:szCs w:val="24"/>
        </w:rPr>
        <w:t xml:space="preserve"> </w:t>
      </w:r>
      <w:r w:rsidRPr="001B5D78">
        <w:rPr>
          <w:rFonts w:ascii="Arial" w:hAnsi="Arial" w:cs="Arial"/>
          <w:sz w:val="24"/>
          <w:szCs w:val="24"/>
        </w:rPr>
        <w:t xml:space="preserve">has engaged the </w:t>
      </w:r>
      <w:r w:rsidR="009E43D8">
        <w:rPr>
          <w:rFonts w:ascii="Arial" w:hAnsi="Arial" w:cs="Arial"/>
          <w:iCs/>
          <w:sz w:val="24"/>
          <w:szCs w:val="24"/>
        </w:rPr>
        <w:t>Consultant</w:t>
      </w:r>
      <w:r w:rsidRPr="001B5D78">
        <w:rPr>
          <w:rFonts w:ascii="Arial" w:hAnsi="Arial" w:cs="Arial"/>
          <w:i/>
          <w:iCs/>
          <w:sz w:val="24"/>
          <w:szCs w:val="24"/>
        </w:rPr>
        <w:t xml:space="preserve"> </w:t>
      </w:r>
      <w:r w:rsidRPr="001B5D78">
        <w:rPr>
          <w:rFonts w:ascii="Arial" w:hAnsi="Arial" w:cs="Arial"/>
          <w:sz w:val="24"/>
          <w:szCs w:val="24"/>
        </w:rPr>
        <w:t xml:space="preserve">to undertake the </w:t>
      </w:r>
      <w:r w:rsidR="00991693" w:rsidRPr="00991693">
        <w:rPr>
          <w:rFonts w:ascii="Arial" w:hAnsi="Arial" w:cs="Arial"/>
          <w:iCs/>
          <w:sz w:val="24"/>
          <w:szCs w:val="24"/>
        </w:rPr>
        <w:t>WUC</w:t>
      </w:r>
      <w:r w:rsidR="00991693">
        <w:rPr>
          <w:rFonts w:ascii="Arial" w:hAnsi="Arial" w:cs="Arial"/>
          <w:i/>
          <w:iCs/>
          <w:sz w:val="24"/>
          <w:szCs w:val="24"/>
        </w:rPr>
        <w:t xml:space="preserve"> </w:t>
      </w:r>
      <w:r w:rsidRPr="001B5D78">
        <w:rPr>
          <w:rFonts w:ascii="Arial" w:hAnsi="Arial" w:cs="Arial"/>
          <w:sz w:val="24"/>
          <w:szCs w:val="24"/>
        </w:rPr>
        <w:t xml:space="preserve">in accordance with the terms and conditions of this </w:t>
      </w:r>
      <w:r w:rsidRPr="00991693">
        <w:rPr>
          <w:rFonts w:ascii="Arial" w:hAnsi="Arial" w:cs="Arial"/>
          <w:iCs/>
          <w:sz w:val="24"/>
          <w:szCs w:val="24"/>
        </w:rPr>
        <w:t>Contract</w:t>
      </w:r>
      <w:r w:rsidRPr="00991693">
        <w:rPr>
          <w:rFonts w:ascii="Arial" w:hAnsi="Arial" w:cs="Arial"/>
          <w:sz w:val="24"/>
          <w:szCs w:val="24"/>
        </w:rPr>
        <w:t>.</w:t>
      </w:r>
    </w:p>
    <w:p w:rsidR="002B16D6" w:rsidRPr="001B5D78" w:rsidRDefault="002B16D6" w:rsidP="002B16D6">
      <w:pPr>
        <w:autoSpaceDE w:val="0"/>
        <w:autoSpaceDN w:val="0"/>
        <w:adjustRightInd w:val="0"/>
        <w:spacing w:after="0" w:line="240" w:lineRule="auto"/>
        <w:rPr>
          <w:rFonts w:ascii="Arial" w:hAnsi="Arial" w:cs="Arial"/>
          <w:b/>
          <w:bCs/>
          <w:sz w:val="24"/>
          <w:szCs w:val="24"/>
        </w:rPr>
      </w:pPr>
    </w:p>
    <w:p w:rsidR="002B16D6" w:rsidRPr="00D76A37" w:rsidRDefault="002B16D6" w:rsidP="002B16D6">
      <w:pPr>
        <w:autoSpaceDE w:val="0"/>
        <w:autoSpaceDN w:val="0"/>
        <w:adjustRightInd w:val="0"/>
        <w:spacing w:after="0" w:line="240" w:lineRule="auto"/>
        <w:rPr>
          <w:rFonts w:ascii="Arial" w:hAnsi="Arial" w:cs="Arial"/>
          <w:b/>
          <w:bCs/>
          <w:sz w:val="24"/>
          <w:szCs w:val="24"/>
        </w:rPr>
      </w:pPr>
      <w:r w:rsidRPr="00D76A37">
        <w:rPr>
          <w:rFonts w:ascii="Arial" w:hAnsi="Arial" w:cs="Arial"/>
          <w:b/>
          <w:bCs/>
          <w:sz w:val="24"/>
          <w:szCs w:val="24"/>
        </w:rPr>
        <w:t>THIS AGREEMENT WITNESSES as follows:</w:t>
      </w:r>
    </w:p>
    <w:p w:rsidR="002B16D6" w:rsidRDefault="002B16D6" w:rsidP="002B16D6">
      <w:pPr>
        <w:autoSpaceDE w:val="0"/>
        <w:autoSpaceDN w:val="0"/>
        <w:adjustRightInd w:val="0"/>
        <w:spacing w:after="0" w:line="240" w:lineRule="auto"/>
        <w:rPr>
          <w:rFonts w:ascii="Times New Roman" w:hAnsi="Times New Roman" w:cs="Times New Roman"/>
        </w:rPr>
      </w:pPr>
    </w:p>
    <w:p w:rsidR="002B16D6" w:rsidRPr="00D76A37" w:rsidRDefault="002B16D6" w:rsidP="002B16D6">
      <w:pPr>
        <w:autoSpaceDE w:val="0"/>
        <w:autoSpaceDN w:val="0"/>
        <w:adjustRightInd w:val="0"/>
        <w:spacing w:after="0" w:line="240" w:lineRule="auto"/>
        <w:rPr>
          <w:rFonts w:ascii="Arial" w:hAnsi="Arial" w:cs="Arial"/>
          <w:sz w:val="24"/>
          <w:szCs w:val="24"/>
        </w:rPr>
      </w:pPr>
      <w:r w:rsidRPr="00D76A37">
        <w:rPr>
          <w:rFonts w:ascii="Arial" w:hAnsi="Arial" w:cs="Arial"/>
          <w:sz w:val="24"/>
          <w:szCs w:val="24"/>
        </w:rPr>
        <w:t>1.</w:t>
      </w:r>
      <w:r>
        <w:rPr>
          <w:rFonts w:ascii="Arial" w:hAnsi="Arial" w:cs="Arial"/>
          <w:sz w:val="24"/>
          <w:szCs w:val="24"/>
        </w:rPr>
        <w:tab/>
      </w:r>
      <w:r w:rsidRPr="00D76A37">
        <w:rPr>
          <w:rFonts w:ascii="Arial" w:hAnsi="Arial" w:cs="Arial"/>
          <w:sz w:val="24"/>
          <w:szCs w:val="24"/>
        </w:rPr>
        <w:t>The following documents comprise the agreement between the parties:</w:t>
      </w:r>
    </w:p>
    <w:p w:rsidR="002B16D6" w:rsidRPr="00D76A37" w:rsidRDefault="002B16D6" w:rsidP="002B16D6">
      <w:pPr>
        <w:autoSpaceDE w:val="0"/>
        <w:autoSpaceDN w:val="0"/>
        <w:adjustRightInd w:val="0"/>
        <w:spacing w:after="0" w:line="240" w:lineRule="auto"/>
        <w:rPr>
          <w:rFonts w:ascii="Arial" w:hAnsi="Arial" w:cs="Arial"/>
          <w:sz w:val="24"/>
          <w:szCs w:val="24"/>
        </w:rPr>
      </w:pPr>
    </w:p>
    <w:p w:rsidR="004E223C" w:rsidRDefault="004E223C" w:rsidP="00327AE3">
      <w:pPr>
        <w:pStyle w:val="ListParagraph"/>
        <w:numPr>
          <w:ilvl w:val="0"/>
          <w:numId w:val="3"/>
        </w:numPr>
        <w:autoSpaceDE w:val="0"/>
        <w:autoSpaceDN w:val="0"/>
        <w:adjustRightInd w:val="0"/>
        <w:spacing w:after="240" w:line="240" w:lineRule="auto"/>
        <w:ind w:left="1077" w:hanging="357"/>
        <w:rPr>
          <w:rFonts w:ascii="Arial" w:hAnsi="Arial" w:cs="Arial"/>
        </w:rPr>
      </w:pPr>
      <w:r w:rsidRPr="00766C7D">
        <w:rPr>
          <w:rFonts w:ascii="Arial" w:hAnsi="Arial" w:cs="Arial"/>
        </w:rPr>
        <w:t xml:space="preserve">this Formal Instrument of Agreement </w:t>
      </w:r>
      <w:r>
        <w:rPr>
          <w:rFonts w:ascii="Arial" w:hAnsi="Arial" w:cs="Arial"/>
        </w:rPr>
        <w:t xml:space="preserve">as set out in Section 1 </w:t>
      </w:r>
      <w:r w:rsidRPr="00766C7D">
        <w:rPr>
          <w:rFonts w:ascii="Arial" w:hAnsi="Arial" w:cs="Arial"/>
        </w:rPr>
        <w:t>(</w:t>
      </w:r>
      <w:r w:rsidRPr="00766C7D">
        <w:rPr>
          <w:rFonts w:ascii="Arial" w:hAnsi="Arial" w:cs="Arial"/>
          <w:b/>
          <w:bCs/>
          <w:i/>
          <w:iCs/>
        </w:rPr>
        <w:t>Formal Instrument of Agreement</w:t>
      </w:r>
      <w:r w:rsidRPr="00766C7D">
        <w:rPr>
          <w:rFonts w:ascii="Arial" w:hAnsi="Arial" w:cs="Arial"/>
        </w:rPr>
        <w:t>);</w:t>
      </w:r>
    </w:p>
    <w:p w:rsidR="00352F5B" w:rsidRPr="00766C7D" w:rsidRDefault="00352F5B" w:rsidP="00352F5B">
      <w:pPr>
        <w:pStyle w:val="ListParagraph"/>
        <w:autoSpaceDE w:val="0"/>
        <w:autoSpaceDN w:val="0"/>
        <w:adjustRightInd w:val="0"/>
        <w:spacing w:after="240" w:line="240" w:lineRule="auto"/>
        <w:ind w:left="1077"/>
        <w:rPr>
          <w:rFonts w:ascii="Arial" w:hAnsi="Arial" w:cs="Arial"/>
        </w:rPr>
      </w:pPr>
    </w:p>
    <w:p w:rsidR="00386A64" w:rsidRPr="00386A64" w:rsidRDefault="004E223C" w:rsidP="00386A64">
      <w:pPr>
        <w:pStyle w:val="ListParagraph"/>
        <w:numPr>
          <w:ilvl w:val="0"/>
          <w:numId w:val="3"/>
        </w:numPr>
        <w:autoSpaceDE w:val="0"/>
        <w:autoSpaceDN w:val="0"/>
        <w:adjustRightInd w:val="0"/>
        <w:spacing w:before="120" w:after="240" w:line="240" w:lineRule="auto"/>
        <w:ind w:left="1077" w:hanging="357"/>
        <w:rPr>
          <w:rFonts w:ascii="Arial" w:hAnsi="Arial" w:cs="Arial"/>
        </w:rPr>
      </w:pPr>
      <w:r w:rsidRPr="00EF104A">
        <w:rPr>
          <w:rFonts w:ascii="Arial" w:hAnsi="Arial" w:cs="Arial"/>
        </w:rPr>
        <w:t xml:space="preserve">the Conditions of Contract for Works </w:t>
      </w:r>
      <w:r>
        <w:rPr>
          <w:rFonts w:ascii="Arial" w:hAnsi="Arial" w:cs="Arial"/>
        </w:rPr>
        <w:t>as</w:t>
      </w:r>
      <w:r w:rsidRPr="00EF104A">
        <w:rPr>
          <w:rFonts w:ascii="Arial" w:hAnsi="Arial" w:cs="Arial"/>
        </w:rPr>
        <w:t xml:space="preserve"> set out in Section </w:t>
      </w:r>
      <w:r>
        <w:rPr>
          <w:rFonts w:ascii="Arial" w:hAnsi="Arial" w:cs="Arial"/>
        </w:rPr>
        <w:t>2,</w:t>
      </w:r>
      <w:r w:rsidRPr="00EF104A">
        <w:rPr>
          <w:rFonts w:ascii="Arial" w:hAnsi="Arial" w:cs="Arial"/>
        </w:rPr>
        <w:t xml:space="preserve"> </w:t>
      </w:r>
      <w:r>
        <w:rPr>
          <w:rFonts w:ascii="Arial" w:hAnsi="Arial" w:cs="Arial"/>
        </w:rPr>
        <w:t xml:space="preserve">including </w:t>
      </w:r>
      <w:r w:rsidRPr="00EF104A">
        <w:rPr>
          <w:rFonts w:ascii="Arial" w:hAnsi="Arial" w:cs="Arial"/>
        </w:rPr>
        <w:t>the Australian Standard AS 4</w:t>
      </w:r>
      <w:r w:rsidR="00D15EC7">
        <w:rPr>
          <w:rFonts w:ascii="Arial" w:hAnsi="Arial" w:cs="Arial"/>
        </w:rPr>
        <w:t>12</w:t>
      </w:r>
      <w:r>
        <w:rPr>
          <w:rFonts w:ascii="Arial" w:hAnsi="Arial" w:cs="Arial"/>
        </w:rPr>
        <w:t>2</w:t>
      </w:r>
      <w:r w:rsidRPr="00EF104A">
        <w:rPr>
          <w:rFonts w:ascii="Arial" w:hAnsi="Arial" w:cs="Arial"/>
        </w:rPr>
        <w:t>-</w:t>
      </w:r>
      <w:r w:rsidR="00D15EC7">
        <w:rPr>
          <w:rFonts w:ascii="Arial" w:hAnsi="Arial" w:cs="Arial"/>
        </w:rPr>
        <w:t>2010</w:t>
      </w:r>
      <w:r w:rsidRPr="00EF104A">
        <w:rPr>
          <w:rFonts w:ascii="Arial" w:hAnsi="Arial" w:cs="Arial"/>
        </w:rPr>
        <w:t xml:space="preserve"> </w:t>
      </w:r>
      <w:r>
        <w:rPr>
          <w:rFonts w:ascii="Arial" w:hAnsi="Arial" w:cs="Arial"/>
        </w:rPr>
        <w:t>General Conditions of C</w:t>
      </w:r>
      <w:r w:rsidR="003E5702">
        <w:rPr>
          <w:rFonts w:ascii="Arial" w:hAnsi="Arial" w:cs="Arial"/>
        </w:rPr>
        <w:t>ontract for Consultants</w:t>
      </w:r>
      <w:r w:rsidRPr="00EF104A">
        <w:rPr>
          <w:rFonts w:ascii="Arial" w:hAnsi="Arial" w:cs="Arial"/>
        </w:rPr>
        <w:t xml:space="preserve">, </w:t>
      </w:r>
      <w:r>
        <w:rPr>
          <w:rFonts w:ascii="Arial" w:hAnsi="Arial" w:cs="Arial"/>
        </w:rPr>
        <w:t>with Annexure Part</w:t>
      </w:r>
      <w:r w:rsidR="00CB6B6A">
        <w:rPr>
          <w:rFonts w:ascii="Arial" w:hAnsi="Arial" w:cs="Arial"/>
        </w:rPr>
        <w:t>s</w:t>
      </w:r>
      <w:r>
        <w:rPr>
          <w:rFonts w:ascii="Arial" w:hAnsi="Arial" w:cs="Arial"/>
        </w:rPr>
        <w:t xml:space="preserve"> A</w:t>
      </w:r>
      <w:r w:rsidR="003E5702">
        <w:rPr>
          <w:rFonts w:ascii="Arial" w:hAnsi="Arial" w:cs="Arial"/>
        </w:rPr>
        <w:t>, B and C</w:t>
      </w:r>
      <w:r>
        <w:rPr>
          <w:rFonts w:ascii="Arial" w:hAnsi="Arial" w:cs="Arial"/>
        </w:rPr>
        <w:t xml:space="preserve"> (</w:t>
      </w:r>
      <w:r w:rsidRPr="001867DE">
        <w:rPr>
          <w:rFonts w:ascii="Arial" w:hAnsi="Arial" w:cs="Arial"/>
          <w:b/>
          <w:i/>
        </w:rPr>
        <w:t>Conditions of Contract</w:t>
      </w:r>
      <w:r>
        <w:rPr>
          <w:rFonts w:ascii="Arial" w:hAnsi="Arial" w:cs="Arial"/>
        </w:rPr>
        <w:t>)</w:t>
      </w:r>
      <w:r w:rsidR="00386A64">
        <w:rPr>
          <w:rFonts w:ascii="Arial" w:hAnsi="Arial" w:cs="Arial"/>
        </w:rPr>
        <w:t>;</w:t>
      </w:r>
    </w:p>
    <w:p w:rsidR="00386A64" w:rsidRDefault="00386A64" w:rsidP="00386A64">
      <w:pPr>
        <w:pStyle w:val="ListParagraph"/>
        <w:autoSpaceDE w:val="0"/>
        <w:autoSpaceDN w:val="0"/>
        <w:adjustRightInd w:val="0"/>
        <w:spacing w:before="120" w:after="240" w:line="240" w:lineRule="auto"/>
        <w:ind w:left="1077"/>
        <w:rPr>
          <w:rFonts w:ascii="Arial" w:hAnsi="Arial" w:cs="Arial"/>
        </w:rPr>
      </w:pPr>
    </w:p>
    <w:p w:rsidR="00352F5B" w:rsidRPr="00CF2F60" w:rsidRDefault="00CF2F60" w:rsidP="00CF2F60">
      <w:pPr>
        <w:pStyle w:val="ListParagraph"/>
        <w:numPr>
          <w:ilvl w:val="0"/>
          <w:numId w:val="3"/>
        </w:numPr>
        <w:autoSpaceDE w:val="0"/>
        <w:autoSpaceDN w:val="0"/>
        <w:adjustRightInd w:val="0"/>
        <w:spacing w:before="120" w:after="240" w:line="240" w:lineRule="auto"/>
        <w:ind w:left="1077" w:hanging="357"/>
        <w:rPr>
          <w:rFonts w:ascii="Arial" w:hAnsi="Arial" w:cs="Arial"/>
        </w:rPr>
      </w:pPr>
      <w:r>
        <w:rPr>
          <w:rFonts w:ascii="Arial" w:hAnsi="Arial" w:cs="Arial"/>
        </w:rPr>
        <w:t xml:space="preserve">and </w:t>
      </w:r>
      <w:r w:rsidR="00B14CE4">
        <w:rPr>
          <w:rFonts w:ascii="Arial" w:hAnsi="Arial" w:cs="Arial"/>
        </w:rPr>
        <w:t>the WUC, Pri</w:t>
      </w:r>
      <w:r w:rsidR="00B0593B">
        <w:rPr>
          <w:rFonts w:ascii="Arial" w:hAnsi="Arial" w:cs="Arial"/>
        </w:rPr>
        <w:t xml:space="preserve">cing Schedule, Project </w:t>
      </w:r>
      <w:r w:rsidR="00B14CE4">
        <w:rPr>
          <w:rFonts w:ascii="Arial" w:hAnsi="Arial" w:cs="Arial"/>
        </w:rPr>
        <w:t xml:space="preserve">Schedule, </w:t>
      </w:r>
      <w:r w:rsidR="00C9659B">
        <w:rPr>
          <w:rFonts w:ascii="Arial" w:hAnsi="Arial" w:cs="Arial"/>
        </w:rPr>
        <w:t xml:space="preserve">Technical Particulars, </w:t>
      </w:r>
      <w:r w:rsidR="00B14CE4">
        <w:rPr>
          <w:rFonts w:ascii="Arial" w:hAnsi="Arial" w:cs="Arial"/>
        </w:rPr>
        <w:t>Cash Flow Forecast, Contract Particulars</w:t>
      </w:r>
      <w:r w:rsidR="00B0593B">
        <w:rPr>
          <w:rFonts w:ascii="Arial" w:hAnsi="Arial" w:cs="Arial"/>
        </w:rPr>
        <w:t xml:space="preserve">, Proposed Subcontractors, </w:t>
      </w:r>
      <w:r w:rsidR="00C9659B">
        <w:rPr>
          <w:rFonts w:ascii="Arial" w:hAnsi="Arial" w:cs="Arial"/>
        </w:rPr>
        <w:t>Specifications List</w:t>
      </w:r>
      <w:r w:rsidR="00141382">
        <w:rPr>
          <w:rFonts w:ascii="Arial" w:hAnsi="Arial" w:cs="Arial"/>
        </w:rPr>
        <w:t xml:space="preserve">, </w:t>
      </w:r>
      <w:r w:rsidR="00B0593B">
        <w:rPr>
          <w:rFonts w:ascii="Arial" w:hAnsi="Arial" w:cs="Arial"/>
        </w:rPr>
        <w:t>Planning, Progress and Reporting Requirements</w:t>
      </w:r>
      <w:r w:rsidR="00E95BC2">
        <w:rPr>
          <w:rFonts w:ascii="Arial" w:hAnsi="Arial" w:cs="Arial"/>
        </w:rPr>
        <w:t>, Exceptions and Exclusions</w:t>
      </w:r>
      <w:r w:rsidR="00C9659B">
        <w:rPr>
          <w:rFonts w:ascii="Arial" w:hAnsi="Arial" w:cs="Arial"/>
        </w:rPr>
        <w:t xml:space="preserve"> </w:t>
      </w:r>
      <w:r>
        <w:rPr>
          <w:rFonts w:ascii="Arial" w:hAnsi="Arial" w:cs="Arial"/>
        </w:rPr>
        <w:t>as specified in Section 3</w:t>
      </w:r>
      <w:r w:rsidR="00C9659B">
        <w:rPr>
          <w:rFonts w:ascii="Arial" w:hAnsi="Arial" w:cs="Arial"/>
        </w:rPr>
        <w:t xml:space="preserve"> (</w:t>
      </w:r>
      <w:r w:rsidR="00C9659B" w:rsidRPr="00C9659B">
        <w:rPr>
          <w:rFonts w:ascii="Arial" w:hAnsi="Arial" w:cs="Arial"/>
          <w:b/>
          <w:i/>
        </w:rPr>
        <w:t>Schedules</w:t>
      </w:r>
      <w:r w:rsidR="00C9659B">
        <w:rPr>
          <w:rFonts w:ascii="Arial" w:hAnsi="Arial" w:cs="Arial"/>
        </w:rPr>
        <w:t>)</w:t>
      </w:r>
      <w:r>
        <w:rPr>
          <w:rFonts w:ascii="Arial" w:hAnsi="Arial" w:cs="Arial"/>
        </w:rPr>
        <w:t>.</w:t>
      </w:r>
    </w:p>
    <w:p w:rsidR="004E223C" w:rsidRDefault="00CF2F60" w:rsidP="004E223C">
      <w:pPr>
        <w:autoSpaceDE w:val="0"/>
        <w:autoSpaceDN w:val="0"/>
        <w:adjustRightInd w:val="0"/>
        <w:ind w:firstLine="720"/>
        <w:rPr>
          <w:rFonts w:ascii="Arial" w:hAnsi="Arial" w:cs="Arial"/>
        </w:rPr>
      </w:pPr>
      <w:r w:rsidRPr="00681F44">
        <w:rPr>
          <w:rFonts w:ascii="Arial" w:hAnsi="Arial" w:cs="Arial"/>
        </w:rPr>
        <w:t xml:space="preserve"> </w:t>
      </w:r>
      <w:r>
        <w:rPr>
          <w:rFonts w:ascii="Arial" w:hAnsi="Arial" w:cs="Arial"/>
        </w:rPr>
        <w:t>(</w:t>
      </w:r>
      <w:r w:rsidR="004E223C" w:rsidRPr="00681F44">
        <w:rPr>
          <w:rFonts w:ascii="Arial" w:hAnsi="Arial" w:cs="Arial"/>
        </w:rPr>
        <w:t xml:space="preserve">collectively called the </w:t>
      </w:r>
      <w:r w:rsidR="004E223C" w:rsidRPr="00681F44">
        <w:rPr>
          <w:rFonts w:ascii="Arial" w:hAnsi="Arial" w:cs="Arial"/>
          <w:b/>
          <w:bCs/>
          <w:i/>
          <w:iCs/>
        </w:rPr>
        <w:t>Contract</w:t>
      </w:r>
      <w:r>
        <w:rPr>
          <w:rFonts w:ascii="Arial" w:hAnsi="Arial" w:cs="Arial"/>
          <w:b/>
          <w:bCs/>
          <w:i/>
          <w:iCs/>
        </w:rPr>
        <w:t>)</w:t>
      </w:r>
      <w:r w:rsidR="004E223C">
        <w:rPr>
          <w:rFonts w:ascii="Arial" w:hAnsi="Arial" w:cs="Arial"/>
          <w:i/>
          <w:iCs/>
        </w:rPr>
        <w:t>.</w:t>
      </w:r>
    </w:p>
    <w:p w:rsidR="004E223C" w:rsidRPr="00766C7D" w:rsidRDefault="004E223C" w:rsidP="004E223C">
      <w:pPr>
        <w:autoSpaceDE w:val="0"/>
        <w:autoSpaceDN w:val="0"/>
        <w:adjustRightInd w:val="0"/>
        <w:rPr>
          <w:rFonts w:ascii="Arial" w:hAnsi="Arial" w:cs="Arial"/>
        </w:rPr>
      </w:pPr>
      <w:r>
        <w:rPr>
          <w:rFonts w:ascii="Arial" w:hAnsi="Arial" w:cs="Arial"/>
        </w:rPr>
        <w:t>2.</w:t>
      </w:r>
      <w:r>
        <w:rPr>
          <w:rFonts w:ascii="Arial" w:hAnsi="Arial" w:cs="Arial"/>
        </w:rPr>
        <w:tab/>
      </w:r>
      <w:r w:rsidRPr="00766C7D">
        <w:rPr>
          <w:rFonts w:ascii="Arial" w:hAnsi="Arial" w:cs="Arial"/>
        </w:rPr>
        <w:t xml:space="preserve">Each of the </w:t>
      </w:r>
      <w:r w:rsidR="0029168D">
        <w:rPr>
          <w:rFonts w:ascii="Arial" w:hAnsi="Arial" w:cs="Arial"/>
          <w:iCs/>
        </w:rPr>
        <w:t>Client</w:t>
      </w:r>
      <w:r w:rsidRPr="00991693">
        <w:rPr>
          <w:rFonts w:ascii="Arial" w:hAnsi="Arial" w:cs="Arial"/>
          <w:iCs/>
        </w:rPr>
        <w:t xml:space="preserve"> </w:t>
      </w:r>
      <w:r w:rsidRPr="00766C7D">
        <w:rPr>
          <w:rFonts w:ascii="Arial" w:hAnsi="Arial" w:cs="Arial"/>
        </w:rPr>
        <w:t xml:space="preserve">and the </w:t>
      </w:r>
      <w:r w:rsidR="009E43D8">
        <w:rPr>
          <w:rFonts w:ascii="Arial" w:hAnsi="Arial" w:cs="Arial"/>
          <w:iCs/>
        </w:rPr>
        <w:t>Consultant</w:t>
      </w:r>
      <w:r w:rsidRPr="00991693">
        <w:rPr>
          <w:rFonts w:ascii="Arial" w:hAnsi="Arial" w:cs="Arial"/>
          <w:iCs/>
        </w:rPr>
        <w:t xml:space="preserve"> </w:t>
      </w:r>
      <w:r w:rsidRPr="00766C7D">
        <w:rPr>
          <w:rFonts w:ascii="Arial" w:hAnsi="Arial" w:cs="Arial"/>
        </w:rPr>
        <w:t>covenants that:</w:t>
      </w:r>
    </w:p>
    <w:p w:rsidR="004E223C" w:rsidRPr="00766C7D" w:rsidRDefault="004E223C" w:rsidP="004E223C">
      <w:pPr>
        <w:autoSpaceDE w:val="0"/>
        <w:autoSpaceDN w:val="0"/>
        <w:adjustRightInd w:val="0"/>
        <w:ind w:firstLine="720"/>
        <w:rPr>
          <w:rFonts w:ascii="Arial" w:hAnsi="Arial" w:cs="Arial"/>
        </w:rPr>
      </w:pPr>
      <w:r w:rsidRPr="00766C7D">
        <w:rPr>
          <w:rFonts w:ascii="Arial" w:hAnsi="Arial" w:cs="Arial"/>
        </w:rPr>
        <w:t>(a) it has full legal capacity and power to:</w:t>
      </w:r>
    </w:p>
    <w:p w:rsidR="004E223C" w:rsidRPr="00766C7D" w:rsidRDefault="004E223C" w:rsidP="004E223C">
      <w:pPr>
        <w:pStyle w:val="ListParagraph"/>
        <w:numPr>
          <w:ilvl w:val="0"/>
          <w:numId w:val="2"/>
        </w:numPr>
        <w:autoSpaceDE w:val="0"/>
        <w:autoSpaceDN w:val="0"/>
        <w:adjustRightInd w:val="0"/>
        <w:spacing w:after="0" w:line="240" w:lineRule="auto"/>
        <w:rPr>
          <w:rFonts w:ascii="Arial" w:hAnsi="Arial" w:cs="Arial"/>
        </w:rPr>
      </w:pPr>
      <w:r w:rsidRPr="00766C7D">
        <w:rPr>
          <w:rFonts w:ascii="Arial" w:hAnsi="Arial" w:cs="Arial"/>
        </w:rPr>
        <w:t>own its property and to carry on its business; and</w:t>
      </w:r>
    </w:p>
    <w:p w:rsidR="004E223C" w:rsidRPr="00766C7D" w:rsidRDefault="004E223C" w:rsidP="004E223C">
      <w:pPr>
        <w:pStyle w:val="ListParagraph"/>
        <w:numPr>
          <w:ilvl w:val="0"/>
          <w:numId w:val="2"/>
        </w:numPr>
        <w:autoSpaceDE w:val="0"/>
        <w:autoSpaceDN w:val="0"/>
        <w:adjustRightInd w:val="0"/>
        <w:spacing w:after="0" w:line="240" w:lineRule="auto"/>
        <w:rPr>
          <w:rFonts w:ascii="Arial" w:hAnsi="Arial" w:cs="Arial"/>
        </w:rPr>
      </w:pPr>
      <w:r w:rsidRPr="00766C7D">
        <w:rPr>
          <w:rFonts w:ascii="Arial" w:hAnsi="Arial" w:cs="Arial"/>
        </w:rPr>
        <w:t xml:space="preserve">enter into the </w:t>
      </w:r>
      <w:r w:rsidRPr="00991693">
        <w:rPr>
          <w:rFonts w:ascii="Arial" w:hAnsi="Arial" w:cs="Arial"/>
          <w:iCs/>
        </w:rPr>
        <w:t xml:space="preserve">Contract </w:t>
      </w:r>
      <w:r w:rsidRPr="00766C7D">
        <w:rPr>
          <w:rFonts w:ascii="Arial" w:hAnsi="Arial" w:cs="Arial"/>
        </w:rPr>
        <w:t>and carry out the transactions that the</w:t>
      </w:r>
    </w:p>
    <w:p w:rsidR="004E223C" w:rsidRPr="00766C7D" w:rsidRDefault="004E223C" w:rsidP="004E223C">
      <w:pPr>
        <w:autoSpaceDE w:val="0"/>
        <w:autoSpaceDN w:val="0"/>
        <w:adjustRightInd w:val="0"/>
        <w:ind w:left="1440" w:firstLine="720"/>
        <w:rPr>
          <w:rFonts w:ascii="Arial" w:hAnsi="Arial" w:cs="Arial"/>
        </w:rPr>
      </w:pPr>
      <w:r w:rsidRPr="00991693">
        <w:rPr>
          <w:rFonts w:ascii="Arial" w:hAnsi="Arial" w:cs="Arial"/>
          <w:iCs/>
        </w:rPr>
        <w:t>Contract</w:t>
      </w:r>
      <w:r w:rsidRPr="00766C7D">
        <w:rPr>
          <w:rFonts w:ascii="Arial" w:hAnsi="Arial" w:cs="Arial"/>
          <w:i/>
          <w:iCs/>
        </w:rPr>
        <w:t xml:space="preserve"> </w:t>
      </w:r>
      <w:r w:rsidRPr="00766C7D">
        <w:rPr>
          <w:rFonts w:ascii="Arial" w:hAnsi="Arial" w:cs="Arial"/>
        </w:rPr>
        <w:t>contemplates; and</w:t>
      </w:r>
    </w:p>
    <w:p w:rsidR="004E223C" w:rsidRPr="00766C7D" w:rsidRDefault="004E223C" w:rsidP="004E223C">
      <w:pPr>
        <w:autoSpaceDE w:val="0"/>
        <w:autoSpaceDN w:val="0"/>
        <w:adjustRightInd w:val="0"/>
        <w:ind w:firstLine="720"/>
        <w:rPr>
          <w:rFonts w:ascii="Arial" w:hAnsi="Arial" w:cs="Arial"/>
        </w:rPr>
      </w:pPr>
      <w:r w:rsidRPr="00766C7D">
        <w:rPr>
          <w:rFonts w:ascii="Arial" w:hAnsi="Arial" w:cs="Arial"/>
        </w:rPr>
        <w:t>(b) it holds each authorisation that is necessary to:</w:t>
      </w:r>
    </w:p>
    <w:p w:rsidR="004E223C" w:rsidRPr="00766C7D" w:rsidRDefault="004E223C" w:rsidP="004E223C">
      <w:pPr>
        <w:autoSpaceDE w:val="0"/>
        <w:autoSpaceDN w:val="0"/>
        <w:adjustRightInd w:val="0"/>
        <w:ind w:left="2127" w:hanging="687"/>
        <w:rPr>
          <w:rFonts w:ascii="Arial" w:hAnsi="Arial" w:cs="Arial"/>
        </w:rPr>
      </w:pPr>
      <w:r w:rsidRPr="00766C7D">
        <w:rPr>
          <w:rFonts w:ascii="Arial" w:hAnsi="Arial" w:cs="Arial"/>
        </w:rPr>
        <w:t xml:space="preserve">(i) </w:t>
      </w:r>
      <w:r>
        <w:rPr>
          <w:rFonts w:ascii="Arial" w:hAnsi="Arial" w:cs="Arial"/>
        </w:rPr>
        <w:tab/>
      </w:r>
      <w:r w:rsidRPr="00766C7D">
        <w:rPr>
          <w:rFonts w:ascii="Arial" w:hAnsi="Arial" w:cs="Arial"/>
        </w:rPr>
        <w:t xml:space="preserve">enable it to properly execute the </w:t>
      </w:r>
      <w:r w:rsidRPr="00991693">
        <w:rPr>
          <w:rFonts w:ascii="Arial" w:hAnsi="Arial" w:cs="Arial"/>
          <w:iCs/>
        </w:rPr>
        <w:t>Contract</w:t>
      </w:r>
      <w:r w:rsidRPr="00766C7D">
        <w:rPr>
          <w:rFonts w:ascii="Arial" w:hAnsi="Arial" w:cs="Arial"/>
          <w:i/>
          <w:iCs/>
        </w:rPr>
        <w:t xml:space="preserve"> </w:t>
      </w:r>
      <w:r w:rsidRPr="00766C7D">
        <w:rPr>
          <w:rFonts w:ascii="Arial" w:hAnsi="Arial" w:cs="Arial"/>
        </w:rPr>
        <w:t>and carry out the</w:t>
      </w:r>
      <w:r>
        <w:rPr>
          <w:rFonts w:ascii="Arial" w:hAnsi="Arial" w:cs="Arial"/>
        </w:rPr>
        <w:t xml:space="preserve"> </w:t>
      </w:r>
      <w:r w:rsidRPr="00766C7D">
        <w:rPr>
          <w:rFonts w:ascii="Arial" w:hAnsi="Arial" w:cs="Arial"/>
        </w:rPr>
        <w:t xml:space="preserve">transactions that the </w:t>
      </w:r>
      <w:r w:rsidRPr="00991693">
        <w:rPr>
          <w:rFonts w:ascii="Arial" w:hAnsi="Arial" w:cs="Arial"/>
          <w:iCs/>
        </w:rPr>
        <w:t xml:space="preserve">Contract </w:t>
      </w:r>
      <w:r w:rsidRPr="00766C7D">
        <w:rPr>
          <w:rFonts w:ascii="Arial" w:hAnsi="Arial" w:cs="Arial"/>
        </w:rPr>
        <w:t>contemplates;</w:t>
      </w:r>
    </w:p>
    <w:p w:rsidR="004E223C" w:rsidRPr="00766C7D" w:rsidRDefault="004E223C" w:rsidP="004E223C">
      <w:pPr>
        <w:autoSpaceDE w:val="0"/>
        <w:autoSpaceDN w:val="0"/>
        <w:adjustRightInd w:val="0"/>
        <w:ind w:left="2127" w:hanging="709"/>
        <w:rPr>
          <w:rFonts w:ascii="Arial" w:hAnsi="Arial" w:cs="Arial"/>
        </w:rPr>
      </w:pPr>
      <w:r w:rsidRPr="00766C7D">
        <w:rPr>
          <w:rFonts w:ascii="Arial" w:hAnsi="Arial" w:cs="Arial"/>
        </w:rPr>
        <w:t xml:space="preserve">(ii) </w:t>
      </w:r>
      <w:r>
        <w:rPr>
          <w:rFonts w:ascii="Arial" w:hAnsi="Arial" w:cs="Arial"/>
        </w:rPr>
        <w:tab/>
      </w:r>
      <w:r w:rsidRPr="00766C7D">
        <w:rPr>
          <w:rFonts w:ascii="Arial" w:hAnsi="Arial" w:cs="Arial"/>
        </w:rPr>
        <w:t xml:space="preserve">ensure that the </w:t>
      </w:r>
      <w:r w:rsidRPr="00991693">
        <w:rPr>
          <w:rFonts w:ascii="Arial" w:hAnsi="Arial" w:cs="Arial"/>
          <w:iCs/>
        </w:rPr>
        <w:t>Contract</w:t>
      </w:r>
      <w:r w:rsidRPr="00766C7D">
        <w:rPr>
          <w:rFonts w:ascii="Arial" w:hAnsi="Arial" w:cs="Arial"/>
          <w:i/>
          <w:iCs/>
        </w:rPr>
        <w:t xml:space="preserve"> </w:t>
      </w:r>
      <w:r w:rsidRPr="00766C7D">
        <w:rPr>
          <w:rFonts w:ascii="Arial" w:hAnsi="Arial" w:cs="Arial"/>
        </w:rPr>
        <w:t>is legal, valid, binding and admissible in</w:t>
      </w:r>
      <w:r>
        <w:rPr>
          <w:rFonts w:ascii="Arial" w:hAnsi="Arial" w:cs="Arial"/>
        </w:rPr>
        <w:t xml:space="preserve"> </w:t>
      </w:r>
      <w:r w:rsidRPr="00766C7D">
        <w:rPr>
          <w:rFonts w:ascii="Arial" w:hAnsi="Arial" w:cs="Arial"/>
        </w:rPr>
        <w:t>evidence; and</w:t>
      </w:r>
    </w:p>
    <w:p w:rsidR="004E223C" w:rsidRPr="00766C7D" w:rsidRDefault="004E223C" w:rsidP="004E223C">
      <w:pPr>
        <w:autoSpaceDE w:val="0"/>
        <w:autoSpaceDN w:val="0"/>
        <w:adjustRightInd w:val="0"/>
        <w:ind w:left="720" w:firstLine="720"/>
        <w:rPr>
          <w:rFonts w:ascii="Arial" w:hAnsi="Arial" w:cs="Arial"/>
        </w:rPr>
      </w:pPr>
      <w:r w:rsidRPr="00766C7D">
        <w:rPr>
          <w:rFonts w:ascii="Arial" w:hAnsi="Arial" w:cs="Arial"/>
        </w:rPr>
        <w:t xml:space="preserve">(iii) </w:t>
      </w:r>
      <w:r>
        <w:rPr>
          <w:rFonts w:ascii="Arial" w:hAnsi="Arial" w:cs="Arial"/>
        </w:rPr>
        <w:tab/>
      </w:r>
      <w:r w:rsidRPr="00766C7D">
        <w:rPr>
          <w:rFonts w:ascii="Arial" w:hAnsi="Arial" w:cs="Arial"/>
        </w:rPr>
        <w:t>enable it to properly carry on its business,</w:t>
      </w:r>
    </w:p>
    <w:p w:rsidR="004E223C" w:rsidRPr="00766C7D" w:rsidRDefault="004E223C" w:rsidP="004E223C">
      <w:pPr>
        <w:autoSpaceDE w:val="0"/>
        <w:autoSpaceDN w:val="0"/>
        <w:adjustRightInd w:val="0"/>
        <w:ind w:left="720"/>
        <w:rPr>
          <w:rFonts w:ascii="Arial" w:hAnsi="Arial" w:cs="Arial"/>
        </w:rPr>
      </w:pPr>
      <w:r w:rsidRPr="00766C7D">
        <w:rPr>
          <w:rFonts w:ascii="Arial" w:hAnsi="Arial" w:cs="Arial"/>
        </w:rPr>
        <w:t>and it is complying with any conditions to which any of these authorisations is</w:t>
      </w:r>
      <w:r>
        <w:rPr>
          <w:rFonts w:ascii="Arial" w:hAnsi="Arial" w:cs="Arial"/>
        </w:rPr>
        <w:t xml:space="preserve"> </w:t>
      </w:r>
      <w:r w:rsidRPr="00766C7D">
        <w:rPr>
          <w:rFonts w:ascii="Arial" w:hAnsi="Arial" w:cs="Arial"/>
        </w:rPr>
        <w:t>subject.</w:t>
      </w:r>
    </w:p>
    <w:p w:rsidR="004E223C" w:rsidRPr="00766C7D" w:rsidRDefault="004E223C" w:rsidP="004E223C">
      <w:pPr>
        <w:autoSpaceDE w:val="0"/>
        <w:autoSpaceDN w:val="0"/>
        <w:adjustRightInd w:val="0"/>
        <w:ind w:left="720" w:hanging="720"/>
        <w:rPr>
          <w:rFonts w:ascii="Arial" w:hAnsi="Arial" w:cs="Arial"/>
        </w:rPr>
      </w:pPr>
      <w:r w:rsidRPr="00766C7D">
        <w:rPr>
          <w:rFonts w:ascii="Arial" w:hAnsi="Arial" w:cs="Arial"/>
        </w:rPr>
        <w:t>3.</w:t>
      </w:r>
      <w:r>
        <w:rPr>
          <w:rFonts w:ascii="Arial" w:hAnsi="Arial" w:cs="Arial"/>
        </w:rPr>
        <w:tab/>
      </w:r>
      <w:r w:rsidRPr="00766C7D">
        <w:rPr>
          <w:rFonts w:ascii="Arial" w:hAnsi="Arial" w:cs="Arial"/>
        </w:rPr>
        <w:t xml:space="preserve">The </w:t>
      </w:r>
      <w:r w:rsidRPr="00991693">
        <w:rPr>
          <w:rFonts w:ascii="Arial" w:hAnsi="Arial" w:cs="Arial"/>
          <w:iCs/>
        </w:rPr>
        <w:t>Contract</w:t>
      </w:r>
      <w:r w:rsidRPr="00766C7D">
        <w:rPr>
          <w:rFonts w:ascii="Arial" w:hAnsi="Arial" w:cs="Arial"/>
          <w:i/>
          <w:iCs/>
        </w:rPr>
        <w:t xml:space="preserve"> </w:t>
      </w:r>
      <w:r w:rsidRPr="00766C7D">
        <w:rPr>
          <w:rFonts w:ascii="Arial" w:hAnsi="Arial" w:cs="Arial"/>
        </w:rPr>
        <w:t xml:space="preserve">contains the entire agreement between the </w:t>
      </w:r>
      <w:r w:rsidR="0029168D">
        <w:rPr>
          <w:rFonts w:ascii="Arial" w:hAnsi="Arial" w:cs="Arial"/>
          <w:iCs/>
        </w:rPr>
        <w:t>Client</w:t>
      </w:r>
      <w:r w:rsidRPr="00766C7D">
        <w:rPr>
          <w:rFonts w:ascii="Arial" w:hAnsi="Arial" w:cs="Arial"/>
          <w:i/>
          <w:iCs/>
        </w:rPr>
        <w:t xml:space="preserve"> </w:t>
      </w:r>
      <w:r w:rsidRPr="00766C7D">
        <w:rPr>
          <w:rFonts w:ascii="Arial" w:hAnsi="Arial" w:cs="Arial"/>
        </w:rPr>
        <w:t xml:space="preserve">and the </w:t>
      </w:r>
      <w:r w:rsidR="009E43D8">
        <w:rPr>
          <w:rFonts w:ascii="Arial" w:hAnsi="Arial" w:cs="Arial"/>
          <w:iCs/>
        </w:rPr>
        <w:t>Consultant</w:t>
      </w:r>
      <w:r w:rsidRPr="00766C7D">
        <w:rPr>
          <w:rFonts w:ascii="Arial" w:hAnsi="Arial" w:cs="Arial"/>
          <w:i/>
          <w:iCs/>
        </w:rPr>
        <w:t xml:space="preserve"> </w:t>
      </w:r>
      <w:r w:rsidRPr="00766C7D">
        <w:rPr>
          <w:rFonts w:ascii="Arial" w:hAnsi="Arial" w:cs="Arial"/>
        </w:rPr>
        <w:t>in</w:t>
      </w:r>
      <w:r>
        <w:rPr>
          <w:rFonts w:ascii="Arial" w:hAnsi="Arial" w:cs="Arial"/>
        </w:rPr>
        <w:t xml:space="preserve"> </w:t>
      </w:r>
      <w:r w:rsidRPr="00766C7D">
        <w:rPr>
          <w:rFonts w:ascii="Arial" w:hAnsi="Arial" w:cs="Arial"/>
        </w:rPr>
        <w:t xml:space="preserve">connection with the execution of the </w:t>
      </w:r>
      <w:r w:rsidRPr="00EC62BB">
        <w:rPr>
          <w:rFonts w:ascii="Arial" w:hAnsi="Arial" w:cs="Arial"/>
          <w:iCs/>
        </w:rPr>
        <w:t>WUC</w:t>
      </w:r>
      <w:r w:rsidRPr="00766C7D">
        <w:rPr>
          <w:rFonts w:ascii="Arial" w:hAnsi="Arial" w:cs="Arial"/>
          <w:i/>
          <w:iCs/>
        </w:rPr>
        <w:t xml:space="preserve"> </w:t>
      </w:r>
      <w:r w:rsidRPr="00766C7D">
        <w:rPr>
          <w:rFonts w:ascii="Arial" w:hAnsi="Arial" w:cs="Arial"/>
        </w:rPr>
        <w:t xml:space="preserve">(as that term is defined in the </w:t>
      </w:r>
      <w:r w:rsidRPr="00EC62BB">
        <w:rPr>
          <w:rFonts w:ascii="Arial" w:hAnsi="Arial" w:cs="Arial"/>
          <w:b/>
          <w:i/>
          <w:iCs/>
        </w:rPr>
        <w:t>General Conditions</w:t>
      </w:r>
      <w:r w:rsidRPr="00766C7D">
        <w:rPr>
          <w:rFonts w:ascii="Arial" w:hAnsi="Arial" w:cs="Arial"/>
        </w:rPr>
        <w:t xml:space="preserve">). </w:t>
      </w:r>
      <w:r>
        <w:rPr>
          <w:rFonts w:ascii="Arial" w:hAnsi="Arial" w:cs="Arial"/>
        </w:rPr>
        <w:t xml:space="preserve"> </w:t>
      </w:r>
      <w:r w:rsidRPr="00766C7D">
        <w:rPr>
          <w:rFonts w:ascii="Arial" w:hAnsi="Arial" w:cs="Arial"/>
        </w:rPr>
        <w:t>Any earlier understanding, agreement, representation or warranty of the parties</w:t>
      </w:r>
      <w:r>
        <w:rPr>
          <w:rFonts w:ascii="Arial" w:hAnsi="Arial" w:cs="Arial"/>
        </w:rPr>
        <w:t xml:space="preserve"> </w:t>
      </w:r>
      <w:r w:rsidRPr="00766C7D">
        <w:rPr>
          <w:rFonts w:ascii="Arial" w:hAnsi="Arial" w:cs="Arial"/>
        </w:rPr>
        <w:t xml:space="preserve">in connection with the </w:t>
      </w:r>
      <w:r w:rsidRPr="00EC62BB">
        <w:rPr>
          <w:rFonts w:ascii="Arial" w:hAnsi="Arial" w:cs="Arial"/>
          <w:iCs/>
        </w:rPr>
        <w:t>WUC</w:t>
      </w:r>
      <w:r w:rsidRPr="00766C7D">
        <w:rPr>
          <w:rFonts w:ascii="Arial" w:hAnsi="Arial" w:cs="Arial"/>
          <w:i/>
          <w:iCs/>
        </w:rPr>
        <w:t xml:space="preserve"> </w:t>
      </w:r>
      <w:r w:rsidRPr="00766C7D">
        <w:rPr>
          <w:rFonts w:ascii="Arial" w:hAnsi="Arial" w:cs="Arial"/>
        </w:rPr>
        <w:t xml:space="preserve">is replaced by this </w:t>
      </w:r>
      <w:r w:rsidRPr="00EC62BB">
        <w:rPr>
          <w:rFonts w:ascii="Arial" w:hAnsi="Arial" w:cs="Arial"/>
          <w:iCs/>
        </w:rPr>
        <w:t xml:space="preserve">Contract </w:t>
      </w:r>
      <w:r w:rsidRPr="00766C7D">
        <w:rPr>
          <w:rFonts w:ascii="Arial" w:hAnsi="Arial" w:cs="Arial"/>
        </w:rPr>
        <w:t>and has no further effect.</w:t>
      </w:r>
    </w:p>
    <w:p w:rsidR="004E223C" w:rsidRPr="00766C7D" w:rsidRDefault="004E223C" w:rsidP="004E223C">
      <w:pPr>
        <w:autoSpaceDE w:val="0"/>
        <w:autoSpaceDN w:val="0"/>
        <w:adjustRightInd w:val="0"/>
        <w:ind w:left="720" w:hanging="720"/>
        <w:rPr>
          <w:rFonts w:ascii="Arial" w:hAnsi="Arial" w:cs="Arial"/>
        </w:rPr>
      </w:pPr>
      <w:r w:rsidRPr="00766C7D">
        <w:rPr>
          <w:rFonts w:ascii="Arial" w:hAnsi="Arial" w:cs="Arial"/>
        </w:rPr>
        <w:t>4.</w:t>
      </w:r>
      <w:r>
        <w:rPr>
          <w:rFonts w:ascii="Arial" w:hAnsi="Arial" w:cs="Arial"/>
        </w:rPr>
        <w:tab/>
      </w:r>
      <w:r w:rsidRPr="00766C7D">
        <w:rPr>
          <w:rFonts w:ascii="Arial" w:hAnsi="Arial" w:cs="Arial"/>
        </w:rPr>
        <w:t xml:space="preserve">The </w:t>
      </w:r>
      <w:r w:rsidR="009E43D8">
        <w:rPr>
          <w:rFonts w:ascii="Arial" w:hAnsi="Arial" w:cs="Arial"/>
          <w:iCs/>
        </w:rPr>
        <w:t>Consultant</w:t>
      </w:r>
      <w:r w:rsidRPr="00EC62BB">
        <w:rPr>
          <w:rFonts w:ascii="Arial" w:hAnsi="Arial" w:cs="Arial"/>
        </w:rPr>
        <w:t xml:space="preserve"> </w:t>
      </w:r>
      <w:r w:rsidRPr="00766C7D">
        <w:rPr>
          <w:rFonts w:ascii="Arial" w:hAnsi="Arial" w:cs="Arial"/>
        </w:rPr>
        <w:t xml:space="preserve">shall execute and complete the </w:t>
      </w:r>
      <w:r w:rsidRPr="00EC62BB">
        <w:rPr>
          <w:rFonts w:ascii="Arial" w:hAnsi="Arial" w:cs="Arial"/>
          <w:iCs/>
        </w:rPr>
        <w:t>WUC</w:t>
      </w:r>
      <w:r w:rsidRPr="00766C7D">
        <w:rPr>
          <w:rFonts w:ascii="Arial" w:hAnsi="Arial" w:cs="Arial"/>
          <w:i/>
          <w:iCs/>
        </w:rPr>
        <w:t xml:space="preserve"> </w:t>
      </w:r>
      <w:r w:rsidRPr="00766C7D">
        <w:rPr>
          <w:rFonts w:ascii="Arial" w:hAnsi="Arial" w:cs="Arial"/>
        </w:rPr>
        <w:t>in accordance with the provisions of the</w:t>
      </w:r>
      <w:r>
        <w:rPr>
          <w:rFonts w:ascii="Arial" w:hAnsi="Arial" w:cs="Arial"/>
        </w:rPr>
        <w:t xml:space="preserve"> </w:t>
      </w:r>
      <w:r w:rsidRPr="00EC62BB">
        <w:rPr>
          <w:rFonts w:ascii="Arial" w:hAnsi="Arial" w:cs="Arial"/>
          <w:iCs/>
        </w:rPr>
        <w:t>Contract</w:t>
      </w:r>
      <w:r w:rsidRPr="00766C7D">
        <w:rPr>
          <w:rFonts w:ascii="Arial" w:hAnsi="Arial" w:cs="Arial"/>
        </w:rPr>
        <w:t>.</w:t>
      </w:r>
    </w:p>
    <w:p w:rsidR="00D40D12" w:rsidRDefault="004E223C" w:rsidP="00D40D12">
      <w:pPr>
        <w:autoSpaceDE w:val="0"/>
        <w:autoSpaceDN w:val="0"/>
        <w:adjustRightInd w:val="0"/>
        <w:ind w:left="720" w:hanging="720"/>
        <w:rPr>
          <w:rFonts w:ascii="Arial" w:hAnsi="Arial" w:cs="Arial"/>
        </w:rPr>
      </w:pPr>
      <w:r w:rsidRPr="00766C7D">
        <w:rPr>
          <w:rFonts w:ascii="Arial" w:hAnsi="Arial" w:cs="Arial"/>
        </w:rPr>
        <w:t xml:space="preserve">5. </w:t>
      </w:r>
      <w:r>
        <w:rPr>
          <w:rFonts w:ascii="Arial" w:hAnsi="Arial" w:cs="Arial"/>
        </w:rPr>
        <w:tab/>
      </w:r>
      <w:r w:rsidRPr="00766C7D">
        <w:rPr>
          <w:rFonts w:ascii="Arial" w:hAnsi="Arial" w:cs="Arial"/>
        </w:rPr>
        <w:t xml:space="preserve">In consideration of the </w:t>
      </w:r>
      <w:r w:rsidR="009E43D8">
        <w:rPr>
          <w:rFonts w:ascii="Arial" w:hAnsi="Arial" w:cs="Arial"/>
          <w:iCs/>
        </w:rPr>
        <w:t>Consultant</w:t>
      </w:r>
      <w:r w:rsidRPr="00766C7D">
        <w:rPr>
          <w:rFonts w:ascii="Arial" w:hAnsi="Arial" w:cs="Arial"/>
          <w:i/>
          <w:iCs/>
        </w:rPr>
        <w:t xml:space="preserve"> </w:t>
      </w:r>
      <w:r w:rsidRPr="00766C7D">
        <w:rPr>
          <w:rFonts w:ascii="Arial" w:hAnsi="Arial" w:cs="Arial"/>
        </w:rPr>
        <w:t xml:space="preserve">so performing the </w:t>
      </w:r>
      <w:r w:rsidRPr="00EC62BB">
        <w:rPr>
          <w:rFonts w:ascii="Arial" w:hAnsi="Arial" w:cs="Arial"/>
          <w:iCs/>
        </w:rPr>
        <w:t>WUC</w:t>
      </w:r>
      <w:r w:rsidRPr="00766C7D">
        <w:rPr>
          <w:rFonts w:ascii="Arial" w:hAnsi="Arial" w:cs="Arial"/>
        </w:rPr>
        <w:t xml:space="preserve">, the </w:t>
      </w:r>
      <w:r w:rsidR="0029168D">
        <w:rPr>
          <w:rFonts w:ascii="Arial" w:hAnsi="Arial" w:cs="Arial"/>
          <w:iCs/>
        </w:rPr>
        <w:t>Client</w:t>
      </w:r>
      <w:r w:rsidRPr="00766C7D">
        <w:rPr>
          <w:rFonts w:ascii="Arial" w:hAnsi="Arial" w:cs="Arial"/>
          <w:i/>
          <w:iCs/>
        </w:rPr>
        <w:t xml:space="preserve"> </w:t>
      </w:r>
      <w:r w:rsidRPr="00766C7D">
        <w:rPr>
          <w:rFonts w:ascii="Arial" w:hAnsi="Arial" w:cs="Arial"/>
        </w:rPr>
        <w:t>shall pay to the</w:t>
      </w:r>
      <w:r>
        <w:rPr>
          <w:rFonts w:ascii="Arial" w:hAnsi="Arial" w:cs="Arial"/>
        </w:rPr>
        <w:t xml:space="preserve"> </w:t>
      </w:r>
      <w:r w:rsidR="009E43D8">
        <w:rPr>
          <w:rFonts w:ascii="Arial" w:hAnsi="Arial" w:cs="Arial"/>
          <w:iCs/>
        </w:rPr>
        <w:t>Consultant</w:t>
      </w:r>
      <w:r w:rsidRPr="00766C7D">
        <w:rPr>
          <w:rFonts w:ascii="Arial" w:hAnsi="Arial" w:cs="Arial"/>
          <w:i/>
          <w:iCs/>
        </w:rPr>
        <w:t xml:space="preserve"> </w:t>
      </w:r>
      <w:r w:rsidRPr="00766C7D">
        <w:rPr>
          <w:rFonts w:ascii="Arial" w:hAnsi="Arial" w:cs="Arial"/>
        </w:rPr>
        <w:t xml:space="preserve">the </w:t>
      </w:r>
      <w:r w:rsidRPr="00EC62BB">
        <w:rPr>
          <w:rFonts w:ascii="Arial" w:hAnsi="Arial" w:cs="Arial"/>
          <w:iCs/>
        </w:rPr>
        <w:t>contract sum</w:t>
      </w:r>
      <w:r w:rsidRPr="00766C7D">
        <w:rPr>
          <w:rFonts w:ascii="Arial" w:hAnsi="Arial" w:cs="Arial"/>
        </w:rPr>
        <w:t xml:space="preserve">, in accordance with the </w:t>
      </w:r>
      <w:r w:rsidRPr="00EC62BB">
        <w:rPr>
          <w:rFonts w:ascii="Arial" w:hAnsi="Arial" w:cs="Arial"/>
          <w:iCs/>
        </w:rPr>
        <w:t>Contract</w:t>
      </w:r>
      <w:r w:rsidRPr="00EC62BB">
        <w:rPr>
          <w:rFonts w:ascii="Arial" w:hAnsi="Arial" w:cs="Arial"/>
        </w:rPr>
        <w:t>.</w:t>
      </w:r>
    </w:p>
    <w:p w:rsidR="00F21089" w:rsidRPr="00D40D12" w:rsidRDefault="00D40D12" w:rsidP="00D40D12">
      <w:pPr>
        <w:autoSpaceDE w:val="0"/>
        <w:autoSpaceDN w:val="0"/>
        <w:adjustRightInd w:val="0"/>
        <w:ind w:left="720" w:hanging="720"/>
        <w:rPr>
          <w:rFonts w:ascii="Arial" w:hAnsi="Arial" w:cs="Arial"/>
        </w:rPr>
      </w:pPr>
      <w:r>
        <w:rPr>
          <w:rFonts w:ascii="Arial" w:hAnsi="Arial" w:cs="Arial"/>
        </w:rPr>
        <w:t>6</w:t>
      </w:r>
      <w:r w:rsidRPr="00766C7D">
        <w:rPr>
          <w:rFonts w:ascii="Arial" w:hAnsi="Arial" w:cs="Arial"/>
        </w:rPr>
        <w:t xml:space="preserve">. </w:t>
      </w:r>
      <w:r>
        <w:rPr>
          <w:rFonts w:ascii="Arial" w:hAnsi="Arial" w:cs="Arial"/>
        </w:rPr>
        <w:tab/>
      </w:r>
      <w:r w:rsidRPr="00D40D12">
        <w:rPr>
          <w:rFonts w:ascii="Arial" w:hAnsi="Arial" w:cs="Arial"/>
        </w:rPr>
        <w:t xml:space="preserve">In the event of any ambiguity, discrepancy or inconsistency between anything contained in the documents constituting the </w:t>
      </w:r>
      <w:r w:rsidRPr="00D40D12">
        <w:rPr>
          <w:rFonts w:ascii="Arial" w:hAnsi="Arial" w:cs="Arial"/>
          <w:iCs/>
        </w:rPr>
        <w:t>Contract</w:t>
      </w:r>
      <w:r w:rsidRPr="00D40D12">
        <w:rPr>
          <w:rFonts w:ascii="Arial" w:hAnsi="Arial" w:cs="Arial"/>
        </w:rPr>
        <w:t>, the following order of precedence shall apply:</w:t>
      </w:r>
    </w:p>
    <w:p w:rsidR="00F21089" w:rsidRPr="00CB6B6A" w:rsidRDefault="00CB6B6A" w:rsidP="00F21089">
      <w:pPr>
        <w:pStyle w:val="ListParagraph"/>
        <w:autoSpaceDE w:val="0"/>
        <w:autoSpaceDN w:val="0"/>
        <w:adjustRightInd w:val="0"/>
        <w:spacing w:after="240" w:line="240" w:lineRule="auto"/>
        <w:rPr>
          <w:rFonts w:ascii="Arial" w:hAnsi="Arial" w:cs="Arial"/>
          <w:i/>
        </w:rPr>
      </w:pPr>
      <w:r>
        <w:rPr>
          <w:rFonts w:ascii="Arial" w:hAnsi="Arial" w:cs="Arial"/>
          <w:i/>
        </w:rPr>
        <w:t>[The following preliminary</w:t>
      </w:r>
      <w:r w:rsidR="00F21089" w:rsidRPr="00CB6B6A">
        <w:rPr>
          <w:rFonts w:ascii="Arial" w:hAnsi="Arial" w:cs="Arial"/>
          <w:i/>
        </w:rPr>
        <w:t xml:space="preserve"> order of prece</w:t>
      </w:r>
      <w:r>
        <w:rPr>
          <w:rFonts w:ascii="Arial" w:hAnsi="Arial" w:cs="Arial"/>
          <w:i/>
        </w:rPr>
        <w:t>dence will be finalised at the end of the Tender process.]</w:t>
      </w:r>
    </w:p>
    <w:p w:rsidR="004E223C" w:rsidRPr="00CB6B6A" w:rsidRDefault="004E223C" w:rsidP="004E223C">
      <w:pPr>
        <w:autoSpaceDE w:val="0"/>
        <w:autoSpaceDN w:val="0"/>
        <w:adjustRightInd w:val="0"/>
        <w:spacing w:after="120"/>
        <w:ind w:firstLine="720"/>
        <w:rPr>
          <w:rFonts w:ascii="Arial" w:hAnsi="Arial" w:cs="Arial"/>
        </w:rPr>
      </w:pPr>
      <w:r w:rsidRPr="00CB6B6A">
        <w:rPr>
          <w:rFonts w:ascii="Arial" w:hAnsi="Arial" w:cs="Arial"/>
        </w:rPr>
        <w:t xml:space="preserve">(a) this </w:t>
      </w:r>
      <w:r w:rsidRPr="00CB6B6A">
        <w:rPr>
          <w:rFonts w:ascii="Arial" w:hAnsi="Arial" w:cs="Arial"/>
          <w:b/>
          <w:i/>
          <w:iCs/>
        </w:rPr>
        <w:t>Formal Instrument of Agreement</w:t>
      </w:r>
      <w:r w:rsidRPr="00CB6B6A">
        <w:rPr>
          <w:rFonts w:ascii="Arial" w:hAnsi="Arial" w:cs="Arial"/>
        </w:rPr>
        <w:t>;</w:t>
      </w:r>
    </w:p>
    <w:p w:rsidR="004E223C" w:rsidRPr="00CB6B6A" w:rsidRDefault="004E223C" w:rsidP="004E223C">
      <w:pPr>
        <w:autoSpaceDE w:val="0"/>
        <w:autoSpaceDN w:val="0"/>
        <w:adjustRightInd w:val="0"/>
        <w:spacing w:after="120"/>
        <w:ind w:firstLine="720"/>
        <w:rPr>
          <w:rFonts w:ascii="Arial" w:hAnsi="Arial" w:cs="Arial"/>
        </w:rPr>
      </w:pPr>
      <w:r w:rsidRPr="00CB6B6A">
        <w:rPr>
          <w:rFonts w:ascii="Arial" w:hAnsi="Arial" w:cs="Arial"/>
        </w:rPr>
        <w:t xml:space="preserve">(b) the </w:t>
      </w:r>
      <w:r w:rsidRPr="00CB6B6A">
        <w:rPr>
          <w:rFonts w:ascii="Arial" w:hAnsi="Arial" w:cs="Arial"/>
          <w:b/>
          <w:i/>
          <w:iCs/>
        </w:rPr>
        <w:t>Conditions of Contract</w:t>
      </w:r>
      <w:r w:rsidRPr="00CB6B6A">
        <w:rPr>
          <w:rFonts w:ascii="Arial" w:hAnsi="Arial" w:cs="Arial"/>
        </w:rPr>
        <w:t>;</w:t>
      </w:r>
    </w:p>
    <w:p w:rsidR="004E223C" w:rsidRPr="00766C7D" w:rsidRDefault="004E223C" w:rsidP="00B14CE4">
      <w:pPr>
        <w:autoSpaceDE w:val="0"/>
        <w:autoSpaceDN w:val="0"/>
        <w:adjustRightInd w:val="0"/>
        <w:spacing w:after="120"/>
        <w:ind w:firstLine="720"/>
        <w:rPr>
          <w:rFonts w:ascii="Arial" w:hAnsi="Arial" w:cs="Arial"/>
        </w:rPr>
      </w:pPr>
      <w:r w:rsidRPr="00CB6B6A">
        <w:rPr>
          <w:rFonts w:ascii="Arial" w:hAnsi="Arial" w:cs="Arial"/>
        </w:rPr>
        <w:t xml:space="preserve">(c) </w:t>
      </w:r>
      <w:r w:rsidR="00C9659B">
        <w:rPr>
          <w:rFonts w:ascii="Arial" w:hAnsi="Arial" w:cs="Arial"/>
        </w:rPr>
        <w:t xml:space="preserve">and </w:t>
      </w:r>
      <w:r w:rsidRPr="00CB6B6A">
        <w:rPr>
          <w:rFonts w:ascii="Arial" w:hAnsi="Arial" w:cs="Arial"/>
        </w:rPr>
        <w:t xml:space="preserve">the </w:t>
      </w:r>
      <w:r w:rsidR="00C9659B" w:rsidRPr="00C9659B">
        <w:rPr>
          <w:rFonts w:ascii="Arial" w:hAnsi="Arial" w:cs="Arial"/>
          <w:b/>
          <w:i/>
        </w:rPr>
        <w:t>Schedules</w:t>
      </w:r>
      <w:r w:rsidR="00C9659B">
        <w:rPr>
          <w:rFonts w:ascii="Arial" w:hAnsi="Arial" w:cs="Arial"/>
          <w:b/>
          <w:i/>
        </w:rPr>
        <w:t>.</w:t>
      </w:r>
    </w:p>
    <w:p w:rsidR="004E223C" w:rsidRDefault="004E223C" w:rsidP="004E223C">
      <w:pPr>
        <w:autoSpaceDE w:val="0"/>
        <w:autoSpaceDN w:val="0"/>
        <w:adjustRightInd w:val="0"/>
        <w:rPr>
          <w:rFonts w:ascii="Arial" w:hAnsi="Arial" w:cs="Arial"/>
        </w:rPr>
      </w:pPr>
      <w:r w:rsidRPr="00766C7D">
        <w:rPr>
          <w:rFonts w:ascii="Arial" w:hAnsi="Arial" w:cs="Arial"/>
        </w:rPr>
        <w:t xml:space="preserve">7. </w:t>
      </w:r>
      <w:r>
        <w:rPr>
          <w:rFonts w:ascii="Arial" w:hAnsi="Arial" w:cs="Arial"/>
        </w:rPr>
        <w:tab/>
      </w:r>
      <w:r w:rsidRPr="00766C7D">
        <w:rPr>
          <w:rFonts w:ascii="Arial" w:hAnsi="Arial" w:cs="Arial"/>
        </w:rPr>
        <w:t xml:space="preserve">The </w:t>
      </w:r>
      <w:r w:rsidRPr="00EC62BB">
        <w:rPr>
          <w:rFonts w:ascii="Arial" w:hAnsi="Arial" w:cs="Arial"/>
          <w:iCs/>
        </w:rPr>
        <w:t xml:space="preserve">Contract </w:t>
      </w:r>
      <w:r w:rsidRPr="00766C7D">
        <w:rPr>
          <w:rFonts w:ascii="Arial" w:hAnsi="Arial" w:cs="Arial"/>
        </w:rPr>
        <w:t>may be executed in counterparts.</w:t>
      </w:r>
    </w:p>
    <w:p w:rsidR="004E223C" w:rsidRDefault="004E223C" w:rsidP="004E223C">
      <w:pPr>
        <w:ind w:left="720" w:hanging="720"/>
        <w:rPr>
          <w:rFonts w:ascii="Arial" w:hAnsi="Arial" w:cs="Arial"/>
        </w:rPr>
      </w:pPr>
      <w:r>
        <w:rPr>
          <w:rFonts w:ascii="Arial" w:hAnsi="Arial" w:cs="Arial"/>
        </w:rPr>
        <w:t>8.</w:t>
      </w:r>
      <w:r>
        <w:rPr>
          <w:rFonts w:ascii="Arial" w:hAnsi="Arial" w:cs="Arial"/>
        </w:rPr>
        <w:tab/>
      </w:r>
      <w:r w:rsidRPr="00B76DA3">
        <w:rPr>
          <w:rFonts w:ascii="Arial" w:hAnsi="Arial" w:cs="Arial"/>
        </w:rPr>
        <w:t xml:space="preserve">Words defined in </w:t>
      </w:r>
      <w:r>
        <w:rPr>
          <w:rFonts w:ascii="Arial" w:hAnsi="Arial" w:cs="Arial"/>
        </w:rPr>
        <w:t xml:space="preserve">the </w:t>
      </w:r>
      <w:r w:rsidRPr="00B76DA3">
        <w:rPr>
          <w:rFonts w:ascii="Arial" w:hAnsi="Arial" w:cs="Arial"/>
        </w:rPr>
        <w:t>General Conditions will have the same meaning in this Formal Instrument of Agreement</w:t>
      </w:r>
      <w:r>
        <w:rPr>
          <w:rFonts w:ascii="Arial" w:hAnsi="Arial" w:cs="Arial"/>
        </w:rPr>
        <w:t>.</w:t>
      </w:r>
    </w:p>
    <w:p w:rsidR="004E223C" w:rsidRDefault="004E223C" w:rsidP="004E223C">
      <w:pPr>
        <w:autoSpaceDE w:val="0"/>
        <w:autoSpaceDN w:val="0"/>
        <w:adjustRightInd w:val="0"/>
        <w:rPr>
          <w:rFonts w:ascii="Arial" w:hAnsi="Arial" w:cs="Arial"/>
        </w:rPr>
      </w:pPr>
      <w:r w:rsidRPr="00C349D3">
        <w:rPr>
          <w:rFonts w:ascii="Arial" w:hAnsi="Arial" w:cs="Arial"/>
        </w:rPr>
        <w:t xml:space="preserve">IN WITNESS WHEREOF the parties hereto have duly executed this </w:t>
      </w:r>
      <w:r w:rsidRPr="00C349D3">
        <w:rPr>
          <w:rFonts w:ascii="Arial" w:hAnsi="Arial" w:cs="Arial"/>
          <w:i/>
          <w:iCs/>
        </w:rPr>
        <w:t xml:space="preserve">Contract </w:t>
      </w:r>
      <w:r w:rsidRPr="00C349D3">
        <w:rPr>
          <w:rFonts w:ascii="Arial" w:hAnsi="Arial" w:cs="Arial"/>
        </w:rPr>
        <w:t>as a deed the</w:t>
      </w:r>
      <w:r>
        <w:rPr>
          <w:rFonts w:ascii="Arial" w:hAnsi="Arial" w:cs="Arial"/>
        </w:rPr>
        <w:t xml:space="preserve"> </w:t>
      </w:r>
      <w:r w:rsidRPr="00C349D3">
        <w:rPr>
          <w:rFonts w:ascii="Arial" w:hAnsi="Arial" w:cs="Arial"/>
        </w:rPr>
        <w:t>day and year first above written.</w:t>
      </w:r>
    </w:p>
    <w:p w:rsidR="004E223C" w:rsidRPr="00C349D3" w:rsidRDefault="004E223C" w:rsidP="004E223C">
      <w:pPr>
        <w:autoSpaceDE w:val="0"/>
        <w:autoSpaceDN w:val="0"/>
        <w:adjustRightInd w:val="0"/>
        <w:rPr>
          <w:rFonts w:ascii="Arial" w:hAnsi="Arial" w:cs="Arial"/>
        </w:rPr>
      </w:pPr>
    </w:p>
    <w:p w:rsidR="002B16D6" w:rsidRPr="00C349D3" w:rsidRDefault="002B16D6" w:rsidP="002B16D6">
      <w:pPr>
        <w:autoSpaceDE w:val="0"/>
        <w:autoSpaceDN w:val="0"/>
        <w:adjustRightInd w:val="0"/>
        <w:spacing w:after="0" w:line="240" w:lineRule="auto"/>
        <w:rPr>
          <w:rFonts w:ascii="Arial" w:hAnsi="Arial" w:cs="Arial"/>
          <w:b/>
          <w:bCs/>
          <w:sz w:val="24"/>
          <w:szCs w:val="24"/>
        </w:rPr>
      </w:pPr>
      <w:r w:rsidRPr="00C349D3">
        <w:rPr>
          <w:rFonts w:ascii="Arial" w:hAnsi="Arial" w:cs="Arial"/>
          <w:b/>
          <w:bCs/>
          <w:sz w:val="24"/>
          <w:szCs w:val="24"/>
        </w:rPr>
        <w:t xml:space="preserve">EXECUTED </w:t>
      </w:r>
      <w:r w:rsidRPr="00C349D3">
        <w:rPr>
          <w:rFonts w:ascii="Arial" w:hAnsi="Arial" w:cs="Arial"/>
          <w:sz w:val="24"/>
          <w:szCs w:val="24"/>
        </w:rPr>
        <w:t>by</w:t>
      </w:r>
      <w:r>
        <w:rPr>
          <w:rFonts w:ascii="Arial" w:hAnsi="Arial" w:cs="Arial"/>
          <w:sz w:val="24"/>
          <w:szCs w:val="24"/>
        </w:rPr>
        <w:t xml:space="preserve"> </w:t>
      </w:r>
      <w:r w:rsidR="00DB42E0" w:rsidRPr="00DB42E0">
        <w:rPr>
          <w:rFonts w:ascii="Arial" w:hAnsi="Arial" w:cs="Arial"/>
          <w:b/>
          <w:sz w:val="24"/>
          <w:szCs w:val="24"/>
        </w:rPr>
        <w:t xml:space="preserve">Midwest Vanadium </w:t>
      </w:r>
      <w:r w:rsidR="00622739" w:rsidRPr="00DB42E0">
        <w:rPr>
          <w:rFonts w:ascii="Arial" w:hAnsi="Arial" w:cs="Arial"/>
          <w:b/>
          <w:sz w:val="24"/>
          <w:szCs w:val="24"/>
        </w:rPr>
        <w:t>Pty</w:t>
      </w:r>
      <w:r w:rsidRPr="00DB42E0">
        <w:rPr>
          <w:rFonts w:ascii="Arial" w:hAnsi="Arial" w:cs="Arial"/>
          <w:b/>
          <w:sz w:val="24"/>
          <w:szCs w:val="24"/>
        </w:rPr>
        <w:t xml:space="preserve"> L</w:t>
      </w:r>
      <w:r w:rsidR="00552A6E" w:rsidRPr="00DB42E0">
        <w:rPr>
          <w:rFonts w:ascii="Arial" w:hAnsi="Arial" w:cs="Arial"/>
          <w:b/>
          <w:sz w:val="24"/>
          <w:szCs w:val="24"/>
        </w:rPr>
        <w:t>td</w:t>
      </w:r>
    </w:p>
    <w:p w:rsidR="002B16D6" w:rsidRDefault="002B16D6" w:rsidP="002B16D6">
      <w:pPr>
        <w:autoSpaceDE w:val="0"/>
        <w:autoSpaceDN w:val="0"/>
        <w:adjustRightInd w:val="0"/>
        <w:spacing w:after="0" w:line="240" w:lineRule="auto"/>
        <w:rPr>
          <w:rFonts w:ascii="Arial" w:hAnsi="Arial" w:cs="Arial"/>
          <w:sz w:val="24"/>
          <w:szCs w:val="24"/>
        </w:rPr>
      </w:pPr>
      <w:r w:rsidRPr="00C349D3">
        <w:rPr>
          <w:rFonts w:ascii="Arial" w:hAnsi="Arial" w:cs="Arial"/>
          <w:sz w:val="24"/>
          <w:szCs w:val="24"/>
        </w:rPr>
        <w:t>by its duly authorised</w:t>
      </w:r>
      <w:r>
        <w:rPr>
          <w:rFonts w:ascii="Arial" w:hAnsi="Arial" w:cs="Arial"/>
          <w:sz w:val="24"/>
          <w:szCs w:val="24"/>
        </w:rPr>
        <w:t xml:space="preserve"> </w:t>
      </w:r>
      <w:r w:rsidRPr="00C349D3">
        <w:rPr>
          <w:rFonts w:ascii="Arial" w:hAnsi="Arial" w:cs="Arial"/>
          <w:sz w:val="24"/>
          <w:szCs w:val="24"/>
        </w:rPr>
        <w:t>officer,</w:t>
      </w:r>
    </w:p>
    <w:p w:rsidR="002B16D6" w:rsidRPr="00C349D3" w:rsidRDefault="002B16D6" w:rsidP="002B16D6">
      <w:pPr>
        <w:autoSpaceDE w:val="0"/>
        <w:autoSpaceDN w:val="0"/>
        <w:adjustRightInd w:val="0"/>
        <w:spacing w:after="0" w:line="240" w:lineRule="auto"/>
        <w:rPr>
          <w:rFonts w:ascii="Arial" w:hAnsi="Arial" w:cs="Arial"/>
          <w:sz w:val="24"/>
          <w:szCs w:val="24"/>
        </w:rPr>
      </w:pPr>
      <w:r w:rsidRPr="00C349D3">
        <w:rPr>
          <w:rFonts w:ascii="Arial" w:hAnsi="Arial" w:cs="Arial"/>
          <w:sz w:val="24"/>
          <w:szCs w:val="24"/>
        </w:rPr>
        <w:t>in the presence of:</w:t>
      </w:r>
    </w:p>
    <w:p w:rsidR="002B16D6" w:rsidRDefault="002B16D6" w:rsidP="002B16D6">
      <w:pPr>
        <w:autoSpaceDE w:val="0"/>
        <w:autoSpaceDN w:val="0"/>
        <w:adjustRightInd w:val="0"/>
        <w:spacing w:after="0" w:line="240" w:lineRule="auto"/>
        <w:rPr>
          <w:rFonts w:ascii="Arial" w:hAnsi="Arial" w:cs="Arial"/>
          <w:sz w:val="24"/>
          <w:szCs w:val="24"/>
        </w:rPr>
      </w:pPr>
    </w:p>
    <w:p w:rsidR="002B16D6" w:rsidRPr="00C349D3" w:rsidRDefault="002B16D6" w:rsidP="002B16D6">
      <w:pPr>
        <w:autoSpaceDE w:val="0"/>
        <w:autoSpaceDN w:val="0"/>
        <w:adjustRightInd w:val="0"/>
        <w:spacing w:after="0" w:line="240" w:lineRule="auto"/>
        <w:rPr>
          <w:rFonts w:ascii="Arial" w:hAnsi="Arial" w:cs="Arial"/>
          <w:sz w:val="24"/>
          <w:szCs w:val="24"/>
        </w:rPr>
      </w:pPr>
    </w:p>
    <w:p w:rsidR="002B16D6" w:rsidRDefault="002B16D6" w:rsidP="002B16D6">
      <w:pPr>
        <w:autoSpaceDE w:val="0"/>
        <w:autoSpaceDN w:val="0"/>
        <w:adjustRightInd w:val="0"/>
        <w:spacing w:after="0" w:line="240" w:lineRule="auto"/>
        <w:rPr>
          <w:rFonts w:ascii="Arial" w:hAnsi="Arial" w:cs="Arial"/>
          <w:sz w:val="24"/>
          <w:szCs w:val="24"/>
        </w:rPr>
      </w:pPr>
      <w:r>
        <w:rPr>
          <w:rFonts w:ascii="Arial" w:hAnsi="Arial" w:cs="Arial"/>
          <w:sz w:val="24"/>
          <w:szCs w:val="24"/>
        </w:rPr>
        <w:t>________________________</w:t>
      </w:r>
      <w:r>
        <w:rPr>
          <w:rFonts w:ascii="Arial" w:hAnsi="Arial" w:cs="Arial"/>
          <w:sz w:val="24"/>
          <w:szCs w:val="24"/>
        </w:rPr>
        <w:tab/>
      </w:r>
      <w:r>
        <w:rPr>
          <w:rFonts w:ascii="Arial" w:hAnsi="Arial" w:cs="Arial"/>
          <w:sz w:val="24"/>
          <w:szCs w:val="24"/>
        </w:rPr>
        <w:tab/>
      </w:r>
      <w:r>
        <w:rPr>
          <w:rFonts w:ascii="Arial" w:hAnsi="Arial" w:cs="Arial"/>
          <w:sz w:val="24"/>
          <w:szCs w:val="24"/>
        </w:rPr>
        <w:tab/>
        <w:t>_______________________</w:t>
      </w:r>
    </w:p>
    <w:p w:rsidR="002B16D6" w:rsidRPr="00C349D3" w:rsidRDefault="002B16D6" w:rsidP="002B16D6">
      <w:pPr>
        <w:autoSpaceDE w:val="0"/>
        <w:autoSpaceDN w:val="0"/>
        <w:adjustRightInd w:val="0"/>
        <w:spacing w:after="0" w:line="240" w:lineRule="auto"/>
        <w:rPr>
          <w:rFonts w:ascii="Arial" w:hAnsi="Arial" w:cs="Arial"/>
          <w:sz w:val="24"/>
          <w:szCs w:val="24"/>
        </w:rPr>
      </w:pPr>
      <w:r w:rsidRPr="00C349D3">
        <w:rPr>
          <w:rFonts w:ascii="Arial" w:hAnsi="Arial" w:cs="Arial"/>
          <w:sz w:val="24"/>
          <w:szCs w:val="24"/>
        </w:rPr>
        <w:t>Signature of Authorised Officer</w:t>
      </w:r>
      <w:r>
        <w:rPr>
          <w:rFonts w:ascii="Arial" w:hAnsi="Arial" w:cs="Arial"/>
          <w:sz w:val="24"/>
          <w:szCs w:val="24"/>
        </w:rPr>
        <w:tab/>
      </w:r>
      <w:r>
        <w:rPr>
          <w:rFonts w:ascii="Arial" w:hAnsi="Arial" w:cs="Arial"/>
          <w:sz w:val="24"/>
          <w:szCs w:val="24"/>
        </w:rPr>
        <w:tab/>
      </w:r>
      <w:r>
        <w:rPr>
          <w:rFonts w:ascii="Arial" w:hAnsi="Arial" w:cs="Arial"/>
          <w:sz w:val="24"/>
          <w:szCs w:val="24"/>
        </w:rPr>
        <w:tab/>
      </w:r>
      <w:r w:rsidRPr="00C349D3">
        <w:rPr>
          <w:rFonts w:ascii="Arial" w:hAnsi="Arial" w:cs="Arial"/>
          <w:sz w:val="24"/>
          <w:szCs w:val="24"/>
        </w:rPr>
        <w:t>Signature of Witness</w:t>
      </w:r>
    </w:p>
    <w:p w:rsidR="002B16D6" w:rsidRDefault="002B16D6" w:rsidP="002B16D6">
      <w:pPr>
        <w:autoSpaceDE w:val="0"/>
        <w:autoSpaceDN w:val="0"/>
        <w:adjustRightInd w:val="0"/>
        <w:spacing w:after="0" w:line="240" w:lineRule="auto"/>
        <w:rPr>
          <w:rFonts w:ascii="Arial" w:hAnsi="Arial" w:cs="Arial"/>
          <w:sz w:val="24"/>
          <w:szCs w:val="24"/>
        </w:rPr>
      </w:pPr>
    </w:p>
    <w:p w:rsidR="002B16D6" w:rsidRPr="00C349D3" w:rsidRDefault="002B16D6" w:rsidP="002B16D6">
      <w:pPr>
        <w:autoSpaceDE w:val="0"/>
        <w:autoSpaceDN w:val="0"/>
        <w:adjustRightInd w:val="0"/>
        <w:spacing w:after="0" w:line="240" w:lineRule="auto"/>
        <w:rPr>
          <w:rFonts w:ascii="Arial" w:hAnsi="Arial" w:cs="Arial"/>
          <w:sz w:val="24"/>
          <w:szCs w:val="24"/>
        </w:rPr>
      </w:pPr>
    </w:p>
    <w:p w:rsidR="002B16D6" w:rsidRDefault="002B16D6" w:rsidP="002B16D6">
      <w:pPr>
        <w:autoSpaceDE w:val="0"/>
        <w:autoSpaceDN w:val="0"/>
        <w:adjustRightInd w:val="0"/>
        <w:spacing w:after="0" w:line="240" w:lineRule="auto"/>
        <w:rPr>
          <w:rFonts w:ascii="Arial" w:hAnsi="Arial" w:cs="Arial"/>
          <w:sz w:val="24"/>
          <w:szCs w:val="24"/>
        </w:rPr>
      </w:pPr>
      <w:r>
        <w:rPr>
          <w:rFonts w:ascii="Arial" w:hAnsi="Arial" w:cs="Arial"/>
          <w:sz w:val="24"/>
          <w:szCs w:val="24"/>
        </w:rPr>
        <w:t>________________________</w:t>
      </w:r>
      <w:r>
        <w:rPr>
          <w:rFonts w:ascii="Arial" w:hAnsi="Arial" w:cs="Arial"/>
          <w:sz w:val="24"/>
          <w:szCs w:val="24"/>
        </w:rPr>
        <w:tab/>
      </w:r>
      <w:r>
        <w:rPr>
          <w:rFonts w:ascii="Arial" w:hAnsi="Arial" w:cs="Arial"/>
          <w:sz w:val="24"/>
          <w:szCs w:val="24"/>
        </w:rPr>
        <w:tab/>
      </w:r>
      <w:r>
        <w:rPr>
          <w:rFonts w:ascii="Arial" w:hAnsi="Arial" w:cs="Arial"/>
          <w:sz w:val="24"/>
          <w:szCs w:val="24"/>
        </w:rPr>
        <w:tab/>
        <w:t>_______________________</w:t>
      </w:r>
    </w:p>
    <w:p w:rsidR="002B16D6" w:rsidRPr="00C349D3" w:rsidRDefault="002B16D6" w:rsidP="002B16D6">
      <w:pPr>
        <w:autoSpaceDE w:val="0"/>
        <w:autoSpaceDN w:val="0"/>
        <w:adjustRightInd w:val="0"/>
        <w:spacing w:after="0" w:line="240" w:lineRule="auto"/>
        <w:rPr>
          <w:rFonts w:ascii="Arial" w:hAnsi="Arial" w:cs="Arial"/>
          <w:sz w:val="24"/>
          <w:szCs w:val="24"/>
        </w:rPr>
      </w:pPr>
      <w:r w:rsidRPr="00C349D3">
        <w:rPr>
          <w:rFonts w:ascii="Arial" w:hAnsi="Arial" w:cs="Arial"/>
          <w:sz w:val="24"/>
          <w:szCs w:val="24"/>
        </w:rPr>
        <w:t xml:space="preserve">Name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C349D3">
        <w:rPr>
          <w:rFonts w:ascii="Arial" w:hAnsi="Arial" w:cs="Arial"/>
          <w:sz w:val="24"/>
          <w:szCs w:val="24"/>
        </w:rPr>
        <w:t>Name</w:t>
      </w:r>
    </w:p>
    <w:p w:rsidR="002B16D6" w:rsidRDefault="002B16D6" w:rsidP="002B16D6">
      <w:pPr>
        <w:autoSpaceDE w:val="0"/>
        <w:autoSpaceDN w:val="0"/>
        <w:adjustRightInd w:val="0"/>
        <w:spacing w:after="0" w:line="240" w:lineRule="auto"/>
        <w:rPr>
          <w:rFonts w:ascii="Arial" w:hAnsi="Arial" w:cs="Arial"/>
          <w:b/>
          <w:bCs/>
          <w:sz w:val="24"/>
          <w:szCs w:val="24"/>
        </w:rPr>
      </w:pPr>
    </w:p>
    <w:p w:rsidR="002B16D6" w:rsidRPr="00315882" w:rsidRDefault="002B16D6" w:rsidP="002B16D6">
      <w:pPr>
        <w:autoSpaceDE w:val="0"/>
        <w:autoSpaceDN w:val="0"/>
        <w:adjustRightInd w:val="0"/>
        <w:spacing w:after="0" w:line="240" w:lineRule="auto"/>
        <w:rPr>
          <w:rFonts w:ascii="Arial" w:hAnsi="Arial" w:cs="Arial"/>
          <w:b/>
          <w:sz w:val="24"/>
          <w:szCs w:val="24"/>
        </w:rPr>
      </w:pPr>
      <w:r w:rsidRPr="00C349D3">
        <w:rPr>
          <w:rFonts w:ascii="Arial" w:hAnsi="Arial" w:cs="Arial"/>
          <w:b/>
          <w:bCs/>
          <w:sz w:val="24"/>
          <w:szCs w:val="24"/>
        </w:rPr>
        <w:t xml:space="preserve">EXECUTED </w:t>
      </w:r>
      <w:r w:rsidRPr="00C349D3">
        <w:rPr>
          <w:rFonts w:ascii="Arial" w:hAnsi="Arial" w:cs="Arial"/>
          <w:sz w:val="24"/>
          <w:szCs w:val="24"/>
        </w:rPr>
        <w:t xml:space="preserve">by </w:t>
      </w:r>
      <w:r w:rsidRPr="00CB6B6A">
        <w:rPr>
          <w:rFonts w:ascii="Arial" w:hAnsi="Arial" w:cs="Arial"/>
          <w:b/>
          <w:sz w:val="24"/>
          <w:szCs w:val="24"/>
        </w:rPr>
        <w:t>XXXX</w:t>
      </w:r>
    </w:p>
    <w:p w:rsidR="002B16D6" w:rsidRDefault="002B16D6" w:rsidP="002B16D6">
      <w:pPr>
        <w:autoSpaceDE w:val="0"/>
        <w:autoSpaceDN w:val="0"/>
        <w:adjustRightInd w:val="0"/>
        <w:spacing w:after="0" w:line="240" w:lineRule="auto"/>
        <w:rPr>
          <w:rFonts w:ascii="Arial" w:hAnsi="Arial" w:cs="Arial"/>
          <w:sz w:val="24"/>
          <w:szCs w:val="24"/>
        </w:rPr>
      </w:pPr>
      <w:r w:rsidRPr="00C349D3">
        <w:rPr>
          <w:rFonts w:ascii="Arial" w:hAnsi="Arial" w:cs="Arial"/>
          <w:sz w:val="24"/>
          <w:szCs w:val="24"/>
        </w:rPr>
        <w:t>by its duly authorised</w:t>
      </w:r>
      <w:r>
        <w:rPr>
          <w:rFonts w:ascii="Arial" w:hAnsi="Arial" w:cs="Arial"/>
          <w:sz w:val="24"/>
          <w:szCs w:val="24"/>
        </w:rPr>
        <w:t xml:space="preserve"> </w:t>
      </w:r>
      <w:r w:rsidRPr="00C349D3">
        <w:rPr>
          <w:rFonts w:ascii="Arial" w:hAnsi="Arial" w:cs="Arial"/>
          <w:sz w:val="24"/>
          <w:szCs w:val="24"/>
        </w:rPr>
        <w:t>officer,</w:t>
      </w:r>
    </w:p>
    <w:p w:rsidR="002B16D6" w:rsidRPr="00C349D3" w:rsidRDefault="002B16D6" w:rsidP="002B16D6">
      <w:pPr>
        <w:autoSpaceDE w:val="0"/>
        <w:autoSpaceDN w:val="0"/>
        <w:adjustRightInd w:val="0"/>
        <w:spacing w:after="0" w:line="240" w:lineRule="auto"/>
        <w:rPr>
          <w:rFonts w:ascii="Arial" w:hAnsi="Arial" w:cs="Arial"/>
          <w:sz w:val="24"/>
          <w:szCs w:val="24"/>
        </w:rPr>
      </w:pPr>
      <w:r w:rsidRPr="00C349D3">
        <w:rPr>
          <w:rFonts w:ascii="Arial" w:hAnsi="Arial" w:cs="Arial"/>
          <w:sz w:val="24"/>
          <w:szCs w:val="24"/>
        </w:rPr>
        <w:t>in the presence of:</w:t>
      </w:r>
    </w:p>
    <w:p w:rsidR="002B16D6" w:rsidRDefault="002B16D6" w:rsidP="002B16D6">
      <w:pPr>
        <w:autoSpaceDE w:val="0"/>
        <w:autoSpaceDN w:val="0"/>
        <w:adjustRightInd w:val="0"/>
        <w:spacing w:after="0" w:line="240" w:lineRule="auto"/>
        <w:rPr>
          <w:rFonts w:ascii="Arial" w:hAnsi="Arial" w:cs="Arial"/>
          <w:sz w:val="24"/>
          <w:szCs w:val="24"/>
        </w:rPr>
      </w:pPr>
    </w:p>
    <w:p w:rsidR="002B16D6" w:rsidRDefault="002B16D6" w:rsidP="002B16D6">
      <w:pPr>
        <w:autoSpaceDE w:val="0"/>
        <w:autoSpaceDN w:val="0"/>
        <w:adjustRightInd w:val="0"/>
        <w:spacing w:after="0" w:line="240" w:lineRule="auto"/>
        <w:rPr>
          <w:rFonts w:ascii="Arial" w:hAnsi="Arial" w:cs="Arial"/>
          <w:sz w:val="24"/>
          <w:szCs w:val="24"/>
        </w:rPr>
      </w:pPr>
    </w:p>
    <w:p w:rsidR="002B16D6" w:rsidRDefault="002B16D6" w:rsidP="002B16D6">
      <w:pPr>
        <w:autoSpaceDE w:val="0"/>
        <w:autoSpaceDN w:val="0"/>
        <w:adjustRightInd w:val="0"/>
        <w:spacing w:after="0" w:line="240" w:lineRule="auto"/>
        <w:rPr>
          <w:rFonts w:ascii="Arial" w:hAnsi="Arial" w:cs="Arial"/>
          <w:sz w:val="24"/>
          <w:szCs w:val="24"/>
        </w:rPr>
      </w:pPr>
      <w:r>
        <w:rPr>
          <w:rFonts w:ascii="Arial" w:hAnsi="Arial" w:cs="Arial"/>
          <w:sz w:val="24"/>
          <w:szCs w:val="24"/>
        </w:rPr>
        <w:t>________________________</w:t>
      </w:r>
      <w:r>
        <w:rPr>
          <w:rFonts w:ascii="Arial" w:hAnsi="Arial" w:cs="Arial"/>
          <w:sz w:val="24"/>
          <w:szCs w:val="24"/>
        </w:rPr>
        <w:tab/>
      </w:r>
      <w:r>
        <w:rPr>
          <w:rFonts w:ascii="Arial" w:hAnsi="Arial" w:cs="Arial"/>
          <w:sz w:val="24"/>
          <w:szCs w:val="24"/>
        </w:rPr>
        <w:tab/>
      </w:r>
      <w:r>
        <w:rPr>
          <w:rFonts w:ascii="Arial" w:hAnsi="Arial" w:cs="Arial"/>
          <w:sz w:val="24"/>
          <w:szCs w:val="24"/>
        </w:rPr>
        <w:tab/>
        <w:t>_______________________</w:t>
      </w:r>
    </w:p>
    <w:p w:rsidR="002B16D6" w:rsidRPr="00C349D3" w:rsidRDefault="002B16D6" w:rsidP="002B16D6">
      <w:pPr>
        <w:autoSpaceDE w:val="0"/>
        <w:autoSpaceDN w:val="0"/>
        <w:adjustRightInd w:val="0"/>
        <w:spacing w:after="0" w:line="240" w:lineRule="auto"/>
        <w:rPr>
          <w:rFonts w:ascii="Arial" w:hAnsi="Arial" w:cs="Arial"/>
          <w:sz w:val="24"/>
          <w:szCs w:val="24"/>
        </w:rPr>
      </w:pPr>
      <w:r w:rsidRPr="00C349D3">
        <w:rPr>
          <w:rFonts w:ascii="Arial" w:hAnsi="Arial" w:cs="Arial"/>
          <w:sz w:val="24"/>
          <w:szCs w:val="24"/>
        </w:rPr>
        <w:t>Signature of Authorised Officer</w:t>
      </w:r>
      <w:r>
        <w:rPr>
          <w:rFonts w:ascii="Arial" w:hAnsi="Arial" w:cs="Arial"/>
          <w:sz w:val="24"/>
          <w:szCs w:val="24"/>
        </w:rPr>
        <w:tab/>
      </w:r>
      <w:r>
        <w:rPr>
          <w:rFonts w:ascii="Arial" w:hAnsi="Arial" w:cs="Arial"/>
          <w:sz w:val="24"/>
          <w:szCs w:val="24"/>
        </w:rPr>
        <w:tab/>
      </w:r>
      <w:r>
        <w:rPr>
          <w:rFonts w:ascii="Arial" w:hAnsi="Arial" w:cs="Arial"/>
          <w:sz w:val="24"/>
          <w:szCs w:val="24"/>
        </w:rPr>
        <w:tab/>
      </w:r>
      <w:r w:rsidRPr="00C349D3">
        <w:rPr>
          <w:rFonts w:ascii="Arial" w:hAnsi="Arial" w:cs="Arial"/>
          <w:sz w:val="24"/>
          <w:szCs w:val="24"/>
        </w:rPr>
        <w:t>Signature of Witness</w:t>
      </w:r>
    </w:p>
    <w:p w:rsidR="002B16D6" w:rsidRDefault="002B16D6" w:rsidP="002B16D6">
      <w:pPr>
        <w:autoSpaceDE w:val="0"/>
        <w:autoSpaceDN w:val="0"/>
        <w:adjustRightInd w:val="0"/>
        <w:spacing w:after="0" w:line="240" w:lineRule="auto"/>
        <w:rPr>
          <w:rFonts w:ascii="Arial" w:hAnsi="Arial" w:cs="Arial"/>
          <w:sz w:val="24"/>
          <w:szCs w:val="24"/>
        </w:rPr>
      </w:pPr>
    </w:p>
    <w:p w:rsidR="002B16D6" w:rsidRPr="00C349D3" w:rsidRDefault="002B16D6" w:rsidP="002B16D6">
      <w:pPr>
        <w:autoSpaceDE w:val="0"/>
        <w:autoSpaceDN w:val="0"/>
        <w:adjustRightInd w:val="0"/>
        <w:spacing w:after="0" w:line="240" w:lineRule="auto"/>
        <w:rPr>
          <w:rFonts w:ascii="Arial" w:hAnsi="Arial" w:cs="Arial"/>
          <w:sz w:val="24"/>
          <w:szCs w:val="24"/>
        </w:rPr>
      </w:pPr>
    </w:p>
    <w:p w:rsidR="002B16D6" w:rsidRDefault="002B16D6" w:rsidP="002B16D6">
      <w:pPr>
        <w:autoSpaceDE w:val="0"/>
        <w:autoSpaceDN w:val="0"/>
        <w:adjustRightInd w:val="0"/>
        <w:spacing w:after="0" w:line="240" w:lineRule="auto"/>
        <w:rPr>
          <w:rFonts w:ascii="Arial" w:hAnsi="Arial" w:cs="Arial"/>
          <w:sz w:val="24"/>
          <w:szCs w:val="24"/>
        </w:rPr>
      </w:pPr>
      <w:r>
        <w:rPr>
          <w:rFonts w:ascii="Arial" w:hAnsi="Arial" w:cs="Arial"/>
          <w:sz w:val="24"/>
          <w:szCs w:val="24"/>
        </w:rPr>
        <w:t>________________________</w:t>
      </w:r>
      <w:r>
        <w:rPr>
          <w:rFonts w:ascii="Arial" w:hAnsi="Arial" w:cs="Arial"/>
          <w:sz w:val="24"/>
          <w:szCs w:val="24"/>
        </w:rPr>
        <w:tab/>
      </w:r>
      <w:r>
        <w:rPr>
          <w:rFonts w:ascii="Arial" w:hAnsi="Arial" w:cs="Arial"/>
          <w:sz w:val="24"/>
          <w:szCs w:val="24"/>
        </w:rPr>
        <w:tab/>
      </w:r>
      <w:r>
        <w:rPr>
          <w:rFonts w:ascii="Arial" w:hAnsi="Arial" w:cs="Arial"/>
          <w:sz w:val="24"/>
          <w:szCs w:val="24"/>
        </w:rPr>
        <w:tab/>
        <w:t>_______________________</w:t>
      </w:r>
    </w:p>
    <w:p w:rsidR="002B16D6" w:rsidRPr="00C349D3" w:rsidRDefault="002B16D6" w:rsidP="002B16D6">
      <w:pPr>
        <w:autoSpaceDE w:val="0"/>
        <w:autoSpaceDN w:val="0"/>
        <w:adjustRightInd w:val="0"/>
        <w:spacing w:after="0" w:line="240" w:lineRule="auto"/>
        <w:rPr>
          <w:rFonts w:ascii="Arial" w:hAnsi="Arial" w:cs="Arial"/>
          <w:sz w:val="24"/>
          <w:szCs w:val="24"/>
        </w:rPr>
      </w:pPr>
      <w:r w:rsidRPr="00C349D3">
        <w:rPr>
          <w:rFonts w:ascii="Arial" w:hAnsi="Arial" w:cs="Arial"/>
          <w:sz w:val="24"/>
          <w:szCs w:val="24"/>
        </w:rPr>
        <w:t xml:space="preserve">Name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C349D3">
        <w:rPr>
          <w:rFonts w:ascii="Arial" w:hAnsi="Arial" w:cs="Arial"/>
          <w:sz w:val="24"/>
          <w:szCs w:val="24"/>
        </w:rPr>
        <w:t>Name</w:t>
      </w:r>
    </w:p>
    <w:p w:rsidR="00946DB7" w:rsidRDefault="00946DB7">
      <w:pPr>
        <w:rPr>
          <w:rFonts w:ascii="Arial" w:hAnsi="Arial" w:cs="Arial"/>
          <w:sz w:val="24"/>
          <w:szCs w:val="24"/>
        </w:rPr>
      </w:pPr>
      <w:r>
        <w:rPr>
          <w:rFonts w:ascii="Arial" w:hAnsi="Arial" w:cs="Arial"/>
          <w:sz w:val="24"/>
          <w:szCs w:val="24"/>
        </w:rPr>
        <w:br w:type="page"/>
      </w:r>
    </w:p>
    <w:p w:rsidR="002B16D6" w:rsidRDefault="002B16D6" w:rsidP="002B16D6">
      <w:pPr>
        <w:rPr>
          <w:rFonts w:ascii="Arial" w:hAnsi="Arial" w:cs="Arial"/>
          <w:sz w:val="24"/>
          <w:szCs w:val="24"/>
        </w:rPr>
      </w:pPr>
    </w:p>
    <w:p w:rsidR="00F73262" w:rsidRDefault="00F73262" w:rsidP="002B16D6">
      <w:pPr>
        <w:rPr>
          <w:rFonts w:ascii="Arial" w:hAnsi="Arial" w:cs="Arial"/>
          <w:sz w:val="24"/>
          <w:szCs w:val="24"/>
        </w:rPr>
      </w:pPr>
    </w:p>
    <w:p w:rsidR="00F73262" w:rsidRDefault="00F73262" w:rsidP="002B16D6">
      <w:pPr>
        <w:rPr>
          <w:rFonts w:ascii="Arial" w:hAnsi="Arial" w:cs="Arial"/>
          <w:sz w:val="24"/>
          <w:szCs w:val="24"/>
        </w:rPr>
      </w:pPr>
    </w:p>
    <w:p w:rsidR="00F73262" w:rsidRDefault="00F73262" w:rsidP="002B16D6">
      <w:pPr>
        <w:rPr>
          <w:rFonts w:ascii="Arial" w:hAnsi="Arial" w:cs="Arial"/>
          <w:sz w:val="24"/>
          <w:szCs w:val="24"/>
        </w:rPr>
      </w:pPr>
    </w:p>
    <w:p w:rsidR="00F73262" w:rsidRDefault="00F73262" w:rsidP="002B16D6">
      <w:pPr>
        <w:rPr>
          <w:rFonts w:ascii="Arial" w:hAnsi="Arial" w:cs="Arial"/>
          <w:sz w:val="24"/>
          <w:szCs w:val="24"/>
        </w:rPr>
      </w:pPr>
    </w:p>
    <w:p w:rsidR="00F73262" w:rsidRDefault="00F73262" w:rsidP="002B16D6">
      <w:pPr>
        <w:rPr>
          <w:rFonts w:ascii="Arial" w:hAnsi="Arial" w:cs="Arial"/>
          <w:sz w:val="24"/>
          <w:szCs w:val="24"/>
        </w:rPr>
      </w:pPr>
    </w:p>
    <w:p w:rsidR="00F73262" w:rsidRDefault="00F73262" w:rsidP="002B16D6">
      <w:pPr>
        <w:rPr>
          <w:rFonts w:ascii="Arial" w:hAnsi="Arial" w:cs="Arial"/>
          <w:sz w:val="24"/>
          <w:szCs w:val="24"/>
        </w:rPr>
      </w:pPr>
    </w:p>
    <w:p w:rsidR="00F73262" w:rsidRDefault="00F73262" w:rsidP="002B16D6">
      <w:pPr>
        <w:rPr>
          <w:rFonts w:ascii="Arial" w:hAnsi="Arial" w:cs="Arial"/>
          <w:sz w:val="24"/>
          <w:szCs w:val="24"/>
        </w:rPr>
      </w:pPr>
    </w:p>
    <w:p w:rsidR="00F73262" w:rsidRDefault="00F73262" w:rsidP="002B16D6">
      <w:pPr>
        <w:rPr>
          <w:rFonts w:ascii="Arial" w:hAnsi="Arial" w:cs="Arial"/>
          <w:sz w:val="24"/>
          <w:szCs w:val="24"/>
        </w:rPr>
      </w:pPr>
    </w:p>
    <w:p w:rsidR="00F73262" w:rsidRDefault="00F73262" w:rsidP="002B16D6">
      <w:pPr>
        <w:rPr>
          <w:rFonts w:ascii="Arial" w:hAnsi="Arial" w:cs="Arial"/>
          <w:sz w:val="24"/>
          <w:szCs w:val="24"/>
        </w:rPr>
      </w:pPr>
    </w:p>
    <w:p w:rsidR="00F73262" w:rsidRDefault="00F73262" w:rsidP="002B16D6">
      <w:pPr>
        <w:rPr>
          <w:rFonts w:ascii="Arial" w:hAnsi="Arial" w:cs="Arial"/>
          <w:sz w:val="24"/>
          <w:szCs w:val="24"/>
        </w:rPr>
      </w:pPr>
    </w:p>
    <w:p w:rsidR="002B16D6" w:rsidRDefault="00EC62BB" w:rsidP="002B16D6">
      <w:pPr>
        <w:autoSpaceDE w:val="0"/>
        <w:autoSpaceDN w:val="0"/>
        <w:adjustRightInd w:val="0"/>
        <w:spacing w:after="0" w:line="240" w:lineRule="auto"/>
        <w:jc w:val="center"/>
        <w:rPr>
          <w:rFonts w:ascii="Arial" w:hAnsi="Arial" w:cs="Arial"/>
          <w:b/>
          <w:bCs/>
          <w:sz w:val="28"/>
          <w:szCs w:val="28"/>
        </w:rPr>
      </w:pPr>
      <w:r>
        <w:rPr>
          <w:rFonts w:ascii="Arial" w:hAnsi="Arial" w:cs="Arial"/>
          <w:b/>
          <w:bCs/>
          <w:sz w:val="28"/>
          <w:szCs w:val="28"/>
        </w:rPr>
        <w:t>SECTION TWO</w:t>
      </w:r>
    </w:p>
    <w:p w:rsidR="00EC62BB" w:rsidRPr="00EC62BB" w:rsidRDefault="00EC62BB" w:rsidP="002B16D6">
      <w:pPr>
        <w:autoSpaceDE w:val="0"/>
        <w:autoSpaceDN w:val="0"/>
        <w:adjustRightInd w:val="0"/>
        <w:spacing w:after="0" w:line="240" w:lineRule="auto"/>
        <w:jc w:val="center"/>
        <w:rPr>
          <w:rFonts w:ascii="Arial" w:hAnsi="Arial" w:cs="Arial"/>
          <w:b/>
          <w:bCs/>
          <w:sz w:val="28"/>
          <w:szCs w:val="28"/>
        </w:rPr>
      </w:pPr>
      <w:r>
        <w:rPr>
          <w:rFonts w:ascii="Arial" w:hAnsi="Arial" w:cs="Arial"/>
          <w:b/>
          <w:bCs/>
          <w:sz w:val="28"/>
          <w:szCs w:val="28"/>
        </w:rPr>
        <w:t>CONDITIONS OF CONTRACT</w:t>
      </w:r>
    </w:p>
    <w:p w:rsidR="002B16D6" w:rsidRDefault="002B16D6" w:rsidP="002B16D6">
      <w:pPr>
        <w:jc w:val="center"/>
        <w:rPr>
          <w:rFonts w:ascii="Arial" w:hAnsi="Arial" w:cs="Arial"/>
          <w:b/>
          <w:bCs/>
          <w:sz w:val="24"/>
          <w:szCs w:val="24"/>
        </w:rPr>
      </w:pPr>
    </w:p>
    <w:p w:rsidR="00FE645C" w:rsidRDefault="00FE645C" w:rsidP="002B16D6">
      <w:pPr>
        <w:jc w:val="center"/>
        <w:rPr>
          <w:rFonts w:ascii="Arial" w:hAnsi="Arial" w:cs="Arial"/>
          <w:b/>
          <w:bCs/>
          <w:sz w:val="24"/>
          <w:szCs w:val="24"/>
        </w:rPr>
      </w:pPr>
    </w:p>
    <w:p w:rsidR="00DD160B" w:rsidRDefault="00DD160B">
      <w:pPr>
        <w:rPr>
          <w:rFonts w:ascii="Arial" w:hAnsi="Arial" w:cs="Arial"/>
          <w:b/>
          <w:bCs/>
          <w:sz w:val="24"/>
          <w:szCs w:val="24"/>
        </w:rPr>
      </w:pPr>
      <w:r>
        <w:rPr>
          <w:rFonts w:ascii="Arial" w:hAnsi="Arial" w:cs="Arial"/>
          <w:b/>
          <w:bCs/>
          <w:sz w:val="24"/>
          <w:szCs w:val="24"/>
        </w:rPr>
        <w:br w:type="page"/>
      </w:r>
    </w:p>
    <w:p w:rsidR="0057708A" w:rsidRPr="00EC62BB" w:rsidRDefault="00EC1F24" w:rsidP="0057708A">
      <w:pPr>
        <w:autoSpaceDE w:val="0"/>
        <w:autoSpaceDN w:val="0"/>
        <w:adjustRightInd w:val="0"/>
        <w:spacing w:after="0" w:line="240" w:lineRule="auto"/>
        <w:jc w:val="center"/>
        <w:rPr>
          <w:rFonts w:ascii="Arial" w:hAnsi="Arial" w:cs="Arial"/>
          <w:b/>
          <w:bCs/>
          <w:sz w:val="28"/>
          <w:szCs w:val="28"/>
        </w:rPr>
      </w:pPr>
      <w:r>
        <w:rPr>
          <w:rFonts w:ascii="Arial" w:hAnsi="Arial" w:cs="Arial"/>
          <w:b/>
          <w:bCs/>
          <w:sz w:val="28"/>
          <w:szCs w:val="28"/>
        </w:rPr>
        <w:t>2</w:t>
      </w:r>
      <w:r w:rsidR="0057708A">
        <w:rPr>
          <w:rFonts w:ascii="Arial" w:hAnsi="Arial" w:cs="Arial"/>
          <w:b/>
          <w:bCs/>
          <w:sz w:val="28"/>
          <w:szCs w:val="28"/>
        </w:rPr>
        <w:t xml:space="preserve">.  </w:t>
      </w:r>
      <w:r w:rsidR="0057708A" w:rsidRPr="00EC62BB">
        <w:rPr>
          <w:rFonts w:ascii="Arial" w:hAnsi="Arial" w:cs="Arial"/>
          <w:b/>
          <w:bCs/>
          <w:sz w:val="28"/>
          <w:szCs w:val="28"/>
        </w:rPr>
        <w:t>GENERAL CONDITIONS OF</w:t>
      </w:r>
      <w:r w:rsidR="0057708A">
        <w:rPr>
          <w:rFonts w:ascii="Arial" w:hAnsi="Arial" w:cs="Arial"/>
          <w:b/>
          <w:bCs/>
          <w:sz w:val="28"/>
          <w:szCs w:val="28"/>
        </w:rPr>
        <w:t xml:space="preserve"> </w:t>
      </w:r>
      <w:r w:rsidR="0057708A" w:rsidRPr="00EC62BB">
        <w:rPr>
          <w:rFonts w:ascii="Arial" w:hAnsi="Arial" w:cs="Arial"/>
          <w:b/>
          <w:bCs/>
          <w:sz w:val="28"/>
          <w:szCs w:val="28"/>
        </w:rPr>
        <w:t>CONTRACT</w:t>
      </w:r>
    </w:p>
    <w:p w:rsidR="0057708A" w:rsidRDefault="0057708A">
      <w:pPr>
        <w:rPr>
          <w:rFonts w:ascii="Arial" w:hAnsi="Arial" w:cs="Arial"/>
          <w:bCs/>
          <w:sz w:val="24"/>
          <w:szCs w:val="24"/>
        </w:rPr>
      </w:pPr>
    </w:p>
    <w:p w:rsidR="0057708A" w:rsidRDefault="0057708A">
      <w:pPr>
        <w:rPr>
          <w:rFonts w:ascii="Arial" w:hAnsi="Arial" w:cs="Arial"/>
          <w:bCs/>
          <w:sz w:val="24"/>
          <w:szCs w:val="24"/>
        </w:rPr>
      </w:pPr>
      <w:r>
        <w:rPr>
          <w:rFonts w:ascii="Arial" w:hAnsi="Arial" w:cs="Arial"/>
          <w:bCs/>
          <w:sz w:val="24"/>
          <w:szCs w:val="24"/>
        </w:rPr>
        <w:t>The General Cond</w:t>
      </w:r>
      <w:r w:rsidR="00970AB9">
        <w:rPr>
          <w:rFonts w:ascii="Arial" w:hAnsi="Arial" w:cs="Arial"/>
          <w:bCs/>
          <w:sz w:val="24"/>
          <w:szCs w:val="24"/>
        </w:rPr>
        <w:t>itions of Contract shall be AS412</w:t>
      </w:r>
      <w:r w:rsidR="005C3F5D">
        <w:rPr>
          <w:rFonts w:ascii="Arial" w:hAnsi="Arial" w:cs="Arial"/>
          <w:bCs/>
          <w:sz w:val="24"/>
          <w:szCs w:val="24"/>
        </w:rPr>
        <w:t>2-201</w:t>
      </w:r>
      <w:r>
        <w:rPr>
          <w:rFonts w:ascii="Arial" w:hAnsi="Arial" w:cs="Arial"/>
          <w:bCs/>
          <w:sz w:val="24"/>
          <w:szCs w:val="24"/>
        </w:rPr>
        <w:t xml:space="preserve">0 </w:t>
      </w:r>
      <w:r>
        <w:rPr>
          <w:rFonts w:ascii="Arial" w:hAnsi="Arial" w:cs="Arial"/>
          <w:bCs/>
          <w:i/>
          <w:sz w:val="24"/>
          <w:szCs w:val="24"/>
        </w:rPr>
        <w:t>General Conditions of</w:t>
      </w:r>
      <w:r w:rsidR="005548A6">
        <w:rPr>
          <w:rFonts w:ascii="Arial" w:hAnsi="Arial" w:cs="Arial"/>
          <w:bCs/>
          <w:i/>
          <w:sz w:val="24"/>
          <w:szCs w:val="24"/>
        </w:rPr>
        <w:t xml:space="preserve"> Contract for </w:t>
      </w:r>
      <w:r w:rsidR="00970AB9">
        <w:rPr>
          <w:rFonts w:ascii="Arial" w:hAnsi="Arial" w:cs="Arial"/>
          <w:bCs/>
          <w:i/>
          <w:sz w:val="24"/>
          <w:szCs w:val="24"/>
        </w:rPr>
        <w:t>Consultants</w:t>
      </w:r>
      <w:r>
        <w:rPr>
          <w:rFonts w:ascii="Arial" w:hAnsi="Arial" w:cs="Arial"/>
          <w:bCs/>
          <w:i/>
          <w:sz w:val="24"/>
          <w:szCs w:val="24"/>
        </w:rPr>
        <w:t>.</w:t>
      </w:r>
      <w:r>
        <w:rPr>
          <w:rFonts w:ascii="Arial" w:hAnsi="Arial" w:cs="Arial"/>
          <w:bCs/>
          <w:sz w:val="24"/>
          <w:szCs w:val="24"/>
        </w:rPr>
        <w:t xml:space="preserve">  The </w:t>
      </w:r>
      <w:r w:rsidR="009E43D8">
        <w:rPr>
          <w:rFonts w:ascii="Arial" w:hAnsi="Arial" w:cs="Arial"/>
          <w:bCs/>
          <w:sz w:val="24"/>
          <w:szCs w:val="24"/>
        </w:rPr>
        <w:t>Consultant</w:t>
      </w:r>
      <w:r>
        <w:rPr>
          <w:rFonts w:ascii="Arial" w:hAnsi="Arial" w:cs="Arial"/>
          <w:bCs/>
          <w:sz w:val="24"/>
          <w:szCs w:val="24"/>
        </w:rPr>
        <w:t xml:space="preserve"> shall be responsible for obtaining </w:t>
      </w:r>
      <w:r w:rsidR="0009387E">
        <w:rPr>
          <w:rFonts w:ascii="Arial" w:hAnsi="Arial" w:cs="Arial"/>
          <w:bCs/>
          <w:sz w:val="24"/>
          <w:szCs w:val="24"/>
        </w:rPr>
        <w:t>it</w:t>
      </w:r>
      <w:r w:rsidR="00397D81">
        <w:rPr>
          <w:rFonts w:ascii="Arial" w:hAnsi="Arial" w:cs="Arial"/>
          <w:bCs/>
          <w:sz w:val="24"/>
          <w:szCs w:val="24"/>
        </w:rPr>
        <w:t>s</w:t>
      </w:r>
      <w:r>
        <w:rPr>
          <w:rFonts w:ascii="Arial" w:hAnsi="Arial" w:cs="Arial"/>
          <w:bCs/>
          <w:sz w:val="24"/>
          <w:szCs w:val="24"/>
        </w:rPr>
        <w:t xml:space="preserve"> own copy of this document from Standards Australia.</w:t>
      </w:r>
    </w:p>
    <w:p w:rsidR="0057708A" w:rsidRDefault="0057708A">
      <w:pPr>
        <w:rPr>
          <w:rFonts w:ascii="Arial" w:hAnsi="Arial" w:cs="Arial"/>
          <w:bCs/>
          <w:sz w:val="24"/>
          <w:szCs w:val="24"/>
        </w:rPr>
      </w:pPr>
    </w:p>
    <w:p w:rsidR="0057708A" w:rsidRPr="00066058" w:rsidRDefault="0057708A">
      <w:pPr>
        <w:rPr>
          <w:rFonts w:ascii="Arial" w:hAnsi="Arial" w:cs="Arial"/>
          <w:bCs/>
          <w:sz w:val="24"/>
          <w:szCs w:val="24"/>
        </w:rPr>
      </w:pPr>
      <w:r w:rsidRPr="00066058">
        <w:rPr>
          <w:rFonts w:ascii="Arial" w:hAnsi="Arial" w:cs="Arial"/>
          <w:bCs/>
          <w:sz w:val="24"/>
          <w:szCs w:val="24"/>
        </w:rPr>
        <w:t>Annexure</w:t>
      </w:r>
      <w:r w:rsidR="00397D81">
        <w:rPr>
          <w:rFonts w:ascii="Arial" w:hAnsi="Arial" w:cs="Arial"/>
          <w:bCs/>
          <w:sz w:val="24"/>
          <w:szCs w:val="24"/>
        </w:rPr>
        <w:t>s</w:t>
      </w:r>
      <w:r w:rsidRPr="00066058">
        <w:rPr>
          <w:rFonts w:ascii="Arial" w:hAnsi="Arial" w:cs="Arial"/>
          <w:bCs/>
          <w:sz w:val="24"/>
          <w:szCs w:val="24"/>
        </w:rPr>
        <w:t xml:space="preserve"> Part A</w:t>
      </w:r>
      <w:r w:rsidR="005C3F5D">
        <w:rPr>
          <w:rFonts w:ascii="Arial" w:hAnsi="Arial" w:cs="Arial"/>
          <w:bCs/>
          <w:sz w:val="24"/>
          <w:szCs w:val="24"/>
        </w:rPr>
        <w:t>,</w:t>
      </w:r>
      <w:r w:rsidR="00CA1F9E">
        <w:rPr>
          <w:rFonts w:ascii="Arial" w:hAnsi="Arial" w:cs="Arial"/>
          <w:bCs/>
          <w:sz w:val="24"/>
          <w:szCs w:val="24"/>
        </w:rPr>
        <w:t xml:space="preserve"> B</w:t>
      </w:r>
      <w:r w:rsidR="005C3F5D">
        <w:rPr>
          <w:rFonts w:ascii="Arial" w:hAnsi="Arial" w:cs="Arial"/>
          <w:bCs/>
          <w:sz w:val="24"/>
          <w:szCs w:val="24"/>
        </w:rPr>
        <w:t xml:space="preserve"> and C</w:t>
      </w:r>
      <w:r w:rsidR="00CA1F9E">
        <w:rPr>
          <w:rFonts w:ascii="Arial" w:hAnsi="Arial" w:cs="Arial"/>
          <w:bCs/>
          <w:sz w:val="24"/>
          <w:szCs w:val="24"/>
        </w:rPr>
        <w:t xml:space="preserve"> </w:t>
      </w:r>
      <w:r w:rsidR="00970AB9">
        <w:rPr>
          <w:rFonts w:ascii="Arial" w:hAnsi="Arial" w:cs="Arial"/>
          <w:bCs/>
          <w:sz w:val="24"/>
          <w:szCs w:val="24"/>
        </w:rPr>
        <w:t>of AS 4122</w:t>
      </w:r>
      <w:r w:rsidR="005C3F5D">
        <w:rPr>
          <w:rFonts w:ascii="Arial" w:hAnsi="Arial" w:cs="Arial"/>
          <w:bCs/>
          <w:sz w:val="24"/>
          <w:szCs w:val="24"/>
        </w:rPr>
        <w:t>-201</w:t>
      </w:r>
      <w:r w:rsidRPr="00066058">
        <w:rPr>
          <w:rFonts w:ascii="Arial" w:hAnsi="Arial" w:cs="Arial"/>
          <w:bCs/>
          <w:sz w:val="24"/>
          <w:szCs w:val="24"/>
        </w:rPr>
        <w:t xml:space="preserve">0 </w:t>
      </w:r>
      <w:r w:rsidR="00397D81">
        <w:rPr>
          <w:rFonts w:ascii="Arial" w:hAnsi="Arial" w:cs="Arial"/>
          <w:bCs/>
          <w:sz w:val="24"/>
          <w:szCs w:val="24"/>
        </w:rPr>
        <w:t>follows</w:t>
      </w:r>
      <w:r w:rsidRPr="00066058">
        <w:rPr>
          <w:rFonts w:ascii="Arial" w:hAnsi="Arial" w:cs="Arial"/>
          <w:bCs/>
          <w:sz w:val="24"/>
          <w:szCs w:val="24"/>
        </w:rPr>
        <w:t>.</w:t>
      </w:r>
    </w:p>
    <w:p w:rsidR="0057708A" w:rsidRDefault="0057708A">
      <w:pPr>
        <w:rPr>
          <w:rFonts w:ascii="Arial" w:hAnsi="Arial" w:cs="Arial"/>
          <w:bCs/>
          <w:sz w:val="24"/>
          <w:szCs w:val="24"/>
        </w:rPr>
      </w:pPr>
    </w:p>
    <w:p w:rsidR="00B03AE6" w:rsidRDefault="00B03AE6">
      <w:pPr>
        <w:rPr>
          <w:rFonts w:ascii="Arial" w:hAnsi="Arial" w:cs="Arial"/>
          <w:bCs/>
          <w:sz w:val="24"/>
          <w:szCs w:val="24"/>
        </w:rPr>
        <w:sectPr w:rsidR="00B03AE6" w:rsidSect="00FA6FBE">
          <w:headerReference w:type="default" r:id="rId27"/>
          <w:footerReference w:type="default" r:id="rId28"/>
          <w:pgSz w:w="11906" w:h="16838"/>
          <w:pgMar w:top="1440" w:right="1440" w:bottom="1440" w:left="1440" w:header="708" w:footer="708" w:gutter="0"/>
          <w:cols w:space="708"/>
          <w:docGrid w:linePitch="360"/>
        </w:sectPr>
      </w:pPr>
    </w:p>
    <w:tbl>
      <w:tblPr>
        <w:tblW w:w="0" w:type="auto"/>
        <w:tblInd w:w="-219" w:type="dxa"/>
        <w:tblLayout w:type="fixed"/>
        <w:tblCellMar>
          <w:left w:w="0" w:type="dxa"/>
          <w:right w:w="0" w:type="dxa"/>
        </w:tblCellMar>
        <w:tblLook w:val="0000" w:firstRow="0" w:lastRow="0" w:firstColumn="0" w:lastColumn="0" w:noHBand="0" w:noVBand="0"/>
      </w:tblPr>
      <w:tblGrid>
        <w:gridCol w:w="227"/>
        <w:gridCol w:w="1415"/>
        <w:gridCol w:w="2554"/>
        <w:gridCol w:w="423"/>
        <w:gridCol w:w="5247"/>
      </w:tblGrid>
      <w:tr w:rsidR="00646D73" w:rsidTr="00CA024B">
        <w:trPr>
          <w:cantSplit/>
        </w:trPr>
        <w:tc>
          <w:tcPr>
            <w:tcW w:w="227" w:type="dxa"/>
          </w:tcPr>
          <w:p w:rsidR="00646D73" w:rsidRDefault="00646D73" w:rsidP="0079457C">
            <w:pPr>
              <w:pStyle w:val="Form-B1"/>
            </w:pPr>
          </w:p>
        </w:tc>
        <w:tc>
          <w:tcPr>
            <w:tcW w:w="4392" w:type="dxa"/>
            <w:gridSpan w:val="3"/>
          </w:tcPr>
          <w:p w:rsidR="00646D73" w:rsidRDefault="00646D73" w:rsidP="0079457C">
            <w:pPr>
              <w:pStyle w:val="Form-Title"/>
            </w:pPr>
          </w:p>
        </w:tc>
        <w:tc>
          <w:tcPr>
            <w:tcW w:w="5247" w:type="dxa"/>
          </w:tcPr>
          <w:p w:rsidR="00FD6773" w:rsidRPr="00FA6FBE" w:rsidRDefault="00FD6773" w:rsidP="00FD6773">
            <w:pPr>
              <w:pStyle w:val="Form-Title"/>
              <w:jc w:val="right"/>
              <w:rPr>
                <w:sz w:val="40"/>
                <w:szCs w:val="40"/>
              </w:rPr>
            </w:pPr>
            <w:r w:rsidRPr="00FA6FBE">
              <w:rPr>
                <w:sz w:val="40"/>
                <w:szCs w:val="40"/>
              </w:rPr>
              <w:t>Part A</w:t>
            </w:r>
          </w:p>
          <w:p w:rsidR="00FD6773" w:rsidRDefault="00FD6773" w:rsidP="00FD6773">
            <w:pPr>
              <w:pStyle w:val="Form-Title"/>
              <w:jc w:val="right"/>
            </w:pPr>
            <w:r>
              <w:t>ANNEXURE to the Australian Standard</w:t>
            </w:r>
            <w:r>
              <w:br/>
              <w:t xml:space="preserve">General Conditions of Contract for Consultants </w:t>
            </w:r>
          </w:p>
          <w:p w:rsidR="00646D73" w:rsidRPr="00FD6773" w:rsidRDefault="00FD6773" w:rsidP="00FD6773">
            <w:pPr>
              <w:pStyle w:val="Form-Part"/>
              <w:rPr>
                <w:sz w:val="22"/>
                <w:szCs w:val="22"/>
              </w:rPr>
            </w:pPr>
            <w:r w:rsidRPr="00FD6773">
              <w:rPr>
                <w:sz w:val="22"/>
                <w:szCs w:val="22"/>
              </w:rPr>
              <w:t>AS 4122 - 2010</w:t>
            </w:r>
          </w:p>
        </w:tc>
      </w:tr>
      <w:tr w:rsidR="00646D73" w:rsidTr="00CA024B">
        <w:trPr>
          <w:cantSplit/>
        </w:trPr>
        <w:tc>
          <w:tcPr>
            <w:tcW w:w="227" w:type="dxa"/>
          </w:tcPr>
          <w:p w:rsidR="00646D73" w:rsidRDefault="00646D73" w:rsidP="0079457C">
            <w:pPr>
              <w:pStyle w:val="Form-B1"/>
            </w:pPr>
          </w:p>
        </w:tc>
        <w:tc>
          <w:tcPr>
            <w:tcW w:w="9639" w:type="dxa"/>
            <w:gridSpan w:val="4"/>
          </w:tcPr>
          <w:p w:rsidR="00646D73" w:rsidRDefault="00646D73" w:rsidP="0079457C">
            <w:pPr>
              <w:pStyle w:val="Form-Blurb"/>
            </w:pPr>
            <w:r>
              <w:t>T</w:t>
            </w:r>
            <w:r w:rsidR="00807312">
              <w:t>he parties are encouraged to review AS 4121-1994, Code of ethics and procedures for the selection of consultants, prior to completing Annexure Part A.</w:t>
            </w:r>
          </w:p>
          <w:p w:rsidR="00646D73" w:rsidRDefault="00646D73" w:rsidP="0079457C">
            <w:pPr>
              <w:pStyle w:val="Form-Blurb"/>
            </w:pPr>
          </w:p>
        </w:tc>
      </w:tr>
      <w:tr w:rsidR="00646D73" w:rsidTr="00CA024B">
        <w:trPr>
          <w:cantSplit/>
          <w:trHeight w:val="196"/>
        </w:trPr>
        <w:tc>
          <w:tcPr>
            <w:tcW w:w="227" w:type="dxa"/>
          </w:tcPr>
          <w:p w:rsidR="00646D73" w:rsidRDefault="00646D73" w:rsidP="0079457C">
            <w:pPr>
              <w:pStyle w:val="Form-B1"/>
            </w:pPr>
          </w:p>
        </w:tc>
        <w:tc>
          <w:tcPr>
            <w:tcW w:w="1415" w:type="dxa"/>
          </w:tcPr>
          <w:p w:rsidR="00646D73" w:rsidRDefault="00646D73" w:rsidP="0079457C">
            <w:pPr>
              <w:pStyle w:val="Form-B1"/>
              <w:rPr>
                <w:rStyle w:val="EItalic"/>
              </w:rPr>
            </w:pPr>
          </w:p>
        </w:tc>
        <w:tc>
          <w:tcPr>
            <w:tcW w:w="2554" w:type="dxa"/>
          </w:tcPr>
          <w:p w:rsidR="00646D73" w:rsidRDefault="00646D73" w:rsidP="0079457C">
            <w:pPr>
              <w:pStyle w:val="Form-B1"/>
            </w:pPr>
          </w:p>
        </w:tc>
        <w:tc>
          <w:tcPr>
            <w:tcW w:w="5670" w:type="dxa"/>
            <w:gridSpan w:val="2"/>
          </w:tcPr>
          <w:p w:rsidR="00646D73" w:rsidRDefault="00646D73" w:rsidP="0079457C">
            <w:pPr>
              <w:pStyle w:val="Form-B1"/>
            </w:pPr>
          </w:p>
        </w:tc>
      </w:tr>
      <w:tr w:rsidR="00FA6FBE" w:rsidTr="00CA024B">
        <w:trPr>
          <w:cantSplit/>
        </w:trPr>
        <w:tc>
          <w:tcPr>
            <w:tcW w:w="227" w:type="dxa"/>
          </w:tcPr>
          <w:p w:rsidR="00FA6FBE" w:rsidRDefault="00FA6FBE" w:rsidP="0079457C">
            <w:pPr>
              <w:pStyle w:val="Form-B1"/>
            </w:pPr>
          </w:p>
        </w:tc>
        <w:tc>
          <w:tcPr>
            <w:tcW w:w="1415" w:type="dxa"/>
          </w:tcPr>
          <w:p w:rsidR="00FA6FBE" w:rsidRDefault="00FA6FBE" w:rsidP="0079457C">
            <w:pPr>
              <w:pStyle w:val="Form-B1"/>
              <w:rPr>
                <w:rStyle w:val="EItalic"/>
              </w:rPr>
            </w:pPr>
            <w:r>
              <w:rPr>
                <w:rStyle w:val="EItalic"/>
              </w:rPr>
              <w:t>Item 1</w:t>
            </w:r>
          </w:p>
          <w:p w:rsidR="00FA6FBE" w:rsidRDefault="00FA6FBE" w:rsidP="0079457C">
            <w:pPr>
              <w:pStyle w:val="Form-B1"/>
              <w:rPr>
                <w:rStyle w:val="EItalic"/>
              </w:rPr>
            </w:pPr>
            <w:r>
              <w:rPr>
                <w:rStyle w:val="EItalic"/>
              </w:rPr>
              <w:t>(clause 1.1)</w:t>
            </w:r>
          </w:p>
        </w:tc>
        <w:tc>
          <w:tcPr>
            <w:tcW w:w="2554" w:type="dxa"/>
          </w:tcPr>
          <w:p w:rsidR="00FA6FBE" w:rsidRDefault="00FA6FBE" w:rsidP="00FA6FBE">
            <w:pPr>
              <w:pStyle w:val="Form-B1"/>
            </w:pPr>
            <w:r>
              <w:rPr>
                <w:rStyle w:val="EItalic"/>
              </w:rPr>
              <w:t>The Client is:</w:t>
            </w:r>
            <w:r>
              <w:br/>
            </w:r>
          </w:p>
          <w:p w:rsidR="00497390" w:rsidRPr="00497390" w:rsidRDefault="00497390" w:rsidP="00497390">
            <w:pPr>
              <w:autoSpaceDE w:val="0"/>
              <w:autoSpaceDN w:val="0"/>
              <w:adjustRightInd w:val="0"/>
              <w:spacing w:after="0" w:line="240" w:lineRule="auto"/>
              <w:rPr>
                <w:rFonts w:ascii="Arial" w:hAnsi="Arial" w:cs="Arial"/>
                <w:color w:val="000000"/>
                <w:sz w:val="14"/>
                <w:szCs w:val="14"/>
                <w:lang w:val="en-US"/>
              </w:rPr>
            </w:pPr>
            <w:r w:rsidRPr="00497390">
              <w:rPr>
                <w:rFonts w:ascii="Arial" w:hAnsi="Arial" w:cs="Arial"/>
                <w:color w:val="000000"/>
                <w:sz w:val="14"/>
                <w:szCs w:val="14"/>
                <w:lang w:val="en-US"/>
              </w:rPr>
              <w:t>Guidance Note:</w:t>
            </w:r>
          </w:p>
          <w:p w:rsidR="00497390" w:rsidRPr="00497390" w:rsidRDefault="00497390" w:rsidP="00497390">
            <w:pPr>
              <w:autoSpaceDE w:val="0"/>
              <w:autoSpaceDN w:val="0"/>
              <w:adjustRightInd w:val="0"/>
              <w:spacing w:after="0" w:line="240" w:lineRule="auto"/>
              <w:rPr>
                <w:rFonts w:ascii="Arial" w:hAnsi="Arial" w:cs="Arial"/>
                <w:color w:val="000000"/>
                <w:sz w:val="14"/>
                <w:szCs w:val="14"/>
                <w:lang w:val="en-US"/>
              </w:rPr>
            </w:pPr>
            <w:r w:rsidRPr="00497390">
              <w:rPr>
                <w:rFonts w:ascii="Arial" w:hAnsi="Arial" w:cs="Arial"/>
                <w:color w:val="000000"/>
                <w:sz w:val="14"/>
                <w:szCs w:val="14"/>
                <w:lang w:val="en-US"/>
              </w:rPr>
              <w:t>Insert the identity of the Client with ABN</w:t>
            </w:r>
          </w:p>
          <w:p w:rsidR="00497390" w:rsidRPr="00497390" w:rsidRDefault="00497390" w:rsidP="00497390">
            <w:pPr>
              <w:autoSpaceDE w:val="0"/>
              <w:autoSpaceDN w:val="0"/>
              <w:adjustRightInd w:val="0"/>
              <w:spacing w:after="0" w:line="240" w:lineRule="auto"/>
              <w:rPr>
                <w:rFonts w:ascii="Arial" w:hAnsi="Arial" w:cs="Arial"/>
                <w:color w:val="000000"/>
                <w:sz w:val="14"/>
                <w:szCs w:val="14"/>
                <w:lang w:val="en-US"/>
              </w:rPr>
            </w:pPr>
            <w:r w:rsidRPr="00497390">
              <w:rPr>
                <w:rFonts w:ascii="Arial" w:hAnsi="Arial" w:cs="Arial"/>
                <w:color w:val="000000"/>
                <w:sz w:val="14"/>
                <w:szCs w:val="14"/>
                <w:lang w:val="en-US"/>
              </w:rPr>
              <w:t>and address. Identify whether the Client</w:t>
            </w:r>
          </w:p>
          <w:p w:rsidR="00497390" w:rsidRPr="00497390" w:rsidRDefault="00497390" w:rsidP="00497390">
            <w:pPr>
              <w:autoSpaceDE w:val="0"/>
              <w:autoSpaceDN w:val="0"/>
              <w:adjustRightInd w:val="0"/>
              <w:spacing w:after="0" w:line="240" w:lineRule="auto"/>
              <w:rPr>
                <w:rFonts w:ascii="Arial" w:hAnsi="Arial" w:cs="Arial"/>
                <w:color w:val="000000"/>
                <w:sz w:val="14"/>
                <w:szCs w:val="14"/>
                <w:lang w:val="en-US"/>
              </w:rPr>
            </w:pPr>
            <w:r w:rsidRPr="00497390">
              <w:rPr>
                <w:rFonts w:ascii="Arial" w:hAnsi="Arial" w:cs="Arial"/>
                <w:color w:val="000000"/>
                <w:sz w:val="14"/>
                <w:szCs w:val="14"/>
                <w:lang w:val="en-US"/>
              </w:rPr>
              <w:t>is acting as the agent of another person</w:t>
            </w:r>
          </w:p>
          <w:p w:rsidR="00497390" w:rsidRPr="00497390" w:rsidRDefault="00497390" w:rsidP="00497390">
            <w:pPr>
              <w:autoSpaceDE w:val="0"/>
              <w:autoSpaceDN w:val="0"/>
              <w:adjustRightInd w:val="0"/>
              <w:spacing w:after="0" w:line="240" w:lineRule="auto"/>
              <w:rPr>
                <w:rFonts w:ascii="Arial" w:hAnsi="Arial" w:cs="Arial"/>
                <w:color w:val="000000"/>
                <w:sz w:val="14"/>
                <w:szCs w:val="14"/>
                <w:lang w:val="en-US"/>
              </w:rPr>
            </w:pPr>
            <w:r w:rsidRPr="00497390">
              <w:rPr>
                <w:rFonts w:ascii="Arial" w:hAnsi="Arial" w:cs="Arial"/>
                <w:color w:val="000000"/>
                <w:sz w:val="14"/>
                <w:szCs w:val="14"/>
                <w:lang w:val="en-US"/>
              </w:rPr>
              <w:t>and, if so, identify that person and their</w:t>
            </w:r>
          </w:p>
          <w:p w:rsidR="00497390" w:rsidRPr="00497390" w:rsidRDefault="00497390" w:rsidP="00497390">
            <w:pPr>
              <w:autoSpaceDE w:val="0"/>
              <w:autoSpaceDN w:val="0"/>
              <w:adjustRightInd w:val="0"/>
              <w:spacing w:after="0" w:line="240" w:lineRule="auto"/>
              <w:rPr>
                <w:rFonts w:ascii="Arial" w:hAnsi="Arial" w:cs="Arial"/>
                <w:color w:val="000000"/>
                <w:sz w:val="14"/>
                <w:szCs w:val="14"/>
                <w:lang w:val="en-US"/>
              </w:rPr>
            </w:pPr>
            <w:r w:rsidRPr="00497390">
              <w:rPr>
                <w:rFonts w:ascii="Arial" w:hAnsi="Arial" w:cs="Arial"/>
                <w:color w:val="000000"/>
                <w:sz w:val="14"/>
                <w:szCs w:val="14"/>
                <w:lang w:val="en-US"/>
              </w:rPr>
              <w:t>ABN.</w:t>
            </w:r>
          </w:p>
          <w:p w:rsidR="00497390" w:rsidRPr="00497390" w:rsidRDefault="00497390" w:rsidP="00497390">
            <w:pPr>
              <w:autoSpaceDE w:val="0"/>
              <w:autoSpaceDN w:val="0"/>
              <w:adjustRightInd w:val="0"/>
              <w:spacing w:after="0" w:line="240" w:lineRule="auto"/>
              <w:rPr>
                <w:rFonts w:ascii="Arial" w:hAnsi="Arial" w:cs="Arial"/>
                <w:color w:val="000000"/>
                <w:sz w:val="14"/>
                <w:szCs w:val="14"/>
                <w:lang w:val="en-US"/>
              </w:rPr>
            </w:pPr>
            <w:r w:rsidRPr="00497390">
              <w:rPr>
                <w:rFonts w:ascii="Arial" w:hAnsi="Arial" w:cs="Arial"/>
                <w:color w:val="000000"/>
                <w:sz w:val="14"/>
                <w:szCs w:val="14"/>
                <w:lang w:val="en-US"/>
              </w:rPr>
              <w:t>(You can verify the name and</w:t>
            </w:r>
          </w:p>
          <w:p w:rsidR="00497390" w:rsidRPr="00497390" w:rsidRDefault="00497390" w:rsidP="00497390">
            <w:pPr>
              <w:autoSpaceDE w:val="0"/>
              <w:autoSpaceDN w:val="0"/>
              <w:adjustRightInd w:val="0"/>
              <w:spacing w:after="0" w:line="240" w:lineRule="auto"/>
              <w:rPr>
                <w:rFonts w:ascii="Arial" w:hAnsi="Arial" w:cs="Arial"/>
                <w:color w:val="000000"/>
                <w:sz w:val="14"/>
                <w:szCs w:val="14"/>
                <w:lang w:val="en-US"/>
              </w:rPr>
            </w:pPr>
            <w:r w:rsidRPr="00497390">
              <w:rPr>
                <w:rFonts w:ascii="Arial" w:hAnsi="Arial" w:cs="Arial"/>
                <w:color w:val="000000"/>
                <w:sz w:val="14"/>
                <w:szCs w:val="14"/>
                <w:lang w:val="en-US"/>
              </w:rPr>
              <w:t>ABN free of charge at</w:t>
            </w:r>
          </w:p>
          <w:p w:rsidR="00497390" w:rsidRPr="00497390" w:rsidRDefault="00497390" w:rsidP="00497390">
            <w:pPr>
              <w:autoSpaceDE w:val="0"/>
              <w:autoSpaceDN w:val="0"/>
              <w:adjustRightInd w:val="0"/>
              <w:spacing w:after="0" w:line="240" w:lineRule="auto"/>
              <w:rPr>
                <w:rFonts w:ascii="Arial" w:hAnsi="Arial" w:cs="Arial"/>
                <w:color w:val="0000FF"/>
                <w:sz w:val="14"/>
                <w:szCs w:val="14"/>
                <w:lang w:val="en-US"/>
              </w:rPr>
            </w:pPr>
            <w:r w:rsidRPr="00497390">
              <w:rPr>
                <w:rFonts w:ascii="Arial" w:hAnsi="Arial" w:cs="Arial"/>
                <w:color w:val="0000FF"/>
                <w:sz w:val="14"/>
                <w:szCs w:val="14"/>
                <w:lang w:val="en-US"/>
              </w:rPr>
              <w:t>www.asic.gov.au</w:t>
            </w:r>
          </w:p>
          <w:p w:rsidR="00497390" w:rsidRDefault="00497390" w:rsidP="00497390">
            <w:pPr>
              <w:pStyle w:val="Form-B1"/>
            </w:pPr>
            <w:r w:rsidRPr="00497390">
              <w:rPr>
                <w:rFonts w:cs="Arial"/>
                <w:sz w:val="14"/>
                <w:szCs w:val="14"/>
                <w:lang w:val="en-US"/>
              </w:rPr>
              <w:t xml:space="preserve">or </w:t>
            </w:r>
            <w:r w:rsidRPr="00497390">
              <w:rPr>
                <w:rFonts w:cs="Arial"/>
                <w:color w:val="0000FF"/>
                <w:sz w:val="14"/>
                <w:szCs w:val="14"/>
                <w:lang w:val="en-US"/>
              </w:rPr>
              <w:t>www.abr.gov.au</w:t>
            </w:r>
            <w:r w:rsidRPr="00497390">
              <w:rPr>
                <w:rFonts w:cs="Arial"/>
                <w:sz w:val="14"/>
                <w:szCs w:val="14"/>
                <w:lang w:val="en-US"/>
              </w:rPr>
              <w:t>)</w:t>
            </w:r>
          </w:p>
        </w:tc>
        <w:tc>
          <w:tcPr>
            <w:tcW w:w="5670" w:type="dxa"/>
            <w:gridSpan w:val="2"/>
          </w:tcPr>
          <w:p w:rsidR="00FA6FBE" w:rsidRDefault="00FA6FBE" w:rsidP="0091357E">
            <w:pPr>
              <w:pStyle w:val="Form-Dot"/>
            </w:pPr>
            <w:r>
              <w:t>Midwest Vanadium Pty Ltd</w:t>
            </w:r>
            <w:r>
              <w:tab/>
            </w:r>
          </w:p>
          <w:p w:rsidR="00F147F4" w:rsidRDefault="00F147F4" w:rsidP="00F147F4">
            <w:pPr>
              <w:pStyle w:val="Form-Dot"/>
            </w:pPr>
            <w:r>
              <w:t>of Level 11, Brookfield Place, 125 St Georges Terrace</w:t>
            </w:r>
            <w:r>
              <w:tab/>
              <w:t xml:space="preserve"> </w:t>
            </w:r>
          </w:p>
          <w:p w:rsidR="00F147F4" w:rsidRDefault="00F147F4" w:rsidP="00F147F4">
            <w:pPr>
              <w:pStyle w:val="Form-Dot"/>
            </w:pPr>
            <w:r>
              <w:t>Perth, WA 6000</w:t>
            </w:r>
            <w:r>
              <w:tab/>
            </w:r>
          </w:p>
          <w:p w:rsidR="00FA6FBE" w:rsidRDefault="00FA6FBE" w:rsidP="0091357E">
            <w:pPr>
              <w:pStyle w:val="Form-Dot"/>
              <w:tabs>
                <w:tab w:val="right" w:leader="dot" w:pos="3232"/>
              </w:tabs>
            </w:pPr>
            <w:r>
              <w:t>ABN 65 113 874 712</w:t>
            </w:r>
            <w:r>
              <w:tab/>
            </w:r>
          </w:p>
        </w:tc>
      </w:tr>
      <w:tr w:rsidR="00FA6FBE" w:rsidTr="00CA024B">
        <w:trPr>
          <w:cantSplit/>
        </w:trPr>
        <w:tc>
          <w:tcPr>
            <w:tcW w:w="227" w:type="dxa"/>
          </w:tcPr>
          <w:p w:rsidR="00FA6FBE" w:rsidRDefault="00FA6FBE" w:rsidP="0079457C">
            <w:pPr>
              <w:pStyle w:val="Form-B1"/>
            </w:pPr>
          </w:p>
        </w:tc>
        <w:tc>
          <w:tcPr>
            <w:tcW w:w="1415" w:type="dxa"/>
          </w:tcPr>
          <w:p w:rsidR="00FA6FBE" w:rsidRDefault="00FA6FBE" w:rsidP="0079457C">
            <w:pPr>
              <w:pStyle w:val="Form-B1"/>
            </w:pPr>
          </w:p>
        </w:tc>
        <w:tc>
          <w:tcPr>
            <w:tcW w:w="2554" w:type="dxa"/>
          </w:tcPr>
          <w:p w:rsidR="00FA6FBE" w:rsidRDefault="00FA6FBE" w:rsidP="0079457C">
            <w:pPr>
              <w:pStyle w:val="Form-B1"/>
              <w:rPr>
                <w:rStyle w:val="EItalic"/>
              </w:rPr>
            </w:pPr>
          </w:p>
        </w:tc>
        <w:tc>
          <w:tcPr>
            <w:tcW w:w="5670" w:type="dxa"/>
            <w:gridSpan w:val="2"/>
          </w:tcPr>
          <w:p w:rsidR="00FA6FBE" w:rsidRDefault="00FA6FBE" w:rsidP="0079457C">
            <w:pPr>
              <w:pStyle w:val="Form-Dot"/>
              <w:tabs>
                <w:tab w:val="right" w:leader="dot" w:pos="6067"/>
              </w:tabs>
            </w:pPr>
          </w:p>
        </w:tc>
      </w:tr>
      <w:tr w:rsidR="00FA6FBE" w:rsidTr="00CA024B">
        <w:trPr>
          <w:cantSplit/>
        </w:trPr>
        <w:tc>
          <w:tcPr>
            <w:tcW w:w="227" w:type="dxa"/>
          </w:tcPr>
          <w:p w:rsidR="00FA6FBE" w:rsidRDefault="00FA6FBE" w:rsidP="0079457C">
            <w:pPr>
              <w:pStyle w:val="Form-B1"/>
            </w:pPr>
          </w:p>
        </w:tc>
        <w:tc>
          <w:tcPr>
            <w:tcW w:w="1415" w:type="dxa"/>
          </w:tcPr>
          <w:p w:rsidR="00F147F4" w:rsidRDefault="00F147F4" w:rsidP="00F147F4">
            <w:pPr>
              <w:pStyle w:val="Form-B1"/>
              <w:rPr>
                <w:rStyle w:val="EItalic"/>
              </w:rPr>
            </w:pPr>
            <w:r>
              <w:rPr>
                <w:rStyle w:val="EItalic"/>
              </w:rPr>
              <w:t>Item 2</w:t>
            </w:r>
          </w:p>
          <w:p w:rsidR="00FA6FBE" w:rsidRDefault="00F147F4" w:rsidP="00F147F4">
            <w:pPr>
              <w:pStyle w:val="Form-B1"/>
            </w:pPr>
            <w:r>
              <w:rPr>
                <w:rStyle w:val="EItalic"/>
              </w:rPr>
              <w:t>(clause 1.1)</w:t>
            </w:r>
          </w:p>
        </w:tc>
        <w:tc>
          <w:tcPr>
            <w:tcW w:w="2554" w:type="dxa"/>
          </w:tcPr>
          <w:p w:rsidR="00FA6FBE" w:rsidRDefault="00F147F4" w:rsidP="00F147F4">
            <w:pPr>
              <w:pStyle w:val="Form-B1"/>
              <w:rPr>
                <w:rStyle w:val="EItalic"/>
              </w:rPr>
            </w:pPr>
            <w:r>
              <w:rPr>
                <w:rStyle w:val="EItalic"/>
              </w:rPr>
              <w:t>The Consultant is:</w:t>
            </w:r>
          </w:p>
          <w:p w:rsidR="00497390" w:rsidRDefault="00497390" w:rsidP="00F147F4">
            <w:pPr>
              <w:pStyle w:val="Form-B1"/>
              <w:rPr>
                <w:rStyle w:val="EItalic"/>
              </w:rPr>
            </w:pPr>
          </w:p>
          <w:p w:rsidR="00497390" w:rsidRPr="00497390" w:rsidRDefault="00497390" w:rsidP="00497390">
            <w:pPr>
              <w:autoSpaceDE w:val="0"/>
              <w:autoSpaceDN w:val="0"/>
              <w:adjustRightInd w:val="0"/>
              <w:spacing w:after="0" w:line="240" w:lineRule="auto"/>
              <w:rPr>
                <w:rFonts w:ascii="Arial" w:hAnsi="Arial" w:cs="Arial"/>
                <w:color w:val="000000"/>
                <w:sz w:val="14"/>
                <w:szCs w:val="14"/>
                <w:lang w:val="en-US"/>
              </w:rPr>
            </w:pPr>
            <w:r w:rsidRPr="00497390">
              <w:rPr>
                <w:rFonts w:ascii="Arial" w:hAnsi="Arial" w:cs="Arial"/>
                <w:color w:val="000000"/>
                <w:sz w:val="14"/>
                <w:szCs w:val="14"/>
                <w:lang w:val="en-US"/>
              </w:rPr>
              <w:t>Guidance Note:</w:t>
            </w:r>
          </w:p>
          <w:p w:rsidR="00497390" w:rsidRPr="00497390" w:rsidRDefault="00497390" w:rsidP="00497390">
            <w:pPr>
              <w:autoSpaceDE w:val="0"/>
              <w:autoSpaceDN w:val="0"/>
              <w:adjustRightInd w:val="0"/>
              <w:spacing w:after="0" w:line="240" w:lineRule="auto"/>
              <w:rPr>
                <w:rFonts w:ascii="Arial" w:hAnsi="Arial" w:cs="Arial"/>
                <w:color w:val="000000"/>
                <w:sz w:val="14"/>
                <w:szCs w:val="14"/>
                <w:lang w:val="en-US"/>
              </w:rPr>
            </w:pPr>
            <w:r w:rsidRPr="00497390">
              <w:rPr>
                <w:rFonts w:ascii="Arial" w:hAnsi="Arial" w:cs="Arial"/>
                <w:color w:val="000000"/>
                <w:sz w:val="14"/>
                <w:szCs w:val="14"/>
                <w:lang w:val="en-US"/>
              </w:rPr>
              <w:t>Insert the identity of the Consultant</w:t>
            </w:r>
          </w:p>
          <w:p w:rsidR="00497390" w:rsidRPr="00497390" w:rsidRDefault="00497390" w:rsidP="00497390">
            <w:pPr>
              <w:autoSpaceDE w:val="0"/>
              <w:autoSpaceDN w:val="0"/>
              <w:adjustRightInd w:val="0"/>
              <w:spacing w:after="0" w:line="240" w:lineRule="auto"/>
              <w:rPr>
                <w:rFonts w:ascii="Arial" w:hAnsi="Arial" w:cs="Arial"/>
                <w:color w:val="000000"/>
                <w:sz w:val="14"/>
                <w:szCs w:val="14"/>
                <w:lang w:val="en-US"/>
              </w:rPr>
            </w:pPr>
            <w:r w:rsidRPr="00497390">
              <w:rPr>
                <w:rFonts w:ascii="Arial" w:hAnsi="Arial" w:cs="Arial"/>
                <w:color w:val="000000"/>
                <w:sz w:val="14"/>
                <w:szCs w:val="14"/>
                <w:lang w:val="en-US"/>
              </w:rPr>
              <w:t>with ABN and address.</w:t>
            </w:r>
          </w:p>
          <w:p w:rsidR="00497390" w:rsidRPr="00497390" w:rsidRDefault="00497390" w:rsidP="00497390">
            <w:pPr>
              <w:autoSpaceDE w:val="0"/>
              <w:autoSpaceDN w:val="0"/>
              <w:adjustRightInd w:val="0"/>
              <w:spacing w:after="0" w:line="240" w:lineRule="auto"/>
              <w:rPr>
                <w:rFonts w:ascii="Arial" w:hAnsi="Arial" w:cs="Arial"/>
                <w:color w:val="000000"/>
                <w:sz w:val="14"/>
                <w:szCs w:val="14"/>
                <w:lang w:val="en-US"/>
              </w:rPr>
            </w:pPr>
            <w:r w:rsidRPr="00497390">
              <w:rPr>
                <w:rFonts w:ascii="Arial" w:hAnsi="Arial" w:cs="Arial"/>
                <w:color w:val="000000"/>
                <w:sz w:val="14"/>
                <w:szCs w:val="14"/>
                <w:lang w:val="en-US"/>
              </w:rPr>
              <w:t>(You can verify the name</w:t>
            </w:r>
          </w:p>
          <w:p w:rsidR="00497390" w:rsidRPr="00497390" w:rsidRDefault="00497390" w:rsidP="00497390">
            <w:pPr>
              <w:autoSpaceDE w:val="0"/>
              <w:autoSpaceDN w:val="0"/>
              <w:adjustRightInd w:val="0"/>
              <w:spacing w:after="0" w:line="240" w:lineRule="auto"/>
              <w:rPr>
                <w:rFonts w:ascii="Arial" w:hAnsi="Arial" w:cs="Arial"/>
                <w:color w:val="000000"/>
                <w:sz w:val="14"/>
                <w:szCs w:val="14"/>
                <w:lang w:val="en-US"/>
              </w:rPr>
            </w:pPr>
            <w:r w:rsidRPr="00497390">
              <w:rPr>
                <w:rFonts w:ascii="Arial" w:hAnsi="Arial" w:cs="Arial"/>
                <w:color w:val="000000"/>
                <w:sz w:val="14"/>
                <w:szCs w:val="14"/>
                <w:lang w:val="en-US"/>
              </w:rPr>
              <w:t>and ABN free of charge at</w:t>
            </w:r>
          </w:p>
          <w:p w:rsidR="00497390" w:rsidRPr="00497390" w:rsidRDefault="00497390" w:rsidP="00497390">
            <w:pPr>
              <w:autoSpaceDE w:val="0"/>
              <w:autoSpaceDN w:val="0"/>
              <w:adjustRightInd w:val="0"/>
              <w:spacing w:after="0" w:line="240" w:lineRule="auto"/>
              <w:rPr>
                <w:rFonts w:ascii="Arial" w:hAnsi="Arial" w:cs="Arial"/>
                <w:color w:val="0000FF"/>
                <w:sz w:val="14"/>
                <w:szCs w:val="14"/>
                <w:lang w:val="en-US"/>
              </w:rPr>
            </w:pPr>
            <w:r w:rsidRPr="00497390">
              <w:rPr>
                <w:rFonts w:ascii="Arial" w:hAnsi="Arial" w:cs="Arial"/>
                <w:color w:val="0000FF"/>
                <w:sz w:val="14"/>
                <w:szCs w:val="14"/>
                <w:lang w:val="en-US"/>
              </w:rPr>
              <w:t>www.asic.gov.au</w:t>
            </w:r>
          </w:p>
          <w:p w:rsidR="00497390" w:rsidRDefault="00497390" w:rsidP="00497390">
            <w:pPr>
              <w:pStyle w:val="Form-B1"/>
            </w:pPr>
            <w:r w:rsidRPr="00497390">
              <w:rPr>
                <w:rFonts w:cs="Arial"/>
                <w:sz w:val="14"/>
                <w:szCs w:val="14"/>
                <w:lang w:val="en-US"/>
              </w:rPr>
              <w:t xml:space="preserve">or </w:t>
            </w:r>
            <w:r w:rsidRPr="00497390">
              <w:rPr>
                <w:rFonts w:cs="Arial"/>
                <w:color w:val="0000FF"/>
                <w:sz w:val="14"/>
                <w:szCs w:val="14"/>
                <w:lang w:val="en-US"/>
              </w:rPr>
              <w:t>www.abr.gov.au</w:t>
            </w:r>
            <w:r w:rsidRPr="00497390">
              <w:rPr>
                <w:rFonts w:cs="Arial"/>
                <w:sz w:val="14"/>
                <w:szCs w:val="14"/>
                <w:lang w:val="en-US"/>
              </w:rPr>
              <w:t>)</w:t>
            </w:r>
          </w:p>
        </w:tc>
        <w:tc>
          <w:tcPr>
            <w:tcW w:w="5670" w:type="dxa"/>
            <w:gridSpan w:val="2"/>
          </w:tcPr>
          <w:p w:rsidR="00FA6FBE" w:rsidRDefault="00FA6FBE" w:rsidP="0079457C">
            <w:pPr>
              <w:pStyle w:val="Form-Dot"/>
            </w:pPr>
            <w:r>
              <w:tab/>
            </w:r>
          </w:p>
          <w:p w:rsidR="00FA6FBE" w:rsidRDefault="00F147F4" w:rsidP="0079457C">
            <w:pPr>
              <w:pStyle w:val="Form-Dot"/>
            </w:pPr>
            <w:r>
              <w:t>of</w:t>
            </w:r>
            <w:r w:rsidR="00FA6FBE">
              <w:tab/>
            </w:r>
          </w:p>
          <w:p w:rsidR="00F147F4" w:rsidRDefault="00F147F4" w:rsidP="00F147F4">
            <w:pPr>
              <w:pStyle w:val="Form-Dot"/>
            </w:pPr>
            <w:r>
              <w:tab/>
            </w:r>
          </w:p>
          <w:p w:rsidR="00FA6FBE" w:rsidRDefault="00F147F4" w:rsidP="00F147F4">
            <w:pPr>
              <w:pStyle w:val="Form-Dot"/>
            </w:pPr>
            <w:r>
              <w:t>ABN</w:t>
            </w:r>
            <w:r>
              <w:tab/>
            </w:r>
          </w:p>
        </w:tc>
      </w:tr>
      <w:tr w:rsidR="00FA6FBE" w:rsidTr="00CA024B">
        <w:trPr>
          <w:cantSplit/>
        </w:trPr>
        <w:tc>
          <w:tcPr>
            <w:tcW w:w="227" w:type="dxa"/>
          </w:tcPr>
          <w:p w:rsidR="00FA6FBE" w:rsidRDefault="00FA6FBE" w:rsidP="0079457C">
            <w:pPr>
              <w:pStyle w:val="Form-B1"/>
            </w:pPr>
          </w:p>
        </w:tc>
        <w:tc>
          <w:tcPr>
            <w:tcW w:w="1415" w:type="dxa"/>
          </w:tcPr>
          <w:p w:rsidR="00FA6FBE" w:rsidRDefault="00FA6FBE" w:rsidP="0079457C">
            <w:pPr>
              <w:pStyle w:val="Form-B1"/>
            </w:pPr>
          </w:p>
        </w:tc>
        <w:tc>
          <w:tcPr>
            <w:tcW w:w="2554" w:type="dxa"/>
          </w:tcPr>
          <w:p w:rsidR="00FA6FBE" w:rsidRDefault="00FA6FBE" w:rsidP="0079457C">
            <w:pPr>
              <w:pStyle w:val="Form-B1"/>
              <w:rPr>
                <w:rStyle w:val="EItalic"/>
              </w:rPr>
            </w:pPr>
          </w:p>
        </w:tc>
        <w:tc>
          <w:tcPr>
            <w:tcW w:w="5670" w:type="dxa"/>
            <w:gridSpan w:val="2"/>
          </w:tcPr>
          <w:p w:rsidR="00FA6FBE" w:rsidRDefault="00FA6FBE" w:rsidP="0079457C">
            <w:pPr>
              <w:pStyle w:val="Form-Dot"/>
              <w:tabs>
                <w:tab w:val="right" w:leader="dot" w:pos="6067"/>
              </w:tabs>
            </w:pPr>
          </w:p>
        </w:tc>
      </w:tr>
      <w:tr w:rsidR="00FA6FBE" w:rsidTr="00CA024B">
        <w:trPr>
          <w:cantSplit/>
        </w:trPr>
        <w:tc>
          <w:tcPr>
            <w:tcW w:w="227" w:type="dxa"/>
          </w:tcPr>
          <w:p w:rsidR="00FA6FBE" w:rsidRDefault="00FA6FBE" w:rsidP="0079457C">
            <w:pPr>
              <w:pStyle w:val="Form-B1"/>
            </w:pPr>
          </w:p>
        </w:tc>
        <w:tc>
          <w:tcPr>
            <w:tcW w:w="1415" w:type="dxa"/>
          </w:tcPr>
          <w:p w:rsidR="00F147F4" w:rsidRDefault="00F147F4" w:rsidP="00F147F4">
            <w:pPr>
              <w:pStyle w:val="Form-B1"/>
              <w:rPr>
                <w:rStyle w:val="EItalic"/>
              </w:rPr>
            </w:pPr>
            <w:r>
              <w:rPr>
                <w:rStyle w:val="EItalic"/>
              </w:rPr>
              <w:t>Item 3</w:t>
            </w:r>
          </w:p>
          <w:p w:rsidR="00FA6FBE" w:rsidRDefault="00F147F4" w:rsidP="00F147F4">
            <w:pPr>
              <w:pStyle w:val="Form-B1"/>
            </w:pPr>
            <w:r>
              <w:rPr>
                <w:rStyle w:val="EItalic"/>
              </w:rPr>
              <w:t>(clause 1.1)</w:t>
            </w:r>
          </w:p>
        </w:tc>
        <w:tc>
          <w:tcPr>
            <w:tcW w:w="2554" w:type="dxa"/>
          </w:tcPr>
          <w:p w:rsidR="00FA6FBE" w:rsidRDefault="00F147F4" w:rsidP="00F147F4">
            <w:pPr>
              <w:pStyle w:val="Form-B1"/>
              <w:rPr>
                <w:rStyle w:val="EItalic"/>
              </w:rPr>
            </w:pPr>
            <w:r>
              <w:rPr>
                <w:rStyle w:val="EItalic"/>
              </w:rPr>
              <w:t>The Contract Documents are:</w:t>
            </w:r>
          </w:p>
          <w:p w:rsidR="00497390" w:rsidRDefault="00497390" w:rsidP="00F147F4">
            <w:pPr>
              <w:pStyle w:val="Form-B1"/>
              <w:rPr>
                <w:rStyle w:val="EItalic"/>
              </w:rPr>
            </w:pPr>
          </w:p>
          <w:p w:rsidR="00497390" w:rsidRPr="00497390" w:rsidRDefault="00497390" w:rsidP="00497390">
            <w:pPr>
              <w:autoSpaceDE w:val="0"/>
              <w:autoSpaceDN w:val="0"/>
              <w:adjustRightInd w:val="0"/>
              <w:spacing w:after="0" w:line="240" w:lineRule="auto"/>
              <w:rPr>
                <w:rFonts w:ascii="Arial" w:hAnsi="Arial" w:cs="Arial"/>
                <w:sz w:val="14"/>
                <w:szCs w:val="14"/>
                <w:lang w:val="en-US"/>
              </w:rPr>
            </w:pPr>
            <w:r w:rsidRPr="00497390">
              <w:rPr>
                <w:rFonts w:ascii="Arial" w:hAnsi="Arial" w:cs="Arial"/>
                <w:sz w:val="14"/>
                <w:szCs w:val="14"/>
                <w:lang w:val="en-US"/>
              </w:rPr>
              <w:t>Guidance Note:</w:t>
            </w:r>
          </w:p>
          <w:p w:rsidR="00497390" w:rsidRPr="00497390" w:rsidRDefault="00497390" w:rsidP="00497390">
            <w:pPr>
              <w:autoSpaceDE w:val="0"/>
              <w:autoSpaceDN w:val="0"/>
              <w:adjustRightInd w:val="0"/>
              <w:spacing w:after="0" w:line="240" w:lineRule="auto"/>
              <w:rPr>
                <w:rFonts w:ascii="Arial" w:hAnsi="Arial" w:cs="Arial"/>
                <w:sz w:val="14"/>
                <w:szCs w:val="14"/>
                <w:lang w:val="en-US"/>
              </w:rPr>
            </w:pPr>
            <w:r w:rsidRPr="00497390">
              <w:rPr>
                <w:rFonts w:ascii="Arial" w:hAnsi="Arial" w:cs="Arial"/>
                <w:sz w:val="14"/>
                <w:szCs w:val="14"/>
                <w:lang w:val="en-US"/>
              </w:rPr>
              <w:t>Insert any other relevant Documents</w:t>
            </w:r>
          </w:p>
          <w:p w:rsidR="00497390" w:rsidRDefault="00497390" w:rsidP="00497390">
            <w:pPr>
              <w:pStyle w:val="Form-B1"/>
            </w:pPr>
            <w:r w:rsidRPr="00497390">
              <w:rPr>
                <w:rFonts w:cs="Arial"/>
                <w:sz w:val="14"/>
                <w:szCs w:val="14"/>
                <w:lang w:val="en-US"/>
              </w:rPr>
              <w:t>forming this Contract</w:t>
            </w:r>
            <w:r>
              <w:rPr>
                <w:rFonts w:ascii="TT29BCo00" w:hAnsi="TT29BCo00" w:cs="TT29BCo00"/>
                <w:sz w:val="16"/>
                <w:szCs w:val="16"/>
                <w:lang w:val="en-US"/>
              </w:rPr>
              <w:t>.</w:t>
            </w:r>
          </w:p>
        </w:tc>
        <w:tc>
          <w:tcPr>
            <w:tcW w:w="5670" w:type="dxa"/>
            <w:gridSpan w:val="2"/>
          </w:tcPr>
          <w:p w:rsidR="00F147F4" w:rsidRDefault="00F147F4" w:rsidP="00D40D12">
            <w:pPr>
              <w:pStyle w:val="Form-Dot"/>
              <w:numPr>
                <w:ilvl w:val="0"/>
                <w:numId w:val="22"/>
              </w:numPr>
            </w:pPr>
            <w:r>
              <w:t>These General Conditions of Contract.</w:t>
            </w:r>
          </w:p>
          <w:p w:rsidR="00F147F4" w:rsidRDefault="00E16569" w:rsidP="00D40D12">
            <w:pPr>
              <w:pStyle w:val="Form-Dot"/>
              <w:numPr>
                <w:ilvl w:val="0"/>
                <w:numId w:val="22"/>
              </w:numPr>
            </w:pPr>
            <w:r>
              <w:t>Formal Instrument of Agreement</w:t>
            </w:r>
            <w:r w:rsidR="00F147F4">
              <w:t>.</w:t>
            </w:r>
          </w:p>
          <w:p w:rsidR="00FA6FBE" w:rsidRDefault="00F147F4" w:rsidP="00D40D12">
            <w:pPr>
              <w:pStyle w:val="Form-Dot"/>
              <w:numPr>
                <w:ilvl w:val="0"/>
                <w:numId w:val="22"/>
              </w:numPr>
            </w:pPr>
            <w:r>
              <w:t>(Other):</w:t>
            </w:r>
            <w:r w:rsidR="00E16569">
              <w:t>Schedules</w:t>
            </w:r>
            <w:r w:rsidR="00FA6FBE">
              <w:tab/>
            </w:r>
          </w:p>
          <w:p w:rsidR="00FA6FBE" w:rsidRDefault="00FA6FBE" w:rsidP="0079457C">
            <w:pPr>
              <w:pStyle w:val="Form-Dot"/>
            </w:pPr>
            <w:r>
              <w:tab/>
            </w:r>
          </w:p>
          <w:p w:rsidR="00FA6FBE" w:rsidRDefault="00F147F4" w:rsidP="00F147F4">
            <w:pPr>
              <w:pStyle w:val="Form-Dot"/>
            </w:pPr>
            <w:r>
              <w:tab/>
            </w:r>
          </w:p>
        </w:tc>
      </w:tr>
      <w:tr w:rsidR="00FA6FBE" w:rsidTr="00CA024B">
        <w:trPr>
          <w:cantSplit/>
        </w:trPr>
        <w:tc>
          <w:tcPr>
            <w:tcW w:w="227" w:type="dxa"/>
          </w:tcPr>
          <w:p w:rsidR="00FA6FBE" w:rsidRDefault="00FA6FBE" w:rsidP="0079457C">
            <w:pPr>
              <w:pStyle w:val="Form-B1"/>
            </w:pPr>
          </w:p>
        </w:tc>
        <w:tc>
          <w:tcPr>
            <w:tcW w:w="1415" w:type="dxa"/>
          </w:tcPr>
          <w:p w:rsidR="00FA6FBE" w:rsidRDefault="00FA6FBE" w:rsidP="0079457C">
            <w:pPr>
              <w:pStyle w:val="Form-B1"/>
            </w:pPr>
          </w:p>
        </w:tc>
        <w:tc>
          <w:tcPr>
            <w:tcW w:w="2554" w:type="dxa"/>
          </w:tcPr>
          <w:p w:rsidR="00FA6FBE" w:rsidRDefault="00FA6FBE" w:rsidP="0079457C">
            <w:pPr>
              <w:pStyle w:val="Form-B1"/>
              <w:rPr>
                <w:rStyle w:val="EItalic"/>
              </w:rPr>
            </w:pPr>
          </w:p>
        </w:tc>
        <w:tc>
          <w:tcPr>
            <w:tcW w:w="5670" w:type="dxa"/>
            <w:gridSpan w:val="2"/>
          </w:tcPr>
          <w:p w:rsidR="00FA6FBE" w:rsidRDefault="00FA6FBE" w:rsidP="0079457C">
            <w:pPr>
              <w:pStyle w:val="Form-Dot"/>
              <w:tabs>
                <w:tab w:val="right" w:leader="dot" w:pos="6067"/>
              </w:tabs>
            </w:pPr>
          </w:p>
        </w:tc>
      </w:tr>
      <w:tr w:rsidR="00FA6FBE" w:rsidTr="00CA024B">
        <w:trPr>
          <w:cantSplit/>
        </w:trPr>
        <w:tc>
          <w:tcPr>
            <w:tcW w:w="227" w:type="dxa"/>
          </w:tcPr>
          <w:p w:rsidR="00FA6FBE" w:rsidRDefault="00FA6FBE" w:rsidP="0079457C">
            <w:pPr>
              <w:pStyle w:val="Form-B1"/>
            </w:pPr>
          </w:p>
        </w:tc>
        <w:tc>
          <w:tcPr>
            <w:tcW w:w="1415" w:type="dxa"/>
          </w:tcPr>
          <w:p w:rsidR="00807312" w:rsidRDefault="00807312" w:rsidP="00807312">
            <w:pPr>
              <w:pStyle w:val="Form-B1"/>
              <w:rPr>
                <w:rStyle w:val="EItalic"/>
              </w:rPr>
            </w:pPr>
            <w:r>
              <w:rPr>
                <w:rStyle w:val="EItalic"/>
              </w:rPr>
              <w:t>Item 4</w:t>
            </w:r>
          </w:p>
          <w:p w:rsidR="00FA6FBE" w:rsidRDefault="00807312" w:rsidP="00807312">
            <w:pPr>
              <w:pStyle w:val="Form-B1"/>
            </w:pPr>
            <w:r>
              <w:rPr>
                <w:rStyle w:val="EItalic"/>
              </w:rPr>
              <w:t>(clause 1.1)</w:t>
            </w:r>
          </w:p>
        </w:tc>
        <w:tc>
          <w:tcPr>
            <w:tcW w:w="2554" w:type="dxa"/>
          </w:tcPr>
          <w:p w:rsidR="00FA6FBE" w:rsidRDefault="00807312" w:rsidP="00807312">
            <w:pPr>
              <w:pStyle w:val="Form-B1"/>
              <w:rPr>
                <w:rStyle w:val="EItalic"/>
              </w:rPr>
            </w:pPr>
            <w:r>
              <w:rPr>
                <w:rStyle w:val="EItalic"/>
              </w:rPr>
              <w:t>The Scope is described in the following Documents, or the Scope is:</w:t>
            </w:r>
          </w:p>
          <w:p w:rsidR="00497390" w:rsidRDefault="00497390" w:rsidP="00807312">
            <w:pPr>
              <w:pStyle w:val="Form-B1"/>
              <w:rPr>
                <w:rStyle w:val="EItalic"/>
              </w:rPr>
            </w:pPr>
          </w:p>
          <w:p w:rsidR="00497390" w:rsidRPr="00497390" w:rsidRDefault="00497390" w:rsidP="00497390">
            <w:pPr>
              <w:autoSpaceDE w:val="0"/>
              <w:autoSpaceDN w:val="0"/>
              <w:adjustRightInd w:val="0"/>
              <w:spacing w:after="0" w:line="240" w:lineRule="auto"/>
              <w:rPr>
                <w:rFonts w:ascii="Arial" w:hAnsi="Arial" w:cs="Arial"/>
                <w:sz w:val="14"/>
                <w:szCs w:val="14"/>
                <w:lang w:val="en-US"/>
              </w:rPr>
            </w:pPr>
            <w:r w:rsidRPr="00497390">
              <w:rPr>
                <w:rFonts w:ascii="Arial" w:hAnsi="Arial" w:cs="Arial"/>
                <w:sz w:val="14"/>
                <w:szCs w:val="14"/>
                <w:lang w:val="en-US"/>
              </w:rPr>
              <w:t>Guidance Note:</w:t>
            </w:r>
          </w:p>
          <w:p w:rsidR="00497390" w:rsidRPr="00497390" w:rsidRDefault="00497390" w:rsidP="00497390">
            <w:pPr>
              <w:autoSpaceDE w:val="0"/>
              <w:autoSpaceDN w:val="0"/>
              <w:adjustRightInd w:val="0"/>
              <w:spacing w:after="0" w:line="240" w:lineRule="auto"/>
              <w:rPr>
                <w:rFonts w:ascii="Arial" w:hAnsi="Arial" w:cs="Arial"/>
                <w:sz w:val="14"/>
                <w:szCs w:val="14"/>
                <w:lang w:val="en-US"/>
              </w:rPr>
            </w:pPr>
            <w:r w:rsidRPr="00497390">
              <w:rPr>
                <w:rFonts w:ascii="Arial" w:hAnsi="Arial" w:cs="Arial"/>
                <w:sz w:val="14"/>
                <w:szCs w:val="14"/>
                <w:lang w:val="en-US"/>
              </w:rPr>
              <w:t>The Scope is intended to describe the</w:t>
            </w:r>
          </w:p>
          <w:p w:rsidR="00497390" w:rsidRPr="00497390" w:rsidRDefault="00497390" w:rsidP="00497390">
            <w:pPr>
              <w:autoSpaceDE w:val="0"/>
              <w:autoSpaceDN w:val="0"/>
              <w:adjustRightInd w:val="0"/>
              <w:spacing w:after="0" w:line="240" w:lineRule="auto"/>
              <w:rPr>
                <w:rFonts w:ascii="Arial" w:hAnsi="Arial" w:cs="Arial"/>
                <w:sz w:val="14"/>
                <w:szCs w:val="14"/>
                <w:lang w:val="en-US"/>
              </w:rPr>
            </w:pPr>
            <w:r w:rsidRPr="00497390">
              <w:rPr>
                <w:rFonts w:ascii="Arial" w:hAnsi="Arial" w:cs="Arial"/>
                <w:sz w:val="14"/>
                <w:szCs w:val="14"/>
                <w:lang w:val="en-US"/>
              </w:rPr>
              <w:t>Scope of the Services that are required</w:t>
            </w:r>
          </w:p>
          <w:p w:rsidR="00497390" w:rsidRPr="00497390" w:rsidRDefault="00497390" w:rsidP="00497390">
            <w:pPr>
              <w:autoSpaceDE w:val="0"/>
              <w:autoSpaceDN w:val="0"/>
              <w:adjustRightInd w:val="0"/>
              <w:spacing w:after="0" w:line="240" w:lineRule="auto"/>
              <w:rPr>
                <w:rFonts w:ascii="Arial" w:hAnsi="Arial" w:cs="Arial"/>
                <w:sz w:val="14"/>
                <w:szCs w:val="14"/>
                <w:lang w:val="en-US"/>
              </w:rPr>
            </w:pPr>
            <w:r w:rsidRPr="00497390">
              <w:rPr>
                <w:rFonts w:ascii="Arial" w:hAnsi="Arial" w:cs="Arial"/>
                <w:sz w:val="14"/>
                <w:szCs w:val="14"/>
                <w:lang w:val="en-US"/>
              </w:rPr>
              <w:t>to be performed and their relationship</w:t>
            </w:r>
          </w:p>
          <w:p w:rsidR="00497390" w:rsidRPr="00497390" w:rsidRDefault="00497390" w:rsidP="00497390">
            <w:pPr>
              <w:autoSpaceDE w:val="0"/>
              <w:autoSpaceDN w:val="0"/>
              <w:adjustRightInd w:val="0"/>
              <w:spacing w:after="0" w:line="240" w:lineRule="auto"/>
              <w:rPr>
                <w:rFonts w:ascii="Arial" w:hAnsi="Arial" w:cs="Arial"/>
                <w:sz w:val="14"/>
                <w:szCs w:val="14"/>
                <w:lang w:val="en-US"/>
              </w:rPr>
            </w:pPr>
            <w:r w:rsidRPr="00497390">
              <w:rPr>
                <w:rFonts w:ascii="Arial" w:hAnsi="Arial" w:cs="Arial"/>
                <w:sz w:val="14"/>
                <w:szCs w:val="14"/>
                <w:lang w:val="en-US"/>
              </w:rPr>
              <w:t>to the project being undertaken by the</w:t>
            </w:r>
          </w:p>
          <w:p w:rsidR="00497390" w:rsidRPr="00497390" w:rsidRDefault="00497390" w:rsidP="00497390">
            <w:pPr>
              <w:autoSpaceDE w:val="0"/>
              <w:autoSpaceDN w:val="0"/>
              <w:adjustRightInd w:val="0"/>
              <w:spacing w:after="0" w:line="240" w:lineRule="auto"/>
              <w:rPr>
                <w:rFonts w:ascii="Arial" w:hAnsi="Arial" w:cs="Arial"/>
                <w:sz w:val="14"/>
                <w:szCs w:val="14"/>
                <w:lang w:val="en-US"/>
              </w:rPr>
            </w:pPr>
            <w:r w:rsidRPr="00497390">
              <w:rPr>
                <w:rFonts w:ascii="Arial" w:hAnsi="Arial" w:cs="Arial"/>
                <w:sz w:val="14"/>
                <w:szCs w:val="14"/>
                <w:lang w:val="en-US"/>
              </w:rPr>
              <w:t>Client. Either identify the Documents</w:t>
            </w:r>
          </w:p>
          <w:p w:rsidR="00497390" w:rsidRPr="00497390" w:rsidRDefault="00497390" w:rsidP="00497390">
            <w:pPr>
              <w:autoSpaceDE w:val="0"/>
              <w:autoSpaceDN w:val="0"/>
              <w:adjustRightInd w:val="0"/>
              <w:spacing w:after="0" w:line="240" w:lineRule="auto"/>
              <w:rPr>
                <w:rFonts w:ascii="Arial" w:hAnsi="Arial" w:cs="Arial"/>
                <w:sz w:val="14"/>
                <w:szCs w:val="14"/>
                <w:lang w:val="en-US"/>
              </w:rPr>
            </w:pPr>
            <w:r w:rsidRPr="00497390">
              <w:rPr>
                <w:rFonts w:ascii="Arial" w:hAnsi="Arial" w:cs="Arial"/>
                <w:sz w:val="14"/>
                <w:szCs w:val="14"/>
                <w:lang w:val="en-US"/>
              </w:rPr>
              <w:t>that describe the Scope or include a</w:t>
            </w:r>
            <w:r>
              <w:rPr>
                <w:rFonts w:ascii="Arial" w:hAnsi="Arial" w:cs="Arial"/>
                <w:sz w:val="14"/>
                <w:szCs w:val="14"/>
                <w:lang w:val="en-US"/>
              </w:rPr>
              <w:t xml:space="preserve"> </w:t>
            </w:r>
            <w:r w:rsidRPr="00497390">
              <w:rPr>
                <w:rFonts w:ascii="Arial" w:hAnsi="Arial" w:cs="Arial"/>
                <w:sz w:val="14"/>
                <w:szCs w:val="14"/>
                <w:lang w:val="en-US"/>
              </w:rPr>
              <w:t>statement of the Scope in this Item.</w:t>
            </w:r>
          </w:p>
        </w:tc>
        <w:tc>
          <w:tcPr>
            <w:tcW w:w="5670" w:type="dxa"/>
            <w:gridSpan w:val="2"/>
          </w:tcPr>
          <w:p w:rsidR="00FA6FBE" w:rsidRDefault="00E16569" w:rsidP="0079457C">
            <w:pPr>
              <w:pStyle w:val="Form-Dot"/>
            </w:pPr>
            <w:r>
              <w:t xml:space="preserve"> Document Number: 10-306-GN-SOW-0001 Definitive Study for Refinery De-Bottlenecking Project</w:t>
            </w:r>
            <w:r w:rsidR="00FA6FBE">
              <w:tab/>
            </w:r>
          </w:p>
          <w:p w:rsidR="00FA6FBE" w:rsidRDefault="00FA6FBE" w:rsidP="0079457C">
            <w:pPr>
              <w:pStyle w:val="Form-Dot"/>
            </w:pPr>
            <w:r>
              <w:tab/>
            </w:r>
          </w:p>
          <w:p w:rsidR="00FA6FBE" w:rsidRDefault="00807312" w:rsidP="0079457C">
            <w:pPr>
              <w:pStyle w:val="Form-Dot"/>
              <w:tabs>
                <w:tab w:val="right" w:leader="dot" w:pos="3232"/>
              </w:tabs>
            </w:pPr>
            <w:r>
              <w:t xml:space="preserve"> </w:t>
            </w:r>
            <w:r>
              <w:tab/>
            </w:r>
            <w:r w:rsidR="00FA6FBE">
              <w:tab/>
            </w:r>
          </w:p>
        </w:tc>
      </w:tr>
      <w:tr w:rsidR="00807312" w:rsidTr="00CA024B">
        <w:trPr>
          <w:cantSplit/>
        </w:trPr>
        <w:tc>
          <w:tcPr>
            <w:tcW w:w="227" w:type="dxa"/>
          </w:tcPr>
          <w:p w:rsidR="00807312" w:rsidRDefault="00807312" w:rsidP="0079457C">
            <w:pPr>
              <w:pStyle w:val="Form-B1"/>
            </w:pPr>
          </w:p>
        </w:tc>
        <w:tc>
          <w:tcPr>
            <w:tcW w:w="1415" w:type="dxa"/>
          </w:tcPr>
          <w:p w:rsidR="00807312" w:rsidRDefault="00807312" w:rsidP="0091357E">
            <w:pPr>
              <w:pStyle w:val="Form-B1"/>
              <w:rPr>
                <w:rStyle w:val="EItalic"/>
              </w:rPr>
            </w:pPr>
            <w:r>
              <w:rPr>
                <w:rStyle w:val="EItalic"/>
              </w:rPr>
              <w:t>Item 5</w:t>
            </w:r>
          </w:p>
          <w:p w:rsidR="00807312" w:rsidRDefault="00807312" w:rsidP="0091357E">
            <w:pPr>
              <w:pStyle w:val="Form-B1"/>
            </w:pPr>
            <w:r>
              <w:rPr>
                <w:rStyle w:val="EItalic"/>
              </w:rPr>
              <w:t>(clause 5.1)</w:t>
            </w:r>
          </w:p>
        </w:tc>
        <w:tc>
          <w:tcPr>
            <w:tcW w:w="2554" w:type="dxa"/>
          </w:tcPr>
          <w:p w:rsidR="00807312" w:rsidRDefault="00807312" w:rsidP="0091357E">
            <w:pPr>
              <w:pStyle w:val="Form-B1"/>
            </w:pPr>
            <w:r>
              <w:rPr>
                <w:rStyle w:val="EItalic"/>
              </w:rPr>
              <w:t>The purpose(s) for which the Services will be suitable is/are:</w:t>
            </w:r>
          </w:p>
        </w:tc>
        <w:tc>
          <w:tcPr>
            <w:tcW w:w="5670" w:type="dxa"/>
            <w:gridSpan w:val="2"/>
          </w:tcPr>
          <w:p w:rsidR="00807312" w:rsidRDefault="00D46065" w:rsidP="0091357E">
            <w:pPr>
              <w:pStyle w:val="Form-Dot"/>
            </w:pPr>
            <w:r>
              <w:t>To allow preparation of tender/contract documents to actually perform the work via EPC or EPCM.</w:t>
            </w:r>
            <w:r w:rsidR="00807312">
              <w:tab/>
            </w:r>
          </w:p>
          <w:p w:rsidR="00807312" w:rsidRDefault="00807312" w:rsidP="0091357E">
            <w:pPr>
              <w:pStyle w:val="Form-Dot"/>
            </w:pPr>
            <w:r>
              <w:tab/>
            </w:r>
          </w:p>
          <w:p w:rsidR="00807312" w:rsidRDefault="00807312" w:rsidP="0091357E">
            <w:pPr>
              <w:pStyle w:val="Form-Dot"/>
              <w:tabs>
                <w:tab w:val="right" w:leader="dot" w:pos="3232"/>
              </w:tabs>
            </w:pPr>
            <w:r>
              <w:t xml:space="preserve"> </w:t>
            </w:r>
            <w:r>
              <w:tab/>
            </w:r>
            <w:r>
              <w:tab/>
            </w:r>
          </w:p>
        </w:tc>
      </w:tr>
      <w:tr w:rsidR="00C82DF1" w:rsidTr="00CA024B">
        <w:trPr>
          <w:cantSplit/>
        </w:trPr>
        <w:tc>
          <w:tcPr>
            <w:tcW w:w="227" w:type="dxa"/>
          </w:tcPr>
          <w:p w:rsidR="00C82DF1" w:rsidRDefault="00C82DF1" w:rsidP="0079457C">
            <w:pPr>
              <w:pStyle w:val="Form-B1"/>
            </w:pPr>
          </w:p>
        </w:tc>
        <w:tc>
          <w:tcPr>
            <w:tcW w:w="1415" w:type="dxa"/>
          </w:tcPr>
          <w:p w:rsidR="00C82DF1" w:rsidRDefault="00C82DF1" w:rsidP="0091357E">
            <w:pPr>
              <w:pStyle w:val="Form-B1"/>
              <w:rPr>
                <w:rStyle w:val="EItalic"/>
              </w:rPr>
            </w:pPr>
            <w:r>
              <w:rPr>
                <w:rStyle w:val="EItalic"/>
              </w:rPr>
              <w:t>Item 6</w:t>
            </w:r>
          </w:p>
          <w:p w:rsidR="00C82DF1" w:rsidRDefault="00C82DF1" w:rsidP="0091357E">
            <w:pPr>
              <w:pStyle w:val="Form-B1"/>
            </w:pPr>
            <w:r>
              <w:rPr>
                <w:rStyle w:val="EItalic"/>
              </w:rPr>
              <w:t xml:space="preserve">(clause </w:t>
            </w:r>
            <w:r w:rsidR="008369C3">
              <w:rPr>
                <w:rStyle w:val="EItalic"/>
              </w:rPr>
              <w:t>6</w:t>
            </w:r>
            <w:r>
              <w:rPr>
                <w:rStyle w:val="EItalic"/>
              </w:rPr>
              <w:t>.1)</w:t>
            </w:r>
          </w:p>
        </w:tc>
        <w:tc>
          <w:tcPr>
            <w:tcW w:w="2554" w:type="dxa"/>
          </w:tcPr>
          <w:p w:rsidR="00C82DF1" w:rsidRDefault="00C82DF1" w:rsidP="00C82DF1">
            <w:pPr>
              <w:pStyle w:val="Form-B1"/>
            </w:pPr>
            <w:r>
              <w:rPr>
                <w:rStyle w:val="EItalic"/>
              </w:rPr>
              <w:t>The Client’s representative is:</w:t>
            </w:r>
          </w:p>
        </w:tc>
        <w:tc>
          <w:tcPr>
            <w:tcW w:w="5670" w:type="dxa"/>
            <w:gridSpan w:val="2"/>
          </w:tcPr>
          <w:p w:rsidR="00C82DF1" w:rsidRDefault="00D46065" w:rsidP="0091357E">
            <w:pPr>
              <w:pStyle w:val="Form-Dot"/>
            </w:pPr>
            <w:r>
              <w:t>Tony Poole</w:t>
            </w:r>
            <w:r w:rsidR="00C82DF1">
              <w:tab/>
            </w:r>
          </w:p>
          <w:p w:rsidR="00C82DF1" w:rsidRDefault="00C82DF1" w:rsidP="0091357E">
            <w:pPr>
              <w:pStyle w:val="Form-Dot"/>
            </w:pPr>
            <w:r>
              <w:tab/>
            </w:r>
          </w:p>
          <w:p w:rsidR="00C82DF1" w:rsidRDefault="00C82DF1" w:rsidP="0091357E">
            <w:pPr>
              <w:pStyle w:val="Form-Dot"/>
              <w:tabs>
                <w:tab w:val="right" w:leader="dot" w:pos="3232"/>
              </w:tabs>
            </w:pPr>
            <w:r>
              <w:t xml:space="preserve"> </w:t>
            </w:r>
            <w:r>
              <w:tab/>
            </w:r>
            <w:r>
              <w:tab/>
            </w:r>
          </w:p>
        </w:tc>
      </w:tr>
      <w:tr w:rsidR="008369C3" w:rsidTr="00CA024B">
        <w:trPr>
          <w:cantSplit/>
        </w:trPr>
        <w:tc>
          <w:tcPr>
            <w:tcW w:w="227" w:type="dxa"/>
          </w:tcPr>
          <w:p w:rsidR="008369C3" w:rsidRDefault="008369C3" w:rsidP="0079457C">
            <w:pPr>
              <w:pStyle w:val="Form-B1"/>
            </w:pPr>
          </w:p>
        </w:tc>
        <w:tc>
          <w:tcPr>
            <w:tcW w:w="1415" w:type="dxa"/>
          </w:tcPr>
          <w:p w:rsidR="008369C3" w:rsidRDefault="008369C3" w:rsidP="0091357E">
            <w:pPr>
              <w:pStyle w:val="Form-B1"/>
              <w:rPr>
                <w:rStyle w:val="EItalic"/>
              </w:rPr>
            </w:pPr>
            <w:r>
              <w:rPr>
                <w:rStyle w:val="EItalic"/>
              </w:rPr>
              <w:t>Item 7</w:t>
            </w:r>
          </w:p>
          <w:p w:rsidR="008369C3" w:rsidRDefault="008369C3" w:rsidP="0091357E">
            <w:pPr>
              <w:pStyle w:val="Form-B1"/>
            </w:pPr>
            <w:r>
              <w:rPr>
                <w:rStyle w:val="EItalic"/>
              </w:rPr>
              <w:t>(clause 6.2)</w:t>
            </w:r>
          </w:p>
        </w:tc>
        <w:tc>
          <w:tcPr>
            <w:tcW w:w="2554" w:type="dxa"/>
          </w:tcPr>
          <w:p w:rsidR="008369C3" w:rsidRDefault="008369C3" w:rsidP="0091357E">
            <w:pPr>
              <w:pStyle w:val="Form-B1"/>
            </w:pPr>
            <w:r>
              <w:rPr>
                <w:rStyle w:val="EItalic"/>
              </w:rPr>
              <w:t>The Consultant’s representative is:</w:t>
            </w:r>
          </w:p>
        </w:tc>
        <w:tc>
          <w:tcPr>
            <w:tcW w:w="5670" w:type="dxa"/>
            <w:gridSpan w:val="2"/>
          </w:tcPr>
          <w:p w:rsidR="008369C3" w:rsidRDefault="008369C3" w:rsidP="0091357E">
            <w:pPr>
              <w:pStyle w:val="Form-Dot"/>
            </w:pPr>
            <w:r>
              <w:tab/>
            </w:r>
          </w:p>
          <w:p w:rsidR="008369C3" w:rsidRDefault="008369C3" w:rsidP="0091357E">
            <w:pPr>
              <w:pStyle w:val="Form-Dot"/>
            </w:pPr>
            <w:r>
              <w:tab/>
            </w:r>
          </w:p>
          <w:p w:rsidR="008369C3" w:rsidRDefault="008369C3" w:rsidP="0091357E">
            <w:pPr>
              <w:pStyle w:val="Form-Dot"/>
              <w:tabs>
                <w:tab w:val="right" w:leader="dot" w:pos="3232"/>
              </w:tabs>
            </w:pPr>
            <w:r>
              <w:t xml:space="preserve"> </w:t>
            </w:r>
            <w:r>
              <w:tab/>
            </w:r>
            <w:r>
              <w:tab/>
            </w:r>
          </w:p>
        </w:tc>
      </w:tr>
      <w:tr w:rsidR="008369C3" w:rsidTr="00CA024B">
        <w:trPr>
          <w:cantSplit/>
        </w:trPr>
        <w:tc>
          <w:tcPr>
            <w:tcW w:w="227" w:type="dxa"/>
          </w:tcPr>
          <w:p w:rsidR="008369C3" w:rsidRDefault="008369C3" w:rsidP="0079457C">
            <w:pPr>
              <w:pStyle w:val="Form-B1"/>
              <w:rPr>
                <w:rStyle w:val="FootnoteReference"/>
              </w:rPr>
            </w:pPr>
          </w:p>
        </w:tc>
        <w:tc>
          <w:tcPr>
            <w:tcW w:w="1415" w:type="dxa"/>
          </w:tcPr>
          <w:p w:rsidR="008369C3" w:rsidRDefault="008369C3" w:rsidP="0079457C">
            <w:pPr>
              <w:pStyle w:val="Form-B1"/>
            </w:pPr>
          </w:p>
        </w:tc>
        <w:tc>
          <w:tcPr>
            <w:tcW w:w="2554" w:type="dxa"/>
          </w:tcPr>
          <w:p w:rsidR="008369C3" w:rsidRDefault="008369C3" w:rsidP="0079457C">
            <w:pPr>
              <w:pStyle w:val="Form-B10"/>
            </w:pPr>
          </w:p>
        </w:tc>
        <w:tc>
          <w:tcPr>
            <w:tcW w:w="5670" w:type="dxa"/>
            <w:gridSpan w:val="2"/>
          </w:tcPr>
          <w:p w:rsidR="008369C3" w:rsidRDefault="008369C3" w:rsidP="0079457C">
            <w:pPr>
              <w:pStyle w:val="Form-Dot"/>
              <w:tabs>
                <w:tab w:val="right" w:leader="dot" w:pos="6067"/>
              </w:tabs>
            </w:pPr>
          </w:p>
        </w:tc>
      </w:tr>
      <w:tr w:rsidR="008369C3" w:rsidTr="00CA024B">
        <w:trPr>
          <w:cantSplit/>
        </w:trPr>
        <w:tc>
          <w:tcPr>
            <w:tcW w:w="227" w:type="dxa"/>
          </w:tcPr>
          <w:p w:rsidR="008369C3" w:rsidRDefault="008369C3" w:rsidP="0079457C">
            <w:pPr>
              <w:pStyle w:val="Form-B1"/>
              <w:keepNext/>
            </w:pPr>
          </w:p>
        </w:tc>
        <w:tc>
          <w:tcPr>
            <w:tcW w:w="1415" w:type="dxa"/>
          </w:tcPr>
          <w:p w:rsidR="00837564" w:rsidRDefault="00837564" w:rsidP="00837564">
            <w:pPr>
              <w:pStyle w:val="Form-B1"/>
              <w:rPr>
                <w:rStyle w:val="EItalic"/>
              </w:rPr>
            </w:pPr>
            <w:r>
              <w:rPr>
                <w:rStyle w:val="EItalic"/>
              </w:rPr>
              <w:t>Item 8</w:t>
            </w:r>
          </w:p>
          <w:p w:rsidR="008369C3" w:rsidRDefault="00837564" w:rsidP="00837564">
            <w:pPr>
              <w:pStyle w:val="Form-B1"/>
              <w:keepNext/>
            </w:pPr>
            <w:r>
              <w:rPr>
                <w:rStyle w:val="EItalic"/>
              </w:rPr>
              <w:t>(clause 10.1)</w:t>
            </w:r>
          </w:p>
        </w:tc>
        <w:tc>
          <w:tcPr>
            <w:tcW w:w="2554" w:type="dxa"/>
          </w:tcPr>
          <w:p w:rsidR="008369C3" w:rsidRDefault="0091357E" w:rsidP="00497390">
            <w:pPr>
              <w:pStyle w:val="Form-B10"/>
              <w:keepNext/>
              <w:ind w:left="0" w:firstLine="0"/>
              <w:rPr>
                <w:rStyle w:val="EItalic"/>
              </w:rPr>
            </w:pPr>
            <w:r>
              <w:rPr>
                <w:rStyle w:val="EItalic"/>
              </w:rPr>
              <w:t>Claims for payment must be made on the following basis:</w:t>
            </w:r>
          </w:p>
          <w:p w:rsidR="00837564" w:rsidRDefault="00837564" w:rsidP="00497390">
            <w:pPr>
              <w:autoSpaceDE w:val="0"/>
              <w:autoSpaceDN w:val="0"/>
              <w:adjustRightInd w:val="0"/>
              <w:spacing w:after="0" w:line="240" w:lineRule="auto"/>
              <w:rPr>
                <w:rStyle w:val="EItalic"/>
                <w:rFonts w:ascii="Arial" w:eastAsia="Times New Roman" w:hAnsi="Arial" w:cs="Times New Roman"/>
                <w:color w:val="000000"/>
                <w:spacing w:val="6"/>
                <w:sz w:val="18"/>
                <w:szCs w:val="20"/>
              </w:rPr>
            </w:pPr>
          </w:p>
          <w:p w:rsidR="00497390" w:rsidRPr="00497390" w:rsidRDefault="00497390" w:rsidP="00497390">
            <w:pPr>
              <w:autoSpaceDE w:val="0"/>
              <w:autoSpaceDN w:val="0"/>
              <w:adjustRightInd w:val="0"/>
              <w:spacing w:after="0" w:line="240" w:lineRule="auto"/>
              <w:rPr>
                <w:rFonts w:ascii="Arial" w:hAnsi="Arial" w:cs="Arial"/>
                <w:sz w:val="14"/>
                <w:szCs w:val="14"/>
                <w:lang w:val="en-US"/>
              </w:rPr>
            </w:pPr>
            <w:r w:rsidRPr="00497390">
              <w:rPr>
                <w:rFonts w:ascii="Arial" w:hAnsi="Arial" w:cs="Arial"/>
                <w:sz w:val="14"/>
                <w:szCs w:val="14"/>
                <w:lang w:val="en-US"/>
              </w:rPr>
              <w:t>Guidance Note:</w:t>
            </w:r>
          </w:p>
          <w:p w:rsidR="00497390" w:rsidRPr="00497390" w:rsidRDefault="00497390" w:rsidP="00497390">
            <w:pPr>
              <w:autoSpaceDE w:val="0"/>
              <w:autoSpaceDN w:val="0"/>
              <w:adjustRightInd w:val="0"/>
              <w:spacing w:after="0" w:line="240" w:lineRule="auto"/>
              <w:rPr>
                <w:rFonts w:ascii="Arial" w:hAnsi="Arial" w:cs="Arial"/>
                <w:sz w:val="14"/>
                <w:szCs w:val="14"/>
                <w:lang w:val="en-US"/>
              </w:rPr>
            </w:pPr>
            <w:r w:rsidRPr="00497390">
              <w:rPr>
                <w:rFonts w:ascii="Arial" w:hAnsi="Arial" w:cs="Arial"/>
                <w:sz w:val="14"/>
                <w:szCs w:val="14"/>
                <w:lang w:val="en-US"/>
              </w:rPr>
              <w:t>Specify whether claims for payment will</w:t>
            </w:r>
          </w:p>
          <w:p w:rsidR="00497390" w:rsidRDefault="00497390" w:rsidP="00837564">
            <w:pPr>
              <w:autoSpaceDE w:val="0"/>
              <w:autoSpaceDN w:val="0"/>
              <w:adjustRightInd w:val="0"/>
              <w:spacing w:after="0" w:line="240" w:lineRule="auto"/>
              <w:rPr>
                <w:rFonts w:ascii="Arial" w:hAnsi="Arial" w:cs="Arial"/>
                <w:sz w:val="14"/>
                <w:szCs w:val="14"/>
                <w:lang w:val="en-US"/>
              </w:rPr>
            </w:pPr>
            <w:r w:rsidRPr="00497390">
              <w:rPr>
                <w:rFonts w:ascii="Arial" w:hAnsi="Arial" w:cs="Arial"/>
                <w:sz w:val="14"/>
                <w:szCs w:val="14"/>
                <w:lang w:val="en-US"/>
              </w:rPr>
              <w:t>be on a lump sum, a percentage, or</w:t>
            </w:r>
            <w:r w:rsidR="00837564">
              <w:rPr>
                <w:rFonts w:ascii="Arial" w:hAnsi="Arial" w:cs="Arial"/>
                <w:sz w:val="14"/>
                <w:szCs w:val="14"/>
                <w:lang w:val="en-US"/>
              </w:rPr>
              <w:t xml:space="preserve"> </w:t>
            </w:r>
            <w:r w:rsidRPr="00497390">
              <w:rPr>
                <w:rFonts w:ascii="Arial" w:hAnsi="Arial" w:cs="Arial"/>
                <w:sz w:val="14"/>
                <w:szCs w:val="14"/>
                <w:lang w:val="en-US"/>
              </w:rPr>
              <w:t>rates, or any combination.</w:t>
            </w:r>
          </w:p>
          <w:p w:rsidR="00837564" w:rsidRDefault="00837564" w:rsidP="00837564">
            <w:pPr>
              <w:autoSpaceDE w:val="0"/>
              <w:autoSpaceDN w:val="0"/>
              <w:adjustRightInd w:val="0"/>
              <w:spacing w:after="0" w:line="240" w:lineRule="auto"/>
              <w:rPr>
                <w:rFonts w:ascii="Arial" w:hAnsi="Arial" w:cs="Arial"/>
                <w:sz w:val="14"/>
                <w:szCs w:val="14"/>
                <w:lang w:val="en-US"/>
              </w:rPr>
            </w:pPr>
          </w:p>
          <w:p w:rsidR="00837564" w:rsidRDefault="00837564" w:rsidP="00837564">
            <w:pPr>
              <w:autoSpaceDE w:val="0"/>
              <w:autoSpaceDN w:val="0"/>
              <w:adjustRightInd w:val="0"/>
              <w:spacing w:after="0" w:line="240" w:lineRule="auto"/>
              <w:rPr>
                <w:rFonts w:ascii="Arial" w:hAnsi="Arial" w:cs="Arial"/>
                <w:sz w:val="14"/>
                <w:szCs w:val="14"/>
                <w:lang w:val="en-US"/>
              </w:rPr>
            </w:pPr>
          </w:p>
          <w:p w:rsidR="00837564" w:rsidRDefault="00837564" w:rsidP="00837564">
            <w:pPr>
              <w:autoSpaceDE w:val="0"/>
              <w:autoSpaceDN w:val="0"/>
              <w:adjustRightInd w:val="0"/>
              <w:spacing w:after="0" w:line="240" w:lineRule="auto"/>
              <w:rPr>
                <w:rFonts w:ascii="Arial" w:hAnsi="Arial" w:cs="Arial"/>
                <w:sz w:val="14"/>
                <w:szCs w:val="14"/>
                <w:lang w:val="en-US"/>
              </w:rPr>
            </w:pPr>
          </w:p>
          <w:p w:rsidR="00837564" w:rsidRDefault="00837564" w:rsidP="00837564">
            <w:pPr>
              <w:autoSpaceDE w:val="0"/>
              <w:autoSpaceDN w:val="0"/>
              <w:adjustRightInd w:val="0"/>
              <w:spacing w:after="0" w:line="240" w:lineRule="auto"/>
              <w:rPr>
                <w:rFonts w:ascii="Arial" w:hAnsi="Arial" w:cs="Arial"/>
                <w:sz w:val="14"/>
                <w:szCs w:val="14"/>
                <w:lang w:val="en-US"/>
              </w:rPr>
            </w:pPr>
          </w:p>
          <w:p w:rsidR="00837564" w:rsidRDefault="00837564" w:rsidP="00837564">
            <w:pPr>
              <w:autoSpaceDE w:val="0"/>
              <w:autoSpaceDN w:val="0"/>
              <w:adjustRightInd w:val="0"/>
              <w:spacing w:after="0" w:line="240" w:lineRule="auto"/>
              <w:rPr>
                <w:rFonts w:ascii="Arial" w:hAnsi="Arial" w:cs="Arial"/>
                <w:sz w:val="14"/>
                <w:szCs w:val="14"/>
                <w:lang w:val="en-US"/>
              </w:rPr>
            </w:pPr>
          </w:p>
          <w:p w:rsidR="00837564" w:rsidRPr="00837564" w:rsidRDefault="00837564" w:rsidP="00837564">
            <w:pPr>
              <w:autoSpaceDE w:val="0"/>
              <w:autoSpaceDN w:val="0"/>
              <w:adjustRightInd w:val="0"/>
              <w:spacing w:after="0" w:line="240" w:lineRule="auto"/>
              <w:rPr>
                <w:rFonts w:ascii="Arial" w:hAnsi="Arial" w:cs="Arial"/>
                <w:sz w:val="14"/>
                <w:szCs w:val="14"/>
                <w:lang w:val="en-US"/>
              </w:rPr>
            </w:pPr>
            <w:r w:rsidRPr="00837564">
              <w:rPr>
                <w:rFonts w:ascii="Arial" w:hAnsi="Arial" w:cs="Arial"/>
                <w:sz w:val="14"/>
                <w:szCs w:val="14"/>
                <w:lang w:val="en-US"/>
              </w:rPr>
              <w:t>Specify whether the basis is inclusive or</w:t>
            </w:r>
          </w:p>
          <w:p w:rsidR="00837564" w:rsidRDefault="00837564" w:rsidP="00837564">
            <w:pPr>
              <w:autoSpaceDE w:val="0"/>
              <w:autoSpaceDN w:val="0"/>
              <w:adjustRightInd w:val="0"/>
              <w:spacing w:after="0" w:line="240" w:lineRule="auto"/>
              <w:rPr>
                <w:rFonts w:ascii="Arial" w:hAnsi="Arial" w:cs="Arial"/>
                <w:sz w:val="14"/>
                <w:szCs w:val="14"/>
                <w:lang w:val="en-US"/>
              </w:rPr>
            </w:pPr>
            <w:r w:rsidRPr="00837564">
              <w:rPr>
                <w:rFonts w:ascii="Arial" w:hAnsi="Arial" w:cs="Arial"/>
                <w:sz w:val="14"/>
                <w:szCs w:val="14"/>
                <w:lang w:val="en-US"/>
              </w:rPr>
              <w:t>exclusive of GST.</w:t>
            </w:r>
          </w:p>
          <w:p w:rsidR="00837564" w:rsidRDefault="00837564" w:rsidP="00837564">
            <w:pPr>
              <w:autoSpaceDE w:val="0"/>
              <w:autoSpaceDN w:val="0"/>
              <w:adjustRightInd w:val="0"/>
              <w:spacing w:after="0" w:line="240" w:lineRule="auto"/>
              <w:rPr>
                <w:rFonts w:ascii="Arial" w:hAnsi="Arial" w:cs="Arial"/>
                <w:sz w:val="14"/>
                <w:szCs w:val="14"/>
                <w:lang w:val="en-US"/>
              </w:rPr>
            </w:pPr>
          </w:p>
          <w:p w:rsidR="00837564" w:rsidRDefault="00837564" w:rsidP="00837564">
            <w:pPr>
              <w:autoSpaceDE w:val="0"/>
              <w:autoSpaceDN w:val="0"/>
              <w:adjustRightInd w:val="0"/>
              <w:spacing w:after="0" w:line="240" w:lineRule="auto"/>
              <w:rPr>
                <w:rFonts w:ascii="Arial" w:hAnsi="Arial" w:cs="Arial"/>
                <w:sz w:val="14"/>
                <w:szCs w:val="14"/>
                <w:lang w:val="en-US"/>
              </w:rPr>
            </w:pPr>
          </w:p>
          <w:p w:rsidR="00837564" w:rsidRDefault="00837564" w:rsidP="00837564">
            <w:pPr>
              <w:autoSpaceDE w:val="0"/>
              <w:autoSpaceDN w:val="0"/>
              <w:adjustRightInd w:val="0"/>
              <w:spacing w:after="0" w:line="240" w:lineRule="auto"/>
              <w:rPr>
                <w:rFonts w:ascii="Arial" w:hAnsi="Arial" w:cs="Arial"/>
                <w:sz w:val="14"/>
                <w:szCs w:val="14"/>
                <w:lang w:val="en-US"/>
              </w:rPr>
            </w:pPr>
          </w:p>
          <w:p w:rsidR="00837564" w:rsidRDefault="00837564" w:rsidP="00837564">
            <w:pPr>
              <w:autoSpaceDE w:val="0"/>
              <w:autoSpaceDN w:val="0"/>
              <w:adjustRightInd w:val="0"/>
              <w:spacing w:after="0" w:line="240" w:lineRule="auto"/>
              <w:rPr>
                <w:rFonts w:ascii="Arial" w:hAnsi="Arial" w:cs="Arial"/>
                <w:sz w:val="14"/>
                <w:szCs w:val="14"/>
                <w:lang w:val="en-US"/>
              </w:rPr>
            </w:pPr>
          </w:p>
          <w:p w:rsidR="00837564" w:rsidRDefault="00837564" w:rsidP="00837564">
            <w:pPr>
              <w:autoSpaceDE w:val="0"/>
              <w:autoSpaceDN w:val="0"/>
              <w:adjustRightInd w:val="0"/>
              <w:spacing w:after="0" w:line="240" w:lineRule="auto"/>
              <w:rPr>
                <w:rFonts w:ascii="Arial" w:hAnsi="Arial" w:cs="Arial"/>
                <w:sz w:val="14"/>
                <w:szCs w:val="14"/>
                <w:lang w:val="en-US"/>
              </w:rPr>
            </w:pPr>
          </w:p>
          <w:p w:rsidR="00837564" w:rsidRPr="00837564" w:rsidRDefault="00837564" w:rsidP="00837564">
            <w:pPr>
              <w:autoSpaceDE w:val="0"/>
              <w:autoSpaceDN w:val="0"/>
              <w:adjustRightInd w:val="0"/>
              <w:spacing w:after="0" w:line="240" w:lineRule="auto"/>
              <w:rPr>
                <w:rFonts w:ascii="Arial" w:hAnsi="Arial" w:cs="Arial"/>
                <w:sz w:val="14"/>
                <w:szCs w:val="14"/>
                <w:lang w:val="en-US"/>
              </w:rPr>
            </w:pPr>
            <w:r w:rsidRPr="00837564">
              <w:rPr>
                <w:rFonts w:ascii="Arial" w:hAnsi="Arial" w:cs="Arial"/>
                <w:sz w:val="14"/>
                <w:szCs w:val="14"/>
                <w:lang w:val="en-US"/>
              </w:rPr>
              <w:t>If rates apply, specify rates and</w:t>
            </w:r>
          </w:p>
          <w:p w:rsidR="00837564" w:rsidRDefault="00837564" w:rsidP="00837564">
            <w:pPr>
              <w:autoSpaceDE w:val="0"/>
              <w:autoSpaceDN w:val="0"/>
              <w:adjustRightInd w:val="0"/>
              <w:spacing w:after="0" w:line="240" w:lineRule="auto"/>
              <w:rPr>
                <w:rFonts w:ascii="Arial" w:hAnsi="Arial" w:cs="Arial"/>
                <w:sz w:val="14"/>
                <w:szCs w:val="14"/>
                <w:lang w:val="en-US"/>
              </w:rPr>
            </w:pPr>
            <w:r w:rsidRPr="00837564">
              <w:rPr>
                <w:rFonts w:ascii="Arial" w:hAnsi="Arial" w:cs="Arial"/>
                <w:sz w:val="14"/>
                <w:szCs w:val="14"/>
                <w:lang w:val="en-US"/>
              </w:rPr>
              <w:t>intervals.</w:t>
            </w:r>
          </w:p>
          <w:p w:rsidR="009F33FA" w:rsidRDefault="009F33FA" w:rsidP="00837564">
            <w:pPr>
              <w:autoSpaceDE w:val="0"/>
              <w:autoSpaceDN w:val="0"/>
              <w:adjustRightInd w:val="0"/>
              <w:spacing w:after="0" w:line="240" w:lineRule="auto"/>
              <w:rPr>
                <w:rFonts w:ascii="Arial" w:hAnsi="Arial" w:cs="Arial"/>
                <w:sz w:val="14"/>
                <w:szCs w:val="14"/>
                <w:lang w:val="en-US"/>
              </w:rPr>
            </w:pPr>
          </w:p>
          <w:p w:rsidR="009F33FA" w:rsidRDefault="009F33FA" w:rsidP="00837564">
            <w:pPr>
              <w:autoSpaceDE w:val="0"/>
              <w:autoSpaceDN w:val="0"/>
              <w:adjustRightInd w:val="0"/>
              <w:spacing w:after="0" w:line="240" w:lineRule="auto"/>
              <w:rPr>
                <w:rFonts w:ascii="Arial" w:hAnsi="Arial" w:cs="Arial"/>
                <w:sz w:val="14"/>
                <w:szCs w:val="14"/>
                <w:lang w:val="en-US"/>
              </w:rPr>
            </w:pPr>
          </w:p>
          <w:p w:rsidR="009F33FA" w:rsidRDefault="009F33FA" w:rsidP="00837564">
            <w:pPr>
              <w:autoSpaceDE w:val="0"/>
              <w:autoSpaceDN w:val="0"/>
              <w:adjustRightInd w:val="0"/>
              <w:spacing w:after="0" w:line="240" w:lineRule="auto"/>
              <w:rPr>
                <w:rFonts w:ascii="Arial" w:hAnsi="Arial" w:cs="Arial"/>
                <w:sz w:val="14"/>
                <w:szCs w:val="14"/>
                <w:lang w:val="en-US"/>
              </w:rPr>
            </w:pPr>
          </w:p>
          <w:p w:rsidR="009F33FA" w:rsidRDefault="009F33FA" w:rsidP="00837564">
            <w:pPr>
              <w:autoSpaceDE w:val="0"/>
              <w:autoSpaceDN w:val="0"/>
              <w:adjustRightInd w:val="0"/>
              <w:spacing w:after="0" w:line="240" w:lineRule="auto"/>
              <w:rPr>
                <w:rFonts w:ascii="Arial" w:hAnsi="Arial" w:cs="Arial"/>
                <w:sz w:val="14"/>
                <w:szCs w:val="14"/>
                <w:lang w:val="en-US"/>
              </w:rPr>
            </w:pPr>
          </w:p>
          <w:p w:rsidR="009F33FA" w:rsidRDefault="009F33FA" w:rsidP="00837564">
            <w:pPr>
              <w:autoSpaceDE w:val="0"/>
              <w:autoSpaceDN w:val="0"/>
              <w:adjustRightInd w:val="0"/>
              <w:spacing w:after="0" w:line="240" w:lineRule="auto"/>
              <w:rPr>
                <w:rFonts w:ascii="Arial" w:hAnsi="Arial" w:cs="Arial"/>
                <w:sz w:val="14"/>
                <w:szCs w:val="14"/>
                <w:lang w:val="en-US"/>
              </w:rPr>
            </w:pPr>
          </w:p>
          <w:p w:rsidR="009F33FA" w:rsidRDefault="009F33FA" w:rsidP="00837564">
            <w:pPr>
              <w:autoSpaceDE w:val="0"/>
              <w:autoSpaceDN w:val="0"/>
              <w:adjustRightInd w:val="0"/>
              <w:spacing w:after="0" w:line="240" w:lineRule="auto"/>
              <w:rPr>
                <w:rFonts w:ascii="Arial" w:hAnsi="Arial" w:cs="Arial"/>
                <w:sz w:val="14"/>
                <w:szCs w:val="14"/>
                <w:lang w:val="en-US"/>
              </w:rPr>
            </w:pPr>
          </w:p>
          <w:p w:rsidR="009F33FA" w:rsidRDefault="009F33FA" w:rsidP="00837564">
            <w:pPr>
              <w:autoSpaceDE w:val="0"/>
              <w:autoSpaceDN w:val="0"/>
              <w:adjustRightInd w:val="0"/>
              <w:spacing w:after="0" w:line="240" w:lineRule="auto"/>
              <w:rPr>
                <w:rFonts w:ascii="Arial" w:hAnsi="Arial" w:cs="Arial"/>
                <w:sz w:val="14"/>
                <w:szCs w:val="14"/>
                <w:lang w:val="en-US"/>
              </w:rPr>
            </w:pPr>
          </w:p>
          <w:p w:rsidR="009F33FA" w:rsidRDefault="009F33FA" w:rsidP="00837564">
            <w:pPr>
              <w:autoSpaceDE w:val="0"/>
              <w:autoSpaceDN w:val="0"/>
              <w:adjustRightInd w:val="0"/>
              <w:spacing w:after="0" w:line="240" w:lineRule="auto"/>
              <w:rPr>
                <w:rFonts w:ascii="Arial" w:hAnsi="Arial" w:cs="Arial"/>
                <w:sz w:val="14"/>
                <w:szCs w:val="14"/>
                <w:lang w:val="en-US"/>
              </w:rPr>
            </w:pPr>
          </w:p>
          <w:p w:rsidR="009F33FA" w:rsidRDefault="009F33FA" w:rsidP="00837564">
            <w:pPr>
              <w:autoSpaceDE w:val="0"/>
              <w:autoSpaceDN w:val="0"/>
              <w:adjustRightInd w:val="0"/>
              <w:spacing w:after="0" w:line="240" w:lineRule="auto"/>
              <w:rPr>
                <w:rFonts w:ascii="Arial" w:hAnsi="Arial" w:cs="Arial"/>
                <w:sz w:val="14"/>
                <w:szCs w:val="14"/>
                <w:lang w:val="en-US"/>
              </w:rPr>
            </w:pPr>
          </w:p>
          <w:p w:rsidR="009F33FA" w:rsidRDefault="009F33FA" w:rsidP="00837564">
            <w:pPr>
              <w:autoSpaceDE w:val="0"/>
              <w:autoSpaceDN w:val="0"/>
              <w:adjustRightInd w:val="0"/>
              <w:spacing w:after="0" w:line="240" w:lineRule="auto"/>
              <w:rPr>
                <w:rFonts w:ascii="Arial" w:hAnsi="Arial" w:cs="Arial"/>
                <w:sz w:val="14"/>
                <w:szCs w:val="14"/>
                <w:lang w:val="en-US"/>
              </w:rPr>
            </w:pPr>
          </w:p>
          <w:p w:rsidR="009F33FA" w:rsidRDefault="009F33FA" w:rsidP="00837564">
            <w:pPr>
              <w:autoSpaceDE w:val="0"/>
              <w:autoSpaceDN w:val="0"/>
              <w:adjustRightInd w:val="0"/>
              <w:spacing w:after="0" w:line="240" w:lineRule="auto"/>
              <w:rPr>
                <w:rFonts w:ascii="Arial" w:hAnsi="Arial" w:cs="Arial"/>
                <w:sz w:val="14"/>
                <w:szCs w:val="14"/>
                <w:lang w:val="en-US"/>
              </w:rPr>
            </w:pPr>
          </w:p>
          <w:p w:rsidR="009F33FA" w:rsidRDefault="009F33FA" w:rsidP="00837564">
            <w:pPr>
              <w:autoSpaceDE w:val="0"/>
              <w:autoSpaceDN w:val="0"/>
              <w:adjustRightInd w:val="0"/>
              <w:spacing w:after="0" w:line="240" w:lineRule="auto"/>
              <w:rPr>
                <w:rFonts w:ascii="Arial" w:hAnsi="Arial" w:cs="Arial"/>
                <w:sz w:val="14"/>
                <w:szCs w:val="14"/>
                <w:lang w:val="en-US"/>
              </w:rPr>
            </w:pPr>
          </w:p>
          <w:p w:rsidR="009F33FA" w:rsidRDefault="009F33FA" w:rsidP="00837564">
            <w:pPr>
              <w:autoSpaceDE w:val="0"/>
              <w:autoSpaceDN w:val="0"/>
              <w:adjustRightInd w:val="0"/>
              <w:spacing w:after="0" w:line="240" w:lineRule="auto"/>
              <w:rPr>
                <w:rFonts w:ascii="Arial" w:hAnsi="Arial" w:cs="Arial"/>
                <w:sz w:val="14"/>
                <w:szCs w:val="14"/>
                <w:lang w:val="en-US"/>
              </w:rPr>
            </w:pPr>
          </w:p>
          <w:p w:rsidR="009F33FA" w:rsidRDefault="009F33FA" w:rsidP="009F33FA">
            <w:pPr>
              <w:autoSpaceDE w:val="0"/>
              <w:autoSpaceDN w:val="0"/>
              <w:adjustRightInd w:val="0"/>
              <w:spacing w:after="0" w:line="240" w:lineRule="auto"/>
              <w:rPr>
                <w:rFonts w:ascii="Arial" w:hAnsi="Arial" w:cs="Arial"/>
                <w:sz w:val="14"/>
                <w:szCs w:val="14"/>
                <w:lang w:val="en-US"/>
              </w:rPr>
            </w:pPr>
          </w:p>
          <w:p w:rsidR="009F33FA" w:rsidRPr="009F33FA" w:rsidRDefault="009F33FA" w:rsidP="009F33FA">
            <w:pPr>
              <w:autoSpaceDE w:val="0"/>
              <w:autoSpaceDN w:val="0"/>
              <w:adjustRightInd w:val="0"/>
              <w:spacing w:after="0" w:line="240" w:lineRule="auto"/>
              <w:rPr>
                <w:rFonts w:ascii="Arial" w:hAnsi="Arial" w:cs="Arial"/>
                <w:sz w:val="14"/>
                <w:szCs w:val="14"/>
                <w:lang w:val="en-US"/>
              </w:rPr>
            </w:pPr>
            <w:r w:rsidRPr="009F33FA">
              <w:rPr>
                <w:rFonts w:ascii="Arial" w:hAnsi="Arial" w:cs="Arial"/>
                <w:sz w:val="14"/>
                <w:szCs w:val="14"/>
                <w:lang w:val="en-US"/>
              </w:rPr>
              <w:t>Specify whether claims for payment,</w:t>
            </w:r>
          </w:p>
          <w:p w:rsidR="009F33FA" w:rsidRPr="009F33FA" w:rsidRDefault="009F33FA" w:rsidP="009F33FA">
            <w:pPr>
              <w:autoSpaceDE w:val="0"/>
              <w:autoSpaceDN w:val="0"/>
              <w:adjustRightInd w:val="0"/>
              <w:spacing w:after="0" w:line="240" w:lineRule="auto"/>
              <w:rPr>
                <w:rFonts w:ascii="Arial" w:hAnsi="Arial" w:cs="Arial"/>
                <w:sz w:val="14"/>
                <w:szCs w:val="14"/>
                <w:lang w:val="en-US"/>
              </w:rPr>
            </w:pPr>
            <w:r w:rsidRPr="009F33FA">
              <w:rPr>
                <w:rFonts w:ascii="Arial" w:hAnsi="Arial" w:cs="Arial"/>
                <w:sz w:val="14"/>
                <w:szCs w:val="14"/>
                <w:lang w:val="en-US"/>
              </w:rPr>
              <w:t>however calculated, will be paid in a</w:t>
            </w:r>
          </w:p>
          <w:p w:rsidR="009F33FA" w:rsidRPr="009F33FA" w:rsidRDefault="009F33FA" w:rsidP="009F33FA">
            <w:pPr>
              <w:autoSpaceDE w:val="0"/>
              <w:autoSpaceDN w:val="0"/>
              <w:adjustRightInd w:val="0"/>
              <w:spacing w:after="0" w:line="240" w:lineRule="auto"/>
              <w:rPr>
                <w:rFonts w:ascii="Arial" w:hAnsi="Arial" w:cs="Arial"/>
                <w:sz w:val="14"/>
                <w:szCs w:val="14"/>
                <w:lang w:val="en-US"/>
              </w:rPr>
            </w:pPr>
            <w:r w:rsidRPr="009F33FA">
              <w:rPr>
                <w:rFonts w:ascii="Arial" w:hAnsi="Arial" w:cs="Arial"/>
                <w:sz w:val="14"/>
                <w:szCs w:val="14"/>
                <w:lang w:val="en-US"/>
              </w:rPr>
              <w:t>single lump sum or in stages. If payable</w:t>
            </w:r>
          </w:p>
          <w:p w:rsidR="009F33FA" w:rsidRPr="009F33FA" w:rsidRDefault="009F33FA" w:rsidP="009F33FA">
            <w:pPr>
              <w:autoSpaceDE w:val="0"/>
              <w:autoSpaceDN w:val="0"/>
              <w:adjustRightInd w:val="0"/>
              <w:spacing w:after="0" w:line="240" w:lineRule="auto"/>
              <w:rPr>
                <w:rFonts w:ascii="Arial" w:hAnsi="Arial" w:cs="Arial"/>
                <w:sz w:val="14"/>
                <w:szCs w:val="14"/>
                <w:lang w:val="en-US"/>
              </w:rPr>
            </w:pPr>
            <w:r w:rsidRPr="009F33FA">
              <w:rPr>
                <w:rFonts w:ascii="Arial" w:hAnsi="Arial" w:cs="Arial"/>
                <w:sz w:val="14"/>
                <w:szCs w:val="14"/>
                <w:lang w:val="en-US"/>
              </w:rPr>
              <w:t>in stages, state the Fee or percentage</w:t>
            </w:r>
          </w:p>
          <w:p w:rsidR="009F33FA" w:rsidRPr="009F33FA" w:rsidRDefault="009F33FA" w:rsidP="009F33FA">
            <w:pPr>
              <w:autoSpaceDE w:val="0"/>
              <w:autoSpaceDN w:val="0"/>
              <w:adjustRightInd w:val="0"/>
              <w:spacing w:after="0" w:line="240" w:lineRule="auto"/>
              <w:rPr>
                <w:rFonts w:ascii="Arial" w:hAnsi="Arial" w:cs="Arial"/>
                <w:sz w:val="14"/>
                <w:szCs w:val="14"/>
                <w:lang w:val="en-US"/>
              </w:rPr>
            </w:pPr>
            <w:r w:rsidRPr="009F33FA">
              <w:rPr>
                <w:rFonts w:ascii="Arial" w:hAnsi="Arial" w:cs="Arial"/>
                <w:sz w:val="14"/>
                <w:szCs w:val="14"/>
                <w:lang w:val="en-US"/>
              </w:rPr>
              <w:t>of Fee payable for each stage.</w:t>
            </w:r>
          </w:p>
          <w:p w:rsidR="009F33FA" w:rsidRDefault="009F33FA" w:rsidP="00837564">
            <w:pPr>
              <w:autoSpaceDE w:val="0"/>
              <w:autoSpaceDN w:val="0"/>
              <w:adjustRightInd w:val="0"/>
              <w:spacing w:after="0" w:line="240" w:lineRule="auto"/>
              <w:rPr>
                <w:rFonts w:ascii="Arial" w:hAnsi="Arial" w:cs="Arial"/>
                <w:sz w:val="14"/>
                <w:szCs w:val="14"/>
                <w:lang w:val="en-US"/>
              </w:rPr>
            </w:pPr>
          </w:p>
          <w:p w:rsidR="009F33FA" w:rsidRPr="00837564" w:rsidRDefault="009F33FA" w:rsidP="00837564">
            <w:pPr>
              <w:autoSpaceDE w:val="0"/>
              <w:autoSpaceDN w:val="0"/>
              <w:adjustRightInd w:val="0"/>
              <w:spacing w:after="0" w:line="240" w:lineRule="auto"/>
              <w:rPr>
                <w:rFonts w:ascii="Arial" w:hAnsi="Arial" w:cs="Arial"/>
                <w:sz w:val="14"/>
                <w:szCs w:val="14"/>
                <w:lang w:val="en-US"/>
              </w:rPr>
            </w:pPr>
          </w:p>
        </w:tc>
        <w:tc>
          <w:tcPr>
            <w:tcW w:w="5670" w:type="dxa"/>
            <w:gridSpan w:val="2"/>
          </w:tcPr>
          <w:p w:rsidR="008369C3" w:rsidRDefault="0091357E" w:rsidP="0079457C">
            <w:pPr>
              <w:pStyle w:val="Form-Dot"/>
              <w:keepNext/>
            </w:pPr>
            <w:r>
              <w:t>Lump Sum: $</w:t>
            </w:r>
            <w:r w:rsidR="008369C3">
              <w:tab/>
            </w:r>
            <w:r w:rsidR="008369C3">
              <w:br/>
            </w:r>
            <w:r>
              <w:t>and/or</w:t>
            </w:r>
          </w:p>
          <w:p w:rsidR="0091357E" w:rsidRDefault="0091357E" w:rsidP="0079457C">
            <w:pPr>
              <w:pStyle w:val="Form-Dot"/>
              <w:keepNext/>
            </w:pPr>
            <w:r>
              <w:t>Percentage...............................%of..............................................</w:t>
            </w:r>
            <w:r w:rsidR="00497390">
              <w:t>and/or</w:t>
            </w:r>
          </w:p>
          <w:p w:rsidR="00497390" w:rsidRDefault="00497390" w:rsidP="0079457C">
            <w:pPr>
              <w:pStyle w:val="Form-Dot"/>
              <w:keepNext/>
            </w:pPr>
            <w:r>
              <w:t>Rates         Yes      No</w:t>
            </w:r>
          </w:p>
          <w:p w:rsidR="00497390" w:rsidRDefault="00497390" w:rsidP="0079457C">
            <w:pPr>
              <w:pStyle w:val="Form-Dot"/>
              <w:keepNext/>
            </w:pPr>
            <w:r>
              <w:t>(strike through as appropriate)</w:t>
            </w:r>
          </w:p>
          <w:p w:rsidR="00497390" w:rsidRDefault="00497390" w:rsidP="0079457C">
            <w:pPr>
              <w:pStyle w:val="Form-Dot"/>
              <w:keepNext/>
            </w:pPr>
            <w:r>
              <w:t>GST inclusive       Yes      No</w:t>
            </w:r>
          </w:p>
          <w:p w:rsidR="00497390" w:rsidRDefault="00497390" w:rsidP="00497390">
            <w:pPr>
              <w:pStyle w:val="Form-Dot"/>
              <w:keepNext/>
            </w:pPr>
            <w:r>
              <w:t>(strike through as appropriate)</w:t>
            </w:r>
          </w:p>
          <w:p w:rsidR="00497390" w:rsidRDefault="00497390" w:rsidP="0079457C">
            <w:pPr>
              <w:pStyle w:val="Form-Dot"/>
              <w:keepNext/>
            </w:pPr>
          </w:p>
          <w:p w:rsidR="00497390" w:rsidRDefault="00497390" w:rsidP="0079457C">
            <w:pPr>
              <w:pStyle w:val="Form-Dot"/>
              <w:keepNext/>
            </w:pPr>
            <w:r>
              <w:t>Role/Task:                              Rate $/per</w:t>
            </w:r>
          </w:p>
          <w:p w:rsidR="00837564" w:rsidRDefault="00837564" w:rsidP="00837564">
            <w:pPr>
              <w:pStyle w:val="Form-Dot"/>
            </w:pPr>
            <w:r>
              <w:tab/>
            </w:r>
          </w:p>
          <w:p w:rsidR="00837564" w:rsidRDefault="00837564" w:rsidP="00837564">
            <w:pPr>
              <w:pStyle w:val="Form-Dot"/>
            </w:pPr>
            <w:r>
              <w:tab/>
            </w:r>
          </w:p>
          <w:p w:rsidR="00837564" w:rsidRDefault="00837564" w:rsidP="00837564">
            <w:pPr>
              <w:pStyle w:val="Form-Dot"/>
            </w:pPr>
            <w:r>
              <w:tab/>
            </w:r>
          </w:p>
          <w:p w:rsidR="00837564" w:rsidRDefault="00837564" w:rsidP="00837564">
            <w:pPr>
              <w:pStyle w:val="Form-Dot"/>
            </w:pPr>
            <w:r>
              <w:tab/>
            </w:r>
          </w:p>
          <w:p w:rsidR="00837564" w:rsidRDefault="00837564" w:rsidP="00837564">
            <w:pPr>
              <w:pStyle w:val="Form-Dot"/>
            </w:pPr>
            <w:r>
              <w:tab/>
            </w:r>
          </w:p>
          <w:p w:rsidR="00497390" w:rsidRDefault="00497390" w:rsidP="00837564">
            <w:pPr>
              <w:pStyle w:val="Form-Dot"/>
              <w:keepNext/>
            </w:pPr>
          </w:p>
          <w:p w:rsidR="009F33FA" w:rsidRDefault="009F33FA" w:rsidP="009F33FA">
            <w:pPr>
              <w:pStyle w:val="Form-Dot"/>
              <w:keepNext/>
            </w:pPr>
            <w:r>
              <w:t>Stage/Task:                              $            /             % of Fee</w:t>
            </w:r>
          </w:p>
          <w:p w:rsidR="009F33FA" w:rsidRDefault="00807ADE" w:rsidP="009F33FA">
            <w:pPr>
              <w:pStyle w:val="Form-Dot"/>
            </w:pPr>
            <w:r>
              <w:t>Refer to Schedule 2. Invoice monthly based on actual hours incurred.</w:t>
            </w:r>
            <w:r w:rsidR="009F33FA">
              <w:tab/>
            </w:r>
          </w:p>
          <w:p w:rsidR="009F33FA" w:rsidRDefault="009F33FA" w:rsidP="009F33FA">
            <w:pPr>
              <w:pStyle w:val="Form-Dot"/>
            </w:pPr>
            <w:r>
              <w:tab/>
            </w:r>
          </w:p>
          <w:p w:rsidR="009F33FA" w:rsidRDefault="009F33FA" w:rsidP="009F33FA">
            <w:pPr>
              <w:pStyle w:val="Form-Dot"/>
            </w:pPr>
            <w:r>
              <w:tab/>
            </w:r>
          </w:p>
          <w:p w:rsidR="009F33FA" w:rsidRDefault="009F33FA" w:rsidP="009F33FA">
            <w:pPr>
              <w:pStyle w:val="Form-Dot"/>
            </w:pPr>
            <w:r>
              <w:tab/>
            </w:r>
          </w:p>
          <w:p w:rsidR="009F33FA" w:rsidRDefault="009F33FA" w:rsidP="009F33FA">
            <w:pPr>
              <w:pStyle w:val="Form-Dot"/>
            </w:pPr>
            <w:r>
              <w:tab/>
            </w:r>
          </w:p>
          <w:p w:rsidR="009F33FA" w:rsidRDefault="009F33FA" w:rsidP="00837564">
            <w:pPr>
              <w:pStyle w:val="Form-Dot"/>
              <w:keepNext/>
            </w:pPr>
          </w:p>
        </w:tc>
      </w:tr>
      <w:tr w:rsidR="008369C3" w:rsidTr="00CA024B">
        <w:trPr>
          <w:cantSplit/>
        </w:trPr>
        <w:tc>
          <w:tcPr>
            <w:tcW w:w="227" w:type="dxa"/>
          </w:tcPr>
          <w:p w:rsidR="008369C3" w:rsidRDefault="008369C3" w:rsidP="0079457C">
            <w:pPr>
              <w:pStyle w:val="Form-B1"/>
              <w:rPr>
                <w:rStyle w:val="FootnoteReference"/>
              </w:rPr>
            </w:pPr>
          </w:p>
        </w:tc>
        <w:tc>
          <w:tcPr>
            <w:tcW w:w="1415" w:type="dxa"/>
          </w:tcPr>
          <w:p w:rsidR="009F33FA" w:rsidRDefault="009F33FA" w:rsidP="009F33FA">
            <w:pPr>
              <w:pStyle w:val="Form-B1"/>
              <w:rPr>
                <w:rStyle w:val="EItalic"/>
              </w:rPr>
            </w:pPr>
            <w:r>
              <w:rPr>
                <w:rStyle w:val="EItalic"/>
              </w:rPr>
              <w:t>Item 9</w:t>
            </w:r>
          </w:p>
          <w:p w:rsidR="008369C3" w:rsidRDefault="009F33FA" w:rsidP="009F33FA">
            <w:pPr>
              <w:pStyle w:val="Form-B1"/>
            </w:pPr>
            <w:r>
              <w:rPr>
                <w:rStyle w:val="EItalic"/>
              </w:rPr>
              <w:t>(clause 10.2)</w:t>
            </w:r>
          </w:p>
        </w:tc>
        <w:tc>
          <w:tcPr>
            <w:tcW w:w="2554" w:type="dxa"/>
          </w:tcPr>
          <w:p w:rsidR="008369C3" w:rsidRDefault="009F33FA" w:rsidP="009F33FA">
            <w:pPr>
              <w:pStyle w:val="Form-B1"/>
            </w:pPr>
            <w:r>
              <w:t>Disbursements for which the Consultant may claim payment:</w:t>
            </w:r>
          </w:p>
        </w:tc>
        <w:tc>
          <w:tcPr>
            <w:tcW w:w="5670" w:type="dxa"/>
            <w:gridSpan w:val="2"/>
          </w:tcPr>
          <w:p w:rsidR="009F33FA" w:rsidRDefault="009F33FA" w:rsidP="009F33FA">
            <w:pPr>
              <w:pStyle w:val="Form-Dot"/>
            </w:pPr>
            <w:r>
              <w:tab/>
            </w:r>
          </w:p>
          <w:p w:rsidR="008369C3" w:rsidRDefault="008369C3" w:rsidP="009F33FA">
            <w:pPr>
              <w:pStyle w:val="Form-Dot"/>
            </w:pPr>
          </w:p>
        </w:tc>
      </w:tr>
      <w:tr w:rsidR="008369C3" w:rsidTr="00CA024B">
        <w:trPr>
          <w:cantSplit/>
        </w:trPr>
        <w:tc>
          <w:tcPr>
            <w:tcW w:w="227" w:type="dxa"/>
          </w:tcPr>
          <w:p w:rsidR="008369C3" w:rsidRDefault="008369C3" w:rsidP="0079457C">
            <w:pPr>
              <w:pStyle w:val="Form-B1"/>
              <w:rPr>
                <w:rStyle w:val="FootnoteReference"/>
              </w:rPr>
            </w:pPr>
          </w:p>
        </w:tc>
        <w:tc>
          <w:tcPr>
            <w:tcW w:w="1415" w:type="dxa"/>
          </w:tcPr>
          <w:p w:rsidR="009F33FA" w:rsidRDefault="009F33FA" w:rsidP="009F33FA">
            <w:pPr>
              <w:pStyle w:val="Form-B1"/>
              <w:rPr>
                <w:rStyle w:val="EItalic"/>
              </w:rPr>
            </w:pPr>
            <w:r>
              <w:rPr>
                <w:rStyle w:val="EItalic"/>
              </w:rPr>
              <w:t>Item 10</w:t>
            </w:r>
          </w:p>
          <w:p w:rsidR="008369C3" w:rsidRDefault="009F33FA" w:rsidP="009F33FA">
            <w:pPr>
              <w:pStyle w:val="Form-B1"/>
            </w:pPr>
            <w:r>
              <w:rPr>
                <w:rStyle w:val="EItalic"/>
              </w:rPr>
              <w:t>(clause 10.3)</w:t>
            </w:r>
          </w:p>
        </w:tc>
        <w:tc>
          <w:tcPr>
            <w:tcW w:w="2554" w:type="dxa"/>
          </w:tcPr>
          <w:p w:rsidR="008369C3" w:rsidRDefault="009F33FA" w:rsidP="009F33FA">
            <w:pPr>
              <w:pStyle w:val="Form-B1"/>
            </w:pPr>
            <w:r>
              <w:t>Time to claim payment is no later than:</w:t>
            </w:r>
          </w:p>
        </w:tc>
        <w:tc>
          <w:tcPr>
            <w:tcW w:w="5670" w:type="dxa"/>
            <w:gridSpan w:val="2"/>
          </w:tcPr>
          <w:p w:rsidR="009F33FA" w:rsidRDefault="009F33FA" w:rsidP="009F33FA">
            <w:pPr>
              <w:pStyle w:val="Form-Dot"/>
            </w:pPr>
            <w:r>
              <w:tab/>
            </w:r>
          </w:p>
          <w:p w:rsidR="008369C3" w:rsidRDefault="008369C3" w:rsidP="0079457C">
            <w:pPr>
              <w:pStyle w:val="Form-Dot"/>
              <w:tabs>
                <w:tab w:val="right" w:leader="dot" w:pos="6067"/>
              </w:tabs>
            </w:pPr>
          </w:p>
        </w:tc>
      </w:tr>
      <w:tr w:rsidR="000E686C" w:rsidTr="00CA024B">
        <w:trPr>
          <w:cantSplit/>
        </w:trPr>
        <w:tc>
          <w:tcPr>
            <w:tcW w:w="227" w:type="dxa"/>
          </w:tcPr>
          <w:p w:rsidR="000E686C" w:rsidRDefault="000E686C" w:rsidP="0079457C">
            <w:pPr>
              <w:pStyle w:val="Form-B1"/>
              <w:rPr>
                <w:rStyle w:val="FootnoteReference"/>
              </w:rPr>
            </w:pPr>
          </w:p>
        </w:tc>
        <w:tc>
          <w:tcPr>
            <w:tcW w:w="1415" w:type="dxa"/>
          </w:tcPr>
          <w:p w:rsidR="000E686C" w:rsidRDefault="000E686C" w:rsidP="00860452">
            <w:pPr>
              <w:pStyle w:val="Form-B1"/>
              <w:rPr>
                <w:rStyle w:val="EItalic"/>
              </w:rPr>
            </w:pPr>
            <w:r>
              <w:rPr>
                <w:rStyle w:val="EItalic"/>
              </w:rPr>
              <w:t>Item 11</w:t>
            </w:r>
          </w:p>
          <w:p w:rsidR="000E686C" w:rsidRDefault="000E686C" w:rsidP="00860452">
            <w:pPr>
              <w:pStyle w:val="Form-B1"/>
            </w:pPr>
            <w:r>
              <w:rPr>
                <w:rStyle w:val="EItalic"/>
              </w:rPr>
              <w:t>(clause 10.6)</w:t>
            </w:r>
          </w:p>
        </w:tc>
        <w:tc>
          <w:tcPr>
            <w:tcW w:w="2554" w:type="dxa"/>
          </w:tcPr>
          <w:p w:rsidR="000E686C" w:rsidRDefault="000E686C" w:rsidP="00860452">
            <w:pPr>
              <w:pStyle w:val="Form-B1"/>
            </w:pPr>
            <w:r>
              <w:t>The time for payment is no later than:</w:t>
            </w:r>
          </w:p>
        </w:tc>
        <w:tc>
          <w:tcPr>
            <w:tcW w:w="5670" w:type="dxa"/>
            <w:gridSpan w:val="2"/>
          </w:tcPr>
          <w:p w:rsidR="000E686C" w:rsidRDefault="000E686C" w:rsidP="00860452">
            <w:pPr>
              <w:pStyle w:val="Form-Dot"/>
            </w:pPr>
            <w:r>
              <w:tab/>
            </w:r>
          </w:p>
          <w:p w:rsidR="000E686C" w:rsidRPr="000E686C" w:rsidRDefault="000E686C" w:rsidP="000E686C">
            <w:pPr>
              <w:autoSpaceDE w:val="0"/>
              <w:autoSpaceDN w:val="0"/>
              <w:adjustRightInd w:val="0"/>
              <w:spacing w:after="0" w:line="240" w:lineRule="auto"/>
              <w:rPr>
                <w:rFonts w:ascii="Arial" w:hAnsi="Arial" w:cs="Arial"/>
                <w:sz w:val="14"/>
                <w:szCs w:val="14"/>
                <w:lang w:val="en-US"/>
              </w:rPr>
            </w:pPr>
            <w:r w:rsidRPr="000E686C">
              <w:rPr>
                <w:rFonts w:ascii="Arial" w:hAnsi="Arial" w:cs="Arial"/>
                <w:sz w:val="14"/>
                <w:szCs w:val="14"/>
                <w:lang w:val="en-US"/>
              </w:rPr>
              <w:t>Business Days after receipt of a claim for</w:t>
            </w:r>
            <w:r>
              <w:rPr>
                <w:rFonts w:ascii="Arial" w:hAnsi="Arial" w:cs="Arial"/>
                <w:sz w:val="14"/>
                <w:szCs w:val="14"/>
                <w:lang w:val="en-US"/>
              </w:rPr>
              <w:t xml:space="preserve"> </w:t>
            </w:r>
            <w:r w:rsidRPr="000E686C">
              <w:rPr>
                <w:rFonts w:ascii="Arial" w:hAnsi="Arial" w:cs="Arial"/>
                <w:sz w:val="14"/>
                <w:szCs w:val="14"/>
                <w:lang w:val="en-US"/>
              </w:rPr>
              <w:t>payment or if nothing is stated 30 calendar</w:t>
            </w:r>
            <w:r>
              <w:rPr>
                <w:rFonts w:ascii="Arial" w:hAnsi="Arial" w:cs="Arial"/>
                <w:sz w:val="14"/>
                <w:szCs w:val="14"/>
                <w:lang w:val="en-US"/>
              </w:rPr>
              <w:t xml:space="preserve"> </w:t>
            </w:r>
            <w:r w:rsidRPr="000E686C">
              <w:rPr>
                <w:rFonts w:ascii="Arial" w:hAnsi="Arial" w:cs="Arial"/>
                <w:sz w:val="14"/>
                <w:szCs w:val="14"/>
                <w:lang w:val="en-US"/>
              </w:rPr>
              <w:t>days after service of a payment claim.</w:t>
            </w:r>
          </w:p>
        </w:tc>
      </w:tr>
      <w:tr w:rsidR="000E686C" w:rsidTr="00CA024B">
        <w:trPr>
          <w:cantSplit/>
        </w:trPr>
        <w:tc>
          <w:tcPr>
            <w:tcW w:w="227" w:type="dxa"/>
          </w:tcPr>
          <w:p w:rsidR="000E686C" w:rsidRDefault="000E686C" w:rsidP="0079457C">
            <w:pPr>
              <w:pStyle w:val="Form-B1"/>
              <w:rPr>
                <w:rStyle w:val="FootnoteReference"/>
              </w:rPr>
            </w:pPr>
          </w:p>
        </w:tc>
        <w:tc>
          <w:tcPr>
            <w:tcW w:w="1415" w:type="dxa"/>
          </w:tcPr>
          <w:p w:rsidR="000E686C" w:rsidRDefault="000E686C" w:rsidP="00860452">
            <w:pPr>
              <w:pStyle w:val="Form-B1"/>
              <w:rPr>
                <w:rStyle w:val="EItalic"/>
              </w:rPr>
            </w:pPr>
            <w:r>
              <w:rPr>
                <w:rStyle w:val="EItalic"/>
              </w:rPr>
              <w:t>Item 12</w:t>
            </w:r>
          </w:p>
          <w:p w:rsidR="000E686C" w:rsidRDefault="000E686C" w:rsidP="00860452">
            <w:pPr>
              <w:pStyle w:val="Form-B1"/>
            </w:pPr>
            <w:r>
              <w:rPr>
                <w:rStyle w:val="EItalic"/>
              </w:rPr>
              <w:t>(clause 10.9)</w:t>
            </w:r>
          </w:p>
        </w:tc>
        <w:tc>
          <w:tcPr>
            <w:tcW w:w="2554" w:type="dxa"/>
          </w:tcPr>
          <w:p w:rsidR="000E686C" w:rsidRDefault="000E686C" w:rsidP="00860452">
            <w:pPr>
              <w:pStyle w:val="Form-B1"/>
            </w:pPr>
            <w:r>
              <w:t>The rate  of interest for overdue payment is:</w:t>
            </w:r>
          </w:p>
        </w:tc>
        <w:tc>
          <w:tcPr>
            <w:tcW w:w="5670" w:type="dxa"/>
            <w:gridSpan w:val="2"/>
          </w:tcPr>
          <w:p w:rsidR="000E686C" w:rsidRDefault="00BA7080" w:rsidP="00860452">
            <w:pPr>
              <w:pStyle w:val="Form-Dot"/>
            </w:pPr>
            <w:r>
              <w:t>10% per annum</w:t>
            </w:r>
            <w:r w:rsidR="000E686C">
              <w:tab/>
            </w:r>
          </w:p>
          <w:p w:rsidR="000E686C" w:rsidRDefault="000E686C" w:rsidP="00860452">
            <w:pPr>
              <w:pStyle w:val="Form-Dot"/>
              <w:tabs>
                <w:tab w:val="right" w:leader="dot" w:pos="6067"/>
              </w:tabs>
            </w:pPr>
          </w:p>
        </w:tc>
      </w:tr>
      <w:tr w:rsidR="000E686C" w:rsidTr="00CA024B">
        <w:trPr>
          <w:cantSplit/>
        </w:trPr>
        <w:tc>
          <w:tcPr>
            <w:tcW w:w="227" w:type="dxa"/>
          </w:tcPr>
          <w:p w:rsidR="000E686C" w:rsidRDefault="000E686C" w:rsidP="0079457C">
            <w:pPr>
              <w:pStyle w:val="Form-B1"/>
              <w:rPr>
                <w:rStyle w:val="FootnoteReference"/>
              </w:rPr>
            </w:pPr>
          </w:p>
        </w:tc>
        <w:tc>
          <w:tcPr>
            <w:tcW w:w="1415" w:type="dxa"/>
          </w:tcPr>
          <w:p w:rsidR="000E686C" w:rsidRDefault="000E686C" w:rsidP="00860452">
            <w:pPr>
              <w:pStyle w:val="Form-B1"/>
              <w:rPr>
                <w:rStyle w:val="EItalic"/>
              </w:rPr>
            </w:pPr>
            <w:r>
              <w:rPr>
                <w:rStyle w:val="EItalic"/>
              </w:rPr>
              <w:t>Item 13</w:t>
            </w:r>
          </w:p>
          <w:p w:rsidR="000E686C" w:rsidRDefault="000E686C" w:rsidP="00860452">
            <w:pPr>
              <w:pStyle w:val="Form-B1"/>
            </w:pPr>
            <w:r>
              <w:rPr>
                <w:rStyle w:val="EItalic"/>
              </w:rPr>
              <w:t>(clause 12.1)</w:t>
            </w:r>
          </w:p>
        </w:tc>
        <w:tc>
          <w:tcPr>
            <w:tcW w:w="2554" w:type="dxa"/>
          </w:tcPr>
          <w:p w:rsidR="000E686C" w:rsidRDefault="000E686C" w:rsidP="000E686C">
            <w:pPr>
              <w:pStyle w:val="Form-B1"/>
            </w:pPr>
            <w:r>
              <w:t>Alternative 1: The date or the period after commencement of this Contract, by which the Services must be completed is:</w:t>
            </w:r>
          </w:p>
        </w:tc>
        <w:tc>
          <w:tcPr>
            <w:tcW w:w="5670" w:type="dxa"/>
            <w:gridSpan w:val="2"/>
          </w:tcPr>
          <w:p w:rsidR="000E686C" w:rsidRDefault="000E686C" w:rsidP="00860452">
            <w:pPr>
              <w:pStyle w:val="Form-Dot"/>
            </w:pPr>
            <w:r>
              <w:t>Alternative 1:</w:t>
            </w:r>
          </w:p>
          <w:p w:rsidR="000E686C" w:rsidRDefault="000E686C" w:rsidP="000E686C">
            <w:pPr>
              <w:pStyle w:val="Form-Dot"/>
            </w:pPr>
            <w:r>
              <w:t>Date:</w:t>
            </w:r>
            <w:r w:rsidR="00BF4A56">
              <w:t xml:space="preserve"> 24</w:t>
            </w:r>
            <w:r w:rsidR="00A4662A">
              <w:t xml:space="preserve"> February 2015 or 8 weeks after commencement of this Contract</w:t>
            </w:r>
            <w:r>
              <w:tab/>
            </w:r>
          </w:p>
          <w:p w:rsidR="000E686C" w:rsidRDefault="000E686C" w:rsidP="00860452">
            <w:pPr>
              <w:pStyle w:val="Form-Dot"/>
            </w:pPr>
          </w:p>
        </w:tc>
      </w:tr>
      <w:tr w:rsidR="000E686C" w:rsidTr="00CA024B">
        <w:trPr>
          <w:cantSplit/>
        </w:trPr>
        <w:tc>
          <w:tcPr>
            <w:tcW w:w="227" w:type="dxa"/>
          </w:tcPr>
          <w:p w:rsidR="000E686C" w:rsidRDefault="000E686C" w:rsidP="0079457C">
            <w:pPr>
              <w:pStyle w:val="Form-B1"/>
              <w:rPr>
                <w:rStyle w:val="FootnoteReference"/>
              </w:rPr>
            </w:pPr>
          </w:p>
        </w:tc>
        <w:tc>
          <w:tcPr>
            <w:tcW w:w="1415" w:type="dxa"/>
          </w:tcPr>
          <w:p w:rsidR="000E686C" w:rsidRDefault="000E686C" w:rsidP="00860452">
            <w:pPr>
              <w:pStyle w:val="Form-B1"/>
              <w:rPr>
                <w:rStyle w:val="EItalic"/>
              </w:rPr>
            </w:pPr>
          </w:p>
        </w:tc>
        <w:tc>
          <w:tcPr>
            <w:tcW w:w="2554" w:type="dxa"/>
          </w:tcPr>
          <w:p w:rsidR="000E686C" w:rsidRDefault="000E686C" w:rsidP="000E686C">
            <w:pPr>
              <w:pStyle w:val="Form-B1"/>
            </w:pPr>
            <w:r>
              <w:t>Alternative 2: Under the program attached.</w:t>
            </w:r>
          </w:p>
          <w:p w:rsidR="000E686C" w:rsidRDefault="000E686C" w:rsidP="000E686C">
            <w:pPr>
              <w:pStyle w:val="Form-B1"/>
            </w:pPr>
          </w:p>
          <w:p w:rsidR="000E686C" w:rsidRPr="000E686C" w:rsidRDefault="000E686C" w:rsidP="000E686C">
            <w:pPr>
              <w:autoSpaceDE w:val="0"/>
              <w:autoSpaceDN w:val="0"/>
              <w:adjustRightInd w:val="0"/>
              <w:spacing w:after="0" w:line="240" w:lineRule="auto"/>
              <w:rPr>
                <w:rFonts w:ascii="Arial" w:hAnsi="Arial" w:cs="Arial"/>
                <w:sz w:val="14"/>
                <w:szCs w:val="14"/>
                <w:lang w:val="en-US"/>
              </w:rPr>
            </w:pPr>
            <w:r w:rsidRPr="000E686C">
              <w:rPr>
                <w:rFonts w:ascii="Arial" w:hAnsi="Arial" w:cs="Arial"/>
                <w:sz w:val="14"/>
                <w:szCs w:val="14"/>
                <w:lang w:val="en-US"/>
              </w:rPr>
              <w:t>Guidance Note:</w:t>
            </w:r>
          </w:p>
          <w:p w:rsidR="000E686C" w:rsidRPr="000E686C" w:rsidRDefault="000E686C" w:rsidP="000E686C">
            <w:pPr>
              <w:autoSpaceDE w:val="0"/>
              <w:autoSpaceDN w:val="0"/>
              <w:adjustRightInd w:val="0"/>
              <w:spacing w:after="0" w:line="240" w:lineRule="auto"/>
              <w:rPr>
                <w:rFonts w:ascii="Arial" w:hAnsi="Arial" w:cs="Arial"/>
                <w:sz w:val="14"/>
                <w:szCs w:val="14"/>
                <w:lang w:val="en-US"/>
              </w:rPr>
            </w:pPr>
            <w:r w:rsidRPr="000E686C">
              <w:rPr>
                <w:rFonts w:ascii="Arial" w:hAnsi="Arial" w:cs="Arial"/>
                <w:sz w:val="14"/>
                <w:szCs w:val="14"/>
                <w:lang w:val="en-US"/>
              </w:rPr>
              <w:t>If Alternative 2 is to apply, a program</w:t>
            </w:r>
            <w:r>
              <w:rPr>
                <w:rFonts w:ascii="Arial" w:hAnsi="Arial" w:cs="Arial"/>
                <w:sz w:val="14"/>
                <w:szCs w:val="14"/>
                <w:lang w:val="en-US"/>
              </w:rPr>
              <w:t xml:space="preserve"> </w:t>
            </w:r>
            <w:r w:rsidRPr="000E686C">
              <w:rPr>
                <w:rFonts w:ascii="Arial" w:hAnsi="Arial" w:cs="Arial"/>
                <w:sz w:val="14"/>
                <w:szCs w:val="14"/>
                <w:lang w:val="en-US"/>
              </w:rPr>
              <w:t>must be attached.</w:t>
            </w:r>
          </w:p>
        </w:tc>
        <w:tc>
          <w:tcPr>
            <w:tcW w:w="5670" w:type="dxa"/>
            <w:gridSpan w:val="2"/>
          </w:tcPr>
          <w:p w:rsidR="000E686C" w:rsidRDefault="000E686C" w:rsidP="000E686C">
            <w:pPr>
              <w:pStyle w:val="Form-Dot"/>
            </w:pPr>
            <w:r>
              <w:t>Alternative 2: see attached program.</w:t>
            </w:r>
          </w:p>
          <w:p w:rsidR="000E686C" w:rsidRDefault="000E686C" w:rsidP="000E686C">
            <w:pPr>
              <w:pStyle w:val="Form-Dot"/>
            </w:pPr>
          </w:p>
          <w:p w:rsidR="000E686C" w:rsidRDefault="000E686C" w:rsidP="000E686C">
            <w:pPr>
              <w:pStyle w:val="Form-Dot"/>
            </w:pPr>
            <w:r>
              <w:t>If nothing stated or attached then within a reasonable time.</w:t>
            </w:r>
          </w:p>
          <w:p w:rsidR="000E686C" w:rsidRDefault="000E686C" w:rsidP="00860452">
            <w:pPr>
              <w:pStyle w:val="Form-Dot"/>
            </w:pPr>
          </w:p>
        </w:tc>
      </w:tr>
      <w:tr w:rsidR="000E686C" w:rsidTr="00CA024B">
        <w:trPr>
          <w:cantSplit/>
        </w:trPr>
        <w:tc>
          <w:tcPr>
            <w:tcW w:w="227" w:type="dxa"/>
          </w:tcPr>
          <w:p w:rsidR="000E686C" w:rsidRDefault="000E686C" w:rsidP="0079457C">
            <w:pPr>
              <w:pStyle w:val="Form-B1"/>
              <w:rPr>
                <w:rStyle w:val="FootnoteReference"/>
              </w:rPr>
            </w:pPr>
          </w:p>
        </w:tc>
        <w:tc>
          <w:tcPr>
            <w:tcW w:w="1415" w:type="dxa"/>
          </w:tcPr>
          <w:p w:rsidR="000E686C" w:rsidRDefault="000E686C" w:rsidP="000E686C">
            <w:pPr>
              <w:pStyle w:val="Form-B1"/>
              <w:rPr>
                <w:rStyle w:val="EItalic"/>
              </w:rPr>
            </w:pPr>
            <w:r>
              <w:rPr>
                <w:rStyle w:val="EItalic"/>
              </w:rPr>
              <w:t>Item 14</w:t>
            </w:r>
          </w:p>
          <w:p w:rsidR="000E686C" w:rsidRDefault="000E686C" w:rsidP="000E686C">
            <w:pPr>
              <w:pStyle w:val="Form-B1"/>
              <w:rPr>
                <w:rStyle w:val="EItalic"/>
              </w:rPr>
            </w:pPr>
            <w:r>
              <w:rPr>
                <w:rStyle w:val="EItalic"/>
              </w:rPr>
              <w:t>(clause 12.3 (c))</w:t>
            </w:r>
          </w:p>
        </w:tc>
        <w:tc>
          <w:tcPr>
            <w:tcW w:w="2554" w:type="dxa"/>
          </w:tcPr>
          <w:p w:rsidR="000E686C" w:rsidRPr="000E686C" w:rsidRDefault="000E686C" w:rsidP="000E686C">
            <w:pPr>
              <w:pStyle w:val="Form-B1"/>
              <w:rPr>
                <w:lang w:val="en-US"/>
              </w:rPr>
            </w:pPr>
            <w:r w:rsidRPr="000E686C">
              <w:rPr>
                <w:lang w:val="en-US"/>
              </w:rPr>
              <w:t>Other causes of delay for which</w:t>
            </w:r>
            <w:r>
              <w:rPr>
                <w:lang w:val="en-US"/>
              </w:rPr>
              <w:t xml:space="preserve"> </w:t>
            </w:r>
            <w:r w:rsidRPr="000E686C">
              <w:rPr>
                <w:lang w:val="en-US"/>
              </w:rPr>
              <w:t>the Consultant may notify an</w:t>
            </w:r>
            <w:r>
              <w:rPr>
                <w:lang w:val="en-US"/>
              </w:rPr>
              <w:t xml:space="preserve"> </w:t>
            </w:r>
            <w:r w:rsidRPr="000E686C">
              <w:rPr>
                <w:lang w:val="en-US"/>
              </w:rPr>
              <w:t>extension of time:</w:t>
            </w:r>
          </w:p>
        </w:tc>
        <w:tc>
          <w:tcPr>
            <w:tcW w:w="5670" w:type="dxa"/>
            <w:gridSpan w:val="2"/>
          </w:tcPr>
          <w:p w:rsidR="000E686C" w:rsidRDefault="000E686C" w:rsidP="000E686C">
            <w:pPr>
              <w:pStyle w:val="Form-Dot"/>
            </w:pPr>
            <w:r>
              <w:tab/>
            </w:r>
          </w:p>
          <w:p w:rsidR="000E686C" w:rsidRDefault="000E686C" w:rsidP="000E686C">
            <w:pPr>
              <w:pStyle w:val="Form-Dot"/>
            </w:pPr>
            <w:r>
              <w:tab/>
            </w:r>
          </w:p>
          <w:p w:rsidR="000E686C" w:rsidRDefault="000E686C" w:rsidP="000E686C">
            <w:pPr>
              <w:pStyle w:val="Form-Dot"/>
            </w:pPr>
            <w:r>
              <w:tab/>
            </w:r>
          </w:p>
          <w:p w:rsidR="000E686C" w:rsidRDefault="000E686C" w:rsidP="000E686C">
            <w:pPr>
              <w:pStyle w:val="Form-Dot"/>
            </w:pPr>
          </w:p>
        </w:tc>
      </w:tr>
      <w:tr w:rsidR="000E686C" w:rsidTr="00CA024B">
        <w:trPr>
          <w:cantSplit/>
        </w:trPr>
        <w:tc>
          <w:tcPr>
            <w:tcW w:w="227" w:type="dxa"/>
          </w:tcPr>
          <w:p w:rsidR="000E686C" w:rsidRDefault="000E686C" w:rsidP="0079457C">
            <w:pPr>
              <w:pStyle w:val="Form-B1"/>
              <w:rPr>
                <w:rStyle w:val="FootnoteReference"/>
              </w:rPr>
            </w:pPr>
          </w:p>
        </w:tc>
        <w:tc>
          <w:tcPr>
            <w:tcW w:w="1415" w:type="dxa"/>
          </w:tcPr>
          <w:p w:rsidR="000E686C" w:rsidRDefault="000E686C" w:rsidP="000E686C">
            <w:pPr>
              <w:pStyle w:val="Form-B1"/>
              <w:rPr>
                <w:rStyle w:val="EItalic"/>
              </w:rPr>
            </w:pPr>
            <w:r>
              <w:rPr>
                <w:rStyle w:val="EItalic"/>
              </w:rPr>
              <w:t>Item 15</w:t>
            </w:r>
          </w:p>
          <w:p w:rsidR="000E686C" w:rsidRDefault="000E686C" w:rsidP="000E686C">
            <w:pPr>
              <w:pStyle w:val="Form-B1"/>
              <w:rPr>
                <w:rStyle w:val="EItalic"/>
              </w:rPr>
            </w:pPr>
            <w:r>
              <w:rPr>
                <w:rStyle w:val="EItalic"/>
              </w:rPr>
              <w:t>(clause 13.2)</w:t>
            </w:r>
          </w:p>
        </w:tc>
        <w:tc>
          <w:tcPr>
            <w:tcW w:w="2554" w:type="dxa"/>
          </w:tcPr>
          <w:p w:rsidR="000E686C" w:rsidRDefault="000E686C" w:rsidP="000E686C">
            <w:pPr>
              <w:pStyle w:val="Form-B1"/>
            </w:pPr>
            <w:r>
              <w:rPr>
                <w:lang w:val="en-US"/>
              </w:rPr>
              <w:t>The Approvals to be obtained by the Consultant are:</w:t>
            </w:r>
          </w:p>
        </w:tc>
        <w:tc>
          <w:tcPr>
            <w:tcW w:w="5670" w:type="dxa"/>
            <w:gridSpan w:val="2"/>
          </w:tcPr>
          <w:p w:rsidR="000E686C" w:rsidRDefault="000E686C" w:rsidP="000E686C">
            <w:pPr>
              <w:pStyle w:val="Form-Dot"/>
            </w:pPr>
            <w:r>
              <w:tab/>
            </w:r>
          </w:p>
          <w:p w:rsidR="000E686C" w:rsidRDefault="000E686C" w:rsidP="000E686C">
            <w:pPr>
              <w:pStyle w:val="Form-Dot"/>
            </w:pPr>
            <w:r>
              <w:tab/>
            </w:r>
          </w:p>
          <w:p w:rsidR="000E686C" w:rsidRDefault="000E686C" w:rsidP="000E686C">
            <w:pPr>
              <w:pStyle w:val="Form-Dot"/>
            </w:pPr>
            <w:r>
              <w:tab/>
            </w:r>
          </w:p>
          <w:p w:rsidR="000E686C" w:rsidRDefault="000E686C" w:rsidP="000E686C">
            <w:pPr>
              <w:pStyle w:val="Form-Dot"/>
            </w:pPr>
          </w:p>
        </w:tc>
      </w:tr>
      <w:tr w:rsidR="00F0642D" w:rsidTr="00CA024B">
        <w:trPr>
          <w:cantSplit/>
        </w:trPr>
        <w:tc>
          <w:tcPr>
            <w:tcW w:w="227" w:type="dxa"/>
          </w:tcPr>
          <w:p w:rsidR="00F0642D" w:rsidRDefault="00F0642D" w:rsidP="0079457C">
            <w:pPr>
              <w:pStyle w:val="Form-B1"/>
              <w:rPr>
                <w:rStyle w:val="FootnoteReference"/>
              </w:rPr>
            </w:pPr>
          </w:p>
        </w:tc>
        <w:tc>
          <w:tcPr>
            <w:tcW w:w="1415" w:type="dxa"/>
          </w:tcPr>
          <w:p w:rsidR="00F0642D" w:rsidRDefault="00F0642D" w:rsidP="000E686C">
            <w:pPr>
              <w:pStyle w:val="Form-B1"/>
              <w:rPr>
                <w:rStyle w:val="EItalic"/>
              </w:rPr>
            </w:pPr>
            <w:r>
              <w:rPr>
                <w:rStyle w:val="EItalic"/>
              </w:rPr>
              <w:t>Item 16</w:t>
            </w:r>
          </w:p>
          <w:p w:rsidR="00F0642D" w:rsidRDefault="00F0642D" w:rsidP="000E686C">
            <w:pPr>
              <w:pStyle w:val="Form-B1"/>
              <w:rPr>
                <w:rStyle w:val="EItalic"/>
              </w:rPr>
            </w:pPr>
            <w:r>
              <w:rPr>
                <w:rStyle w:val="EItalic"/>
              </w:rPr>
              <w:t>(clause 18)</w:t>
            </w:r>
          </w:p>
        </w:tc>
        <w:tc>
          <w:tcPr>
            <w:tcW w:w="2554" w:type="dxa"/>
          </w:tcPr>
          <w:p w:rsidR="00F0642D" w:rsidRDefault="00F0642D" w:rsidP="00F0642D">
            <w:pPr>
              <w:pStyle w:val="Form-B1"/>
              <w:rPr>
                <w:lang w:val="en-US"/>
              </w:rPr>
            </w:pPr>
            <w:r>
              <w:rPr>
                <w:lang w:val="en-US"/>
              </w:rPr>
              <w:t>The key personnel are:</w:t>
            </w:r>
          </w:p>
          <w:p w:rsidR="00F0642D" w:rsidRDefault="00F0642D" w:rsidP="00F0642D">
            <w:pPr>
              <w:autoSpaceDE w:val="0"/>
              <w:autoSpaceDN w:val="0"/>
              <w:adjustRightInd w:val="0"/>
              <w:spacing w:after="0" w:line="240" w:lineRule="auto"/>
              <w:rPr>
                <w:rFonts w:ascii="Arial" w:hAnsi="Arial" w:cs="Arial"/>
                <w:sz w:val="14"/>
                <w:szCs w:val="14"/>
                <w:lang w:val="en-US"/>
              </w:rPr>
            </w:pPr>
          </w:p>
          <w:p w:rsidR="00F0642D" w:rsidRDefault="00F0642D" w:rsidP="00F0642D">
            <w:pPr>
              <w:autoSpaceDE w:val="0"/>
              <w:autoSpaceDN w:val="0"/>
              <w:adjustRightInd w:val="0"/>
              <w:spacing w:after="0" w:line="240" w:lineRule="auto"/>
              <w:rPr>
                <w:rFonts w:ascii="Arial" w:hAnsi="Arial" w:cs="Arial"/>
                <w:sz w:val="14"/>
                <w:szCs w:val="14"/>
                <w:lang w:val="en-US"/>
              </w:rPr>
            </w:pPr>
          </w:p>
          <w:p w:rsidR="00F0642D" w:rsidRDefault="00F0642D" w:rsidP="00F0642D">
            <w:pPr>
              <w:autoSpaceDE w:val="0"/>
              <w:autoSpaceDN w:val="0"/>
              <w:adjustRightInd w:val="0"/>
              <w:spacing w:after="0" w:line="240" w:lineRule="auto"/>
              <w:rPr>
                <w:rFonts w:ascii="Arial" w:hAnsi="Arial" w:cs="Arial"/>
                <w:sz w:val="14"/>
                <w:szCs w:val="14"/>
                <w:lang w:val="en-US"/>
              </w:rPr>
            </w:pPr>
          </w:p>
          <w:p w:rsidR="00F0642D" w:rsidRDefault="00F0642D" w:rsidP="00F0642D">
            <w:pPr>
              <w:autoSpaceDE w:val="0"/>
              <w:autoSpaceDN w:val="0"/>
              <w:adjustRightInd w:val="0"/>
              <w:spacing w:after="0" w:line="240" w:lineRule="auto"/>
              <w:rPr>
                <w:rFonts w:ascii="Arial" w:hAnsi="Arial" w:cs="Arial"/>
                <w:sz w:val="14"/>
                <w:szCs w:val="14"/>
                <w:lang w:val="en-US"/>
              </w:rPr>
            </w:pPr>
            <w:r>
              <w:rPr>
                <w:rFonts w:ascii="Arial" w:hAnsi="Arial" w:cs="Arial"/>
                <w:sz w:val="14"/>
                <w:szCs w:val="14"/>
                <w:lang w:val="en-US"/>
              </w:rPr>
              <w:t>Guidance Note:</w:t>
            </w:r>
          </w:p>
          <w:p w:rsidR="00F0642D" w:rsidRPr="00F0642D" w:rsidRDefault="00F0642D" w:rsidP="00F0642D">
            <w:pPr>
              <w:autoSpaceDE w:val="0"/>
              <w:autoSpaceDN w:val="0"/>
              <w:adjustRightInd w:val="0"/>
              <w:spacing w:after="0" w:line="240" w:lineRule="auto"/>
              <w:rPr>
                <w:rFonts w:ascii="Arial" w:hAnsi="Arial" w:cs="Arial"/>
                <w:sz w:val="14"/>
                <w:szCs w:val="14"/>
                <w:lang w:val="en-US"/>
              </w:rPr>
            </w:pPr>
            <w:r>
              <w:rPr>
                <w:rFonts w:ascii="Arial" w:hAnsi="Arial" w:cs="Arial"/>
                <w:sz w:val="14"/>
                <w:szCs w:val="14"/>
                <w:lang w:val="en-US"/>
              </w:rPr>
              <w:t xml:space="preserve">Insert the </w:t>
            </w:r>
            <w:r w:rsidRPr="00F0642D">
              <w:rPr>
                <w:rFonts w:ascii="Arial" w:hAnsi="Arial" w:cs="Arial"/>
                <w:sz w:val="14"/>
                <w:szCs w:val="14"/>
                <w:lang w:val="en-US"/>
              </w:rPr>
              <w:t>identity of the key personnel</w:t>
            </w:r>
          </w:p>
          <w:p w:rsidR="00F0642D" w:rsidRPr="00F0642D" w:rsidRDefault="00F0642D" w:rsidP="00F0642D">
            <w:pPr>
              <w:autoSpaceDE w:val="0"/>
              <w:autoSpaceDN w:val="0"/>
              <w:adjustRightInd w:val="0"/>
              <w:spacing w:after="0" w:line="240" w:lineRule="auto"/>
              <w:rPr>
                <w:rFonts w:ascii="Arial" w:hAnsi="Arial" w:cs="Arial"/>
                <w:sz w:val="14"/>
                <w:szCs w:val="14"/>
                <w:lang w:val="en-US"/>
              </w:rPr>
            </w:pPr>
            <w:r w:rsidRPr="00F0642D">
              <w:rPr>
                <w:rFonts w:ascii="Arial" w:hAnsi="Arial" w:cs="Arial"/>
                <w:sz w:val="14"/>
                <w:szCs w:val="14"/>
                <w:lang w:val="en-US"/>
              </w:rPr>
              <w:t>together with a description of the work</w:t>
            </w:r>
            <w:r>
              <w:rPr>
                <w:rFonts w:ascii="Arial" w:hAnsi="Arial" w:cs="Arial"/>
                <w:sz w:val="14"/>
                <w:szCs w:val="14"/>
                <w:lang w:val="en-US"/>
              </w:rPr>
              <w:t xml:space="preserve"> they will perform.</w:t>
            </w:r>
          </w:p>
          <w:p w:rsidR="00F0642D" w:rsidRDefault="00F0642D" w:rsidP="00F0642D">
            <w:pPr>
              <w:pStyle w:val="Form-B1"/>
              <w:rPr>
                <w:lang w:val="en-US"/>
              </w:rPr>
            </w:pPr>
          </w:p>
        </w:tc>
        <w:tc>
          <w:tcPr>
            <w:tcW w:w="5670" w:type="dxa"/>
            <w:gridSpan w:val="2"/>
          </w:tcPr>
          <w:p w:rsidR="00F0642D" w:rsidRDefault="00F0642D" w:rsidP="00F0642D">
            <w:pPr>
              <w:pStyle w:val="Form-Dot"/>
              <w:keepNext/>
            </w:pPr>
            <w:r>
              <w:t>Name:                              Roles to be performed:</w:t>
            </w:r>
          </w:p>
          <w:p w:rsidR="00F0642D" w:rsidRDefault="00F0642D" w:rsidP="00F0642D">
            <w:pPr>
              <w:pStyle w:val="Form-Dot"/>
              <w:keepNext/>
            </w:pPr>
          </w:p>
          <w:p w:rsidR="00F0642D" w:rsidRDefault="00F0642D" w:rsidP="00F0642D">
            <w:pPr>
              <w:pStyle w:val="Form-Dot"/>
            </w:pPr>
            <w:r>
              <w:t xml:space="preserve">.............................           .................................... </w:t>
            </w:r>
          </w:p>
          <w:p w:rsidR="00F0642D" w:rsidRDefault="00F0642D" w:rsidP="00F0642D">
            <w:pPr>
              <w:pStyle w:val="Form-Dot"/>
            </w:pPr>
            <w:r>
              <w:t xml:space="preserve">.............................           .................................... </w:t>
            </w:r>
          </w:p>
          <w:p w:rsidR="00F0642D" w:rsidRDefault="00F0642D" w:rsidP="00F0642D">
            <w:pPr>
              <w:pStyle w:val="Form-Dot"/>
            </w:pPr>
            <w:r>
              <w:t xml:space="preserve">.............................           .................................... </w:t>
            </w:r>
          </w:p>
        </w:tc>
      </w:tr>
      <w:tr w:rsidR="00F0642D" w:rsidTr="00CA024B">
        <w:trPr>
          <w:cantSplit/>
        </w:trPr>
        <w:tc>
          <w:tcPr>
            <w:tcW w:w="227" w:type="dxa"/>
          </w:tcPr>
          <w:p w:rsidR="00F0642D" w:rsidRDefault="00F0642D" w:rsidP="0079457C">
            <w:pPr>
              <w:pStyle w:val="Form-B1"/>
              <w:rPr>
                <w:rStyle w:val="FootnoteReference"/>
              </w:rPr>
            </w:pPr>
          </w:p>
        </w:tc>
        <w:tc>
          <w:tcPr>
            <w:tcW w:w="1415" w:type="dxa"/>
          </w:tcPr>
          <w:p w:rsidR="00F0642D" w:rsidRDefault="00F0642D" w:rsidP="00F0642D">
            <w:pPr>
              <w:pStyle w:val="Form-B1"/>
              <w:rPr>
                <w:rStyle w:val="EItalic"/>
              </w:rPr>
            </w:pPr>
            <w:r>
              <w:rPr>
                <w:rStyle w:val="EItalic"/>
              </w:rPr>
              <w:t>Item 17</w:t>
            </w:r>
          </w:p>
          <w:p w:rsidR="00F0642D" w:rsidRDefault="00F0642D" w:rsidP="00F0642D">
            <w:pPr>
              <w:pStyle w:val="Form-B1"/>
              <w:rPr>
                <w:rStyle w:val="EItalic"/>
              </w:rPr>
            </w:pPr>
            <w:r>
              <w:rPr>
                <w:rStyle w:val="EItalic"/>
              </w:rPr>
              <w:t>(clause 19.2)</w:t>
            </w:r>
          </w:p>
        </w:tc>
        <w:tc>
          <w:tcPr>
            <w:tcW w:w="2554" w:type="dxa"/>
          </w:tcPr>
          <w:p w:rsidR="00F0642D" w:rsidRDefault="00F0642D" w:rsidP="00F0642D">
            <w:pPr>
              <w:pStyle w:val="Form-B1"/>
              <w:rPr>
                <w:lang w:val="en-US"/>
              </w:rPr>
            </w:pPr>
            <w:r w:rsidRPr="00F0642D">
              <w:rPr>
                <w:lang w:val="en-US"/>
              </w:rPr>
              <w:t>Existing conflicts of interest:</w:t>
            </w:r>
          </w:p>
        </w:tc>
        <w:tc>
          <w:tcPr>
            <w:tcW w:w="5670" w:type="dxa"/>
            <w:gridSpan w:val="2"/>
          </w:tcPr>
          <w:p w:rsidR="00F0642D" w:rsidRDefault="00F0642D" w:rsidP="00F0642D">
            <w:pPr>
              <w:pStyle w:val="Form-Dot"/>
            </w:pPr>
            <w:r>
              <w:tab/>
            </w:r>
          </w:p>
          <w:p w:rsidR="00F0642D" w:rsidRDefault="00F0642D" w:rsidP="00F0642D">
            <w:pPr>
              <w:pStyle w:val="Form-Dot"/>
            </w:pPr>
            <w:r>
              <w:tab/>
            </w:r>
          </w:p>
          <w:p w:rsidR="00F0642D" w:rsidRDefault="00F0642D" w:rsidP="00F0642D">
            <w:pPr>
              <w:pStyle w:val="Form-Dot"/>
            </w:pPr>
            <w:r>
              <w:tab/>
            </w:r>
          </w:p>
        </w:tc>
      </w:tr>
      <w:tr w:rsidR="008763A9" w:rsidTr="00CA024B">
        <w:trPr>
          <w:cantSplit/>
        </w:trPr>
        <w:tc>
          <w:tcPr>
            <w:tcW w:w="227" w:type="dxa"/>
          </w:tcPr>
          <w:p w:rsidR="008763A9" w:rsidRDefault="008763A9" w:rsidP="0079457C">
            <w:pPr>
              <w:pStyle w:val="Form-B1"/>
              <w:rPr>
                <w:rStyle w:val="FootnoteReference"/>
              </w:rPr>
            </w:pPr>
          </w:p>
        </w:tc>
        <w:tc>
          <w:tcPr>
            <w:tcW w:w="1415" w:type="dxa"/>
          </w:tcPr>
          <w:p w:rsidR="008763A9" w:rsidRDefault="008763A9" w:rsidP="00860452">
            <w:pPr>
              <w:pStyle w:val="Form-B1"/>
              <w:rPr>
                <w:rStyle w:val="EItalic"/>
              </w:rPr>
            </w:pPr>
            <w:r>
              <w:rPr>
                <w:rStyle w:val="EItalic"/>
              </w:rPr>
              <w:t>Item 18</w:t>
            </w:r>
          </w:p>
          <w:p w:rsidR="008763A9" w:rsidRDefault="008763A9" w:rsidP="00860452">
            <w:pPr>
              <w:pStyle w:val="Form-B1"/>
              <w:rPr>
                <w:rStyle w:val="EItalic"/>
              </w:rPr>
            </w:pPr>
            <w:r>
              <w:rPr>
                <w:rStyle w:val="EItalic"/>
              </w:rPr>
              <w:t>(clause 21.3)</w:t>
            </w:r>
          </w:p>
        </w:tc>
        <w:tc>
          <w:tcPr>
            <w:tcW w:w="2554" w:type="dxa"/>
          </w:tcPr>
          <w:p w:rsidR="008763A9" w:rsidRDefault="008763A9" w:rsidP="00860452">
            <w:pPr>
              <w:pStyle w:val="Form-B1"/>
              <w:rPr>
                <w:lang w:val="en-US"/>
              </w:rPr>
            </w:pPr>
            <w:r>
              <w:rPr>
                <w:lang w:val="en-US"/>
              </w:rPr>
              <w:t>Copyright and other Intellectual Property Rights, the Alternative that applies is:</w:t>
            </w:r>
          </w:p>
          <w:p w:rsidR="00D71632" w:rsidRDefault="00D71632" w:rsidP="00D71632">
            <w:pPr>
              <w:autoSpaceDE w:val="0"/>
              <w:autoSpaceDN w:val="0"/>
              <w:adjustRightInd w:val="0"/>
              <w:spacing w:after="0" w:line="240" w:lineRule="auto"/>
              <w:rPr>
                <w:rFonts w:ascii="Arial" w:hAnsi="Arial" w:cs="Arial"/>
                <w:sz w:val="14"/>
                <w:szCs w:val="14"/>
                <w:lang w:val="en-US"/>
              </w:rPr>
            </w:pPr>
          </w:p>
          <w:p w:rsidR="00D71632" w:rsidRDefault="00D71632" w:rsidP="00D71632">
            <w:pPr>
              <w:autoSpaceDE w:val="0"/>
              <w:autoSpaceDN w:val="0"/>
              <w:adjustRightInd w:val="0"/>
              <w:spacing w:after="0" w:line="240" w:lineRule="auto"/>
              <w:rPr>
                <w:rFonts w:ascii="Arial" w:hAnsi="Arial" w:cs="Arial"/>
                <w:sz w:val="14"/>
                <w:szCs w:val="14"/>
                <w:lang w:val="en-US"/>
              </w:rPr>
            </w:pPr>
          </w:p>
          <w:p w:rsidR="00D71632" w:rsidRPr="00D71632" w:rsidRDefault="00D71632" w:rsidP="00D71632">
            <w:pPr>
              <w:autoSpaceDE w:val="0"/>
              <w:autoSpaceDN w:val="0"/>
              <w:adjustRightInd w:val="0"/>
              <w:spacing w:after="0" w:line="240" w:lineRule="auto"/>
              <w:rPr>
                <w:rFonts w:ascii="Arial" w:hAnsi="Arial" w:cs="Arial"/>
                <w:sz w:val="14"/>
                <w:szCs w:val="14"/>
                <w:lang w:val="en-US"/>
              </w:rPr>
            </w:pPr>
            <w:r w:rsidRPr="00D71632">
              <w:rPr>
                <w:rFonts w:ascii="Arial" w:hAnsi="Arial" w:cs="Arial"/>
                <w:sz w:val="14"/>
                <w:szCs w:val="14"/>
                <w:lang w:val="en-US"/>
              </w:rPr>
              <w:t>Guidance Note:</w:t>
            </w:r>
          </w:p>
          <w:p w:rsidR="008763A9" w:rsidRPr="00D71632" w:rsidRDefault="00D71632" w:rsidP="00D71632">
            <w:pPr>
              <w:autoSpaceDE w:val="0"/>
              <w:autoSpaceDN w:val="0"/>
              <w:adjustRightInd w:val="0"/>
              <w:spacing w:after="0" w:line="240" w:lineRule="auto"/>
              <w:rPr>
                <w:rFonts w:ascii="Arial" w:hAnsi="Arial" w:cs="Arial"/>
                <w:sz w:val="14"/>
                <w:szCs w:val="14"/>
                <w:lang w:val="en-US"/>
              </w:rPr>
            </w:pPr>
            <w:r w:rsidRPr="00D71632">
              <w:rPr>
                <w:rFonts w:ascii="Arial" w:hAnsi="Arial" w:cs="Arial"/>
                <w:sz w:val="14"/>
                <w:szCs w:val="14"/>
                <w:lang w:val="en-US"/>
              </w:rPr>
              <w:t>Identify whether Alternative 1 or</w:t>
            </w:r>
            <w:r>
              <w:rPr>
                <w:rFonts w:ascii="Arial" w:hAnsi="Arial" w:cs="Arial"/>
                <w:sz w:val="14"/>
                <w:szCs w:val="14"/>
                <w:lang w:val="en-US"/>
              </w:rPr>
              <w:t xml:space="preserve"> </w:t>
            </w:r>
            <w:r w:rsidRPr="00D71632">
              <w:rPr>
                <w:rFonts w:ascii="Arial" w:hAnsi="Arial" w:cs="Arial"/>
                <w:sz w:val="14"/>
                <w:szCs w:val="14"/>
                <w:lang w:val="en-US"/>
              </w:rPr>
              <w:t>Alternative 2 applies.</w:t>
            </w:r>
          </w:p>
        </w:tc>
        <w:tc>
          <w:tcPr>
            <w:tcW w:w="5670" w:type="dxa"/>
            <w:gridSpan w:val="2"/>
          </w:tcPr>
          <w:p w:rsidR="00D71632" w:rsidRDefault="00D71632" w:rsidP="00860452">
            <w:pPr>
              <w:pStyle w:val="Form-Dot"/>
            </w:pPr>
          </w:p>
          <w:p w:rsidR="00D71632" w:rsidRDefault="00D71632" w:rsidP="00860452">
            <w:pPr>
              <w:pStyle w:val="Form-Dot"/>
            </w:pPr>
          </w:p>
          <w:p w:rsidR="008763A9" w:rsidRDefault="004474CE" w:rsidP="00860452">
            <w:pPr>
              <w:pStyle w:val="Form-Dot"/>
            </w:pPr>
            <w:r>
              <w:t>Alternative 2</w:t>
            </w:r>
            <w:r w:rsidR="008763A9">
              <w:tab/>
            </w:r>
          </w:p>
          <w:p w:rsidR="008763A9" w:rsidRDefault="008763A9" w:rsidP="00860452">
            <w:pPr>
              <w:pStyle w:val="Form-Dot"/>
            </w:pPr>
            <w:r>
              <w:tab/>
            </w:r>
          </w:p>
          <w:p w:rsidR="008763A9" w:rsidRDefault="008763A9" w:rsidP="00860452">
            <w:pPr>
              <w:pStyle w:val="Form-Dot"/>
            </w:pPr>
            <w:r>
              <w:tab/>
            </w:r>
          </w:p>
        </w:tc>
      </w:tr>
      <w:tr w:rsidR="00D71632" w:rsidTr="00CA024B">
        <w:trPr>
          <w:cantSplit/>
        </w:trPr>
        <w:tc>
          <w:tcPr>
            <w:tcW w:w="227" w:type="dxa"/>
          </w:tcPr>
          <w:p w:rsidR="00D71632" w:rsidRDefault="00D71632" w:rsidP="0079457C">
            <w:pPr>
              <w:pStyle w:val="Form-B1"/>
              <w:rPr>
                <w:rStyle w:val="FootnoteReference"/>
              </w:rPr>
            </w:pPr>
          </w:p>
        </w:tc>
        <w:tc>
          <w:tcPr>
            <w:tcW w:w="1415" w:type="dxa"/>
          </w:tcPr>
          <w:p w:rsidR="00D71632" w:rsidRDefault="00D71632" w:rsidP="00860452">
            <w:pPr>
              <w:pStyle w:val="Form-B1"/>
              <w:rPr>
                <w:rStyle w:val="EItalic"/>
              </w:rPr>
            </w:pPr>
            <w:r>
              <w:rPr>
                <w:rStyle w:val="EItalic"/>
              </w:rPr>
              <w:t>Item 19</w:t>
            </w:r>
          </w:p>
          <w:p w:rsidR="00D71632" w:rsidRDefault="00D71632" w:rsidP="00860452">
            <w:pPr>
              <w:pStyle w:val="Form-B1"/>
              <w:rPr>
                <w:rStyle w:val="EItalic"/>
              </w:rPr>
            </w:pPr>
            <w:r>
              <w:rPr>
                <w:rStyle w:val="EItalic"/>
              </w:rPr>
              <w:t>(clause 21.3 Alternative 2)</w:t>
            </w:r>
          </w:p>
        </w:tc>
        <w:tc>
          <w:tcPr>
            <w:tcW w:w="2554" w:type="dxa"/>
          </w:tcPr>
          <w:p w:rsidR="00D71632" w:rsidRDefault="00D71632" w:rsidP="00D71632">
            <w:pPr>
              <w:pStyle w:val="Form-B1"/>
              <w:rPr>
                <w:rFonts w:cs="Arial"/>
                <w:sz w:val="14"/>
                <w:szCs w:val="14"/>
                <w:lang w:val="en-US"/>
              </w:rPr>
            </w:pPr>
            <w:r>
              <w:rPr>
                <w:lang w:val="en-US"/>
              </w:rPr>
              <w:t>List excluded Intellectual Property Rights:</w:t>
            </w:r>
            <w:r>
              <w:rPr>
                <w:rFonts w:cs="Arial"/>
                <w:sz w:val="14"/>
                <w:szCs w:val="14"/>
                <w:lang w:val="en-US"/>
              </w:rPr>
              <w:t xml:space="preserve"> </w:t>
            </w:r>
          </w:p>
          <w:p w:rsidR="00D71632" w:rsidRDefault="00D71632" w:rsidP="00860452">
            <w:pPr>
              <w:autoSpaceDE w:val="0"/>
              <w:autoSpaceDN w:val="0"/>
              <w:adjustRightInd w:val="0"/>
              <w:spacing w:after="0" w:line="240" w:lineRule="auto"/>
              <w:rPr>
                <w:rFonts w:ascii="Arial" w:hAnsi="Arial" w:cs="Arial"/>
                <w:sz w:val="14"/>
                <w:szCs w:val="14"/>
                <w:lang w:val="en-US"/>
              </w:rPr>
            </w:pPr>
          </w:p>
          <w:p w:rsidR="00D71632" w:rsidRPr="00D71632" w:rsidRDefault="00D71632" w:rsidP="00860452">
            <w:pPr>
              <w:autoSpaceDE w:val="0"/>
              <w:autoSpaceDN w:val="0"/>
              <w:adjustRightInd w:val="0"/>
              <w:spacing w:after="0" w:line="240" w:lineRule="auto"/>
              <w:rPr>
                <w:rFonts w:ascii="Arial" w:hAnsi="Arial" w:cs="Arial"/>
                <w:sz w:val="14"/>
                <w:szCs w:val="14"/>
                <w:lang w:val="en-US"/>
              </w:rPr>
            </w:pPr>
            <w:r w:rsidRPr="00D71632">
              <w:rPr>
                <w:rFonts w:ascii="Arial" w:hAnsi="Arial" w:cs="Arial"/>
                <w:sz w:val="14"/>
                <w:szCs w:val="14"/>
                <w:lang w:val="en-US"/>
              </w:rPr>
              <w:t>Guidance Note:</w:t>
            </w:r>
          </w:p>
          <w:p w:rsidR="00D71632" w:rsidRPr="00D71632" w:rsidRDefault="00D71632" w:rsidP="00D71632">
            <w:pPr>
              <w:autoSpaceDE w:val="0"/>
              <w:autoSpaceDN w:val="0"/>
              <w:adjustRightInd w:val="0"/>
              <w:spacing w:after="0" w:line="240" w:lineRule="auto"/>
              <w:rPr>
                <w:rFonts w:ascii="Arial" w:hAnsi="Arial" w:cs="Arial"/>
                <w:sz w:val="14"/>
                <w:szCs w:val="14"/>
                <w:lang w:val="en-US"/>
              </w:rPr>
            </w:pPr>
            <w:r>
              <w:rPr>
                <w:rFonts w:ascii="Arial" w:hAnsi="Arial" w:cs="Arial"/>
                <w:sz w:val="14"/>
                <w:szCs w:val="14"/>
                <w:lang w:val="en-US"/>
              </w:rPr>
              <w:t>For example, maps referenced from Google Earth.</w:t>
            </w:r>
          </w:p>
        </w:tc>
        <w:tc>
          <w:tcPr>
            <w:tcW w:w="5670" w:type="dxa"/>
            <w:gridSpan w:val="2"/>
          </w:tcPr>
          <w:p w:rsidR="00D71632" w:rsidRDefault="00D71632" w:rsidP="00860452">
            <w:pPr>
              <w:pStyle w:val="Form-Dot"/>
            </w:pPr>
          </w:p>
          <w:p w:rsidR="00D71632" w:rsidRDefault="00D71632" w:rsidP="00860452">
            <w:pPr>
              <w:pStyle w:val="Form-Dot"/>
            </w:pPr>
          </w:p>
          <w:p w:rsidR="00D71632" w:rsidRDefault="00D71632" w:rsidP="00860452">
            <w:pPr>
              <w:pStyle w:val="Form-Dot"/>
            </w:pPr>
          </w:p>
        </w:tc>
      </w:tr>
      <w:tr w:rsidR="00D71632" w:rsidTr="00CA024B">
        <w:trPr>
          <w:cantSplit/>
        </w:trPr>
        <w:tc>
          <w:tcPr>
            <w:tcW w:w="227" w:type="dxa"/>
          </w:tcPr>
          <w:p w:rsidR="00D71632" w:rsidRDefault="00D71632" w:rsidP="0079457C">
            <w:pPr>
              <w:pStyle w:val="Form-B1"/>
              <w:rPr>
                <w:rStyle w:val="FootnoteReference"/>
              </w:rPr>
            </w:pPr>
          </w:p>
        </w:tc>
        <w:tc>
          <w:tcPr>
            <w:tcW w:w="1415" w:type="dxa"/>
          </w:tcPr>
          <w:p w:rsidR="00D71632" w:rsidRDefault="00D71632" w:rsidP="00D71632">
            <w:pPr>
              <w:pStyle w:val="Form-B1"/>
              <w:rPr>
                <w:rStyle w:val="EItalic"/>
              </w:rPr>
            </w:pPr>
            <w:r>
              <w:rPr>
                <w:rStyle w:val="EItalic"/>
              </w:rPr>
              <w:t>Item 20</w:t>
            </w:r>
          </w:p>
          <w:p w:rsidR="00D71632" w:rsidRDefault="00D71632" w:rsidP="00D71632">
            <w:pPr>
              <w:pStyle w:val="Form-B1"/>
              <w:rPr>
                <w:rStyle w:val="EItalic"/>
              </w:rPr>
            </w:pPr>
            <w:r>
              <w:rPr>
                <w:rStyle w:val="EItalic"/>
              </w:rPr>
              <w:t>(clause 21.4 Alternative 2)</w:t>
            </w:r>
          </w:p>
        </w:tc>
        <w:tc>
          <w:tcPr>
            <w:tcW w:w="2554" w:type="dxa"/>
          </w:tcPr>
          <w:p w:rsidR="00D71632" w:rsidRDefault="00D71632" w:rsidP="00D71632">
            <w:pPr>
              <w:pStyle w:val="Form-B1"/>
              <w:rPr>
                <w:lang w:val="en-US"/>
              </w:rPr>
            </w:pPr>
            <w:r>
              <w:rPr>
                <w:lang w:val="en-US"/>
              </w:rPr>
              <w:t>The additional amount payable to the Consultant for granting of Intellectual Property Rights to the Client is:</w:t>
            </w:r>
          </w:p>
          <w:p w:rsidR="00D71632" w:rsidRDefault="00D71632" w:rsidP="00D71632">
            <w:pPr>
              <w:pStyle w:val="Form-B1"/>
              <w:rPr>
                <w:lang w:val="en-US"/>
              </w:rPr>
            </w:pPr>
          </w:p>
          <w:p w:rsidR="00D71632" w:rsidRPr="00D71632" w:rsidRDefault="00D71632" w:rsidP="00D71632">
            <w:pPr>
              <w:autoSpaceDE w:val="0"/>
              <w:autoSpaceDN w:val="0"/>
              <w:adjustRightInd w:val="0"/>
              <w:spacing w:after="0" w:line="240" w:lineRule="auto"/>
              <w:rPr>
                <w:rFonts w:ascii="Arial" w:hAnsi="Arial" w:cs="Arial"/>
                <w:sz w:val="14"/>
                <w:szCs w:val="14"/>
                <w:lang w:val="en-US"/>
              </w:rPr>
            </w:pPr>
            <w:r w:rsidRPr="00D71632">
              <w:rPr>
                <w:rFonts w:ascii="Arial" w:hAnsi="Arial" w:cs="Arial"/>
                <w:sz w:val="14"/>
                <w:szCs w:val="14"/>
                <w:lang w:val="en-US"/>
              </w:rPr>
              <w:t>Guidance Note:</w:t>
            </w:r>
          </w:p>
          <w:p w:rsidR="00D71632" w:rsidRPr="00D71632" w:rsidRDefault="00D71632" w:rsidP="00D71632">
            <w:pPr>
              <w:autoSpaceDE w:val="0"/>
              <w:autoSpaceDN w:val="0"/>
              <w:adjustRightInd w:val="0"/>
              <w:spacing w:after="0" w:line="240" w:lineRule="auto"/>
              <w:rPr>
                <w:rFonts w:ascii="Arial" w:hAnsi="Arial" w:cs="Arial"/>
                <w:sz w:val="14"/>
                <w:szCs w:val="14"/>
                <w:lang w:val="en-US"/>
              </w:rPr>
            </w:pPr>
            <w:r w:rsidRPr="00D71632">
              <w:rPr>
                <w:rFonts w:ascii="Arial" w:hAnsi="Arial" w:cs="Arial"/>
                <w:sz w:val="14"/>
                <w:szCs w:val="14"/>
                <w:lang w:val="en-US"/>
              </w:rPr>
              <w:t>If Alternative 2 applies, state the</w:t>
            </w:r>
          </w:p>
          <w:p w:rsidR="00D71632" w:rsidRPr="00D71632" w:rsidRDefault="00D71632" w:rsidP="00D71632">
            <w:pPr>
              <w:autoSpaceDE w:val="0"/>
              <w:autoSpaceDN w:val="0"/>
              <w:adjustRightInd w:val="0"/>
              <w:spacing w:after="0" w:line="240" w:lineRule="auto"/>
              <w:rPr>
                <w:rFonts w:ascii="Arial" w:hAnsi="Arial" w:cs="Arial"/>
                <w:sz w:val="14"/>
                <w:szCs w:val="14"/>
                <w:lang w:val="en-US"/>
              </w:rPr>
            </w:pPr>
            <w:r w:rsidRPr="00D71632">
              <w:rPr>
                <w:rFonts w:ascii="Arial" w:hAnsi="Arial" w:cs="Arial"/>
                <w:sz w:val="14"/>
                <w:szCs w:val="14"/>
                <w:lang w:val="en-US"/>
              </w:rPr>
              <w:t>additional amount payable to the</w:t>
            </w:r>
          </w:p>
          <w:p w:rsidR="00D71632" w:rsidRPr="00D71632" w:rsidRDefault="00D71632" w:rsidP="00D71632">
            <w:pPr>
              <w:autoSpaceDE w:val="0"/>
              <w:autoSpaceDN w:val="0"/>
              <w:adjustRightInd w:val="0"/>
              <w:spacing w:after="0" w:line="240" w:lineRule="auto"/>
              <w:rPr>
                <w:rFonts w:ascii="Arial" w:hAnsi="Arial" w:cs="Arial"/>
                <w:sz w:val="14"/>
                <w:szCs w:val="14"/>
                <w:lang w:val="en-US"/>
              </w:rPr>
            </w:pPr>
            <w:r w:rsidRPr="00D71632">
              <w:rPr>
                <w:rFonts w:ascii="Arial" w:hAnsi="Arial" w:cs="Arial"/>
                <w:sz w:val="14"/>
                <w:szCs w:val="14"/>
                <w:lang w:val="en-US"/>
              </w:rPr>
              <w:t>Consultant to vest the Intellectual</w:t>
            </w:r>
            <w:r>
              <w:rPr>
                <w:rFonts w:ascii="Arial" w:hAnsi="Arial" w:cs="Arial"/>
                <w:sz w:val="14"/>
                <w:szCs w:val="14"/>
                <w:lang w:val="en-US"/>
              </w:rPr>
              <w:t xml:space="preserve"> </w:t>
            </w:r>
            <w:r w:rsidRPr="00D71632">
              <w:rPr>
                <w:rFonts w:ascii="Arial" w:hAnsi="Arial" w:cs="Arial"/>
                <w:sz w:val="14"/>
                <w:szCs w:val="14"/>
                <w:lang w:val="en-US"/>
              </w:rPr>
              <w:t>Property Rights in the Client.</w:t>
            </w:r>
          </w:p>
        </w:tc>
        <w:tc>
          <w:tcPr>
            <w:tcW w:w="5670" w:type="dxa"/>
            <w:gridSpan w:val="2"/>
          </w:tcPr>
          <w:p w:rsidR="00D71632" w:rsidRDefault="00D71632" w:rsidP="00D71632">
            <w:pPr>
              <w:pStyle w:val="Form-Dot"/>
            </w:pPr>
          </w:p>
          <w:p w:rsidR="00D71632" w:rsidRDefault="00D71632" w:rsidP="00D71632">
            <w:pPr>
              <w:pStyle w:val="Form-Dot"/>
            </w:pPr>
            <w:r>
              <w:t>$</w:t>
            </w:r>
            <w:r>
              <w:tab/>
            </w:r>
          </w:p>
          <w:p w:rsidR="00D71632" w:rsidRDefault="00D71632" w:rsidP="00860452">
            <w:pPr>
              <w:pStyle w:val="Form-Dot"/>
            </w:pPr>
          </w:p>
        </w:tc>
      </w:tr>
      <w:tr w:rsidR="00D71632" w:rsidTr="00CA024B">
        <w:trPr>
          <w:cantSplit/>
        </w:trPr>
        <w:tc>
          <w:tcPr>
            <w:tcW w:w="227" w:type="dxa"/>
          </w:tcPr>
          <w:p w:rsidR="00D71632" w:rsidRDefault="00D71632" w:rsidP="0079457C">
            <w:pPr>
              <w:pStyle w:val="Form-B1"/>
              <w:rPr>
                <w:rStyle w:val="FootnoteReference"/>
              </w:rPr>
            </w:pPr>
          </w:p>
        </w:tc>
        <w:tc>
          <w:tcPr>
            <w:tcW w:w="1415" w:type="dxa"/>
          </w:tcPr>
          <w:p w:rsidR="00D71632" w:rsidRDefault="00D71632" w:rsidP="00D71632">
            <w:pPr>
              <w:pStyle w:val="Form-B1"/>
              <w:rPr>
                <w:rStyle w:val="EItalic"/>
              </w:rPr>
            </w:pPr>
            <w:r>
              <w:rPr>
                <w:rStyle w:val="EItalic"/>
              </w:rPr>
              <w:t>Item 21</w:t>
            </w:r>
          </w:p>
          <w:p w:rsidR="00D71632" w:rsidRDefault="00D71632" w:rsidP="00D71632">
            <w:pPr>
              <w:pStyle w:val="Form-B1"/>
              <w:rPr>
                <w:rStyle w:val="EItalic"/>
              </w:rPr>
            </w:pPr>
            <w:r>
              <w:rPr>
                <w:rStyle w:val="EItalic"/>
              </w:rPr>
              <w:t>(clause 22.1)</w:t>
            </w:r>
          </w:p>
        </w:tc>
        <w:tc>
          <w:tcPr>
            <w:tcW w:w="2554" w:type="dxa"/>
          </w:tcPr>
          <w:p w:rsidR="00D71632" w:rsidRDefault="00D71632" w:rsidP="00D71632">
            <w:pPr>
              <w:pStyle w:val="Form-B1"/>
              <w:rPr>
                <w:lang w:val="en-US"/>
              </w:rPr>
            </w:pPr>
            <w:r>
              <w:rPr>
                <w:lang w:val="en-US"/>
              </w:rPr>
              <w:t>Does clause 22 (Moral Rights) apply?</w:t>
            </w:r>
          </w:p>
          <w:p w:rsidR="00D71632" w:rsidRDefault="00D71632" w:rsidP="00D71632">
            <w:pPr>
              <w:pStyle w:val="Form-B1"/>
              <w:rPr>
                <w:lang w:val="en-US"/>
              </w:rPr>
            </w:pPr>
          </w:p>
          <w:p w:rsidR="00D71632" w:rsidRDefault="00D71632" w:rsidP="00D71632">
            <w:pPr>
              <w:pStyle w:val="Form-B1"/>
              <w:rPr>
                <w:lang w:val="en-US"/>
              </w:rPr>
            </w:pPr>
            <w:r>
              <w:rPr>
                <w:lang w:val="en-US"/>
              </w:rPr>
              <w:t>If yes, the author is:</w:t>
            </w:r>
          </w:p>
          <w:p w:rsidR="00D71632" w:rsidRDefault="00D71632" w:rsidP="00D71632">
            <w:pPr>
              <w:autoSpaceDE w:val="0"/>
              <w:autoSpaceDN w:val="0"/>
              <w:adjustRightInd w:val="0"/>
              <w:spacing w:after="0" w:line="240" w:lineRule="auto"/>
              <w:rPr>
                <w:rFonts w:ascii="Arial" w:hAnsi="Arial" w:cs="Arial"/>
                <w:sz w:val="14"/>
                <w:szCs w:val="14"/>
                <w:lang w:val="en-US"/>
              </w:rPr>
            </w:pPr>
          </w:p>
          <w:p w:rsidR="00D71632" w:rsidRPr="00D71632" w:rsidRDefault="00D71632" w:rsidP="00D71632">
            <w:pPr>
              <w:autoSpaceDE w:val="0"/>
              <w:autoSpaceDN w:val="0"/>
              <w:adjustRightInd w:val="0"/>
              <w:spacing w:after="0" w:line="240" w:lineRule="auto"/>
              <w:rPr>
                <w:rFonts w:ascii="Arial" w:hAnsi="Arial" w:cs="Arial"/>
                <w:sz w:val="14"/>
                <w:szCs w:val="14"/>
                <w:lang w:val="en-US"/>
              </w:rPr>
            </w:pPr>
            <w:r w:rsidRPr="00D71632">
              <w:rPr>
                <w:rFonts w:ascii="Arial" w:hAnsi="Arial" w:cs="Arial"/>
                <w:sz w:val="14"/>
                <w:szCs w:val="14"/>
                <w:lang w:val="en-US"/>
              </w:rPr>
              <w:t>Guidance Note:</w:t>
            </w:r>
          </w:p>
          <w:p w:rsidR="00D71632" w:rsidRDefault="00D71632" w:rsidP="00D71632">
            <w:pPr>
              <w:autoSpaceDE w:val="0"/>
              <w:autoSpaceDN w:val="0"/>
              <w:adjustRightInd w:val="0"/>
              <w:spacing w:after="0" w:line="240" w:lineRule="auto"/>
              <w:rPr>
                <w:lang w:val="en-US"/>
              </w:rPr>
            </w:pPr>
            <w:r>
              <w:rPr>
                <w:rFonts w:ascii="Arial" w:hAnsi="Arial" w:cs="Arial"/>
                <w:sz w:val="14"/>
                <w:szCs w:val="14"/>
                <w:lang w:val="en-US"/>
              </w:rPr>
              <w:t>For example, the name of the Consultant.</w:t>
            </w:r>
            <w:r>
              <w:rPr>
                <w:lang w:val="en-US"/>
              </w:rPr>
              <w:t xml:space="preserve"> </w:t>
            </w:r>
          </w:p>
        </w:tc>
        <w:tc>
          <w:tcPr>
            <w:tcW w:w="5670" w:type="dxa"/>
            <w:gridSpan w:val="2"/>
          </w:tcPr>
          <w:p w:rsidR="00D71632" w:rsidRDefault="00D71632" w:rsidP="00D71632">
            <w:pPr>
              <w:pStyle w:val="Form-Dot"/>
              <w:keepNext/>
            </w:pPr>
            <w:r>
              <w:t>Yes                              No</w:t>
            </w:r>
          </w:p>
          <w:p w:rsidR="00D71632" w:rsidRDefault="00D71632" w:rsidP="00D71632">
            <w:pPr>
              <w:pStyle w:val="Form-Dot"/>
              <w:keepNext/>
            </w:pPr>
            <w:r>
              <w:t>(strike through as relevant.)</w:t>
            </w:r>
          </w:p>
          <w:p w:rsidR="00D71632" w:rsidRDefault="00D71632" w:rsidP="00D71632">
            <w:pPr>
              <w:pStyle w:val="Form-Dot"/>
              <w:keepNext/>
            </w:pPr>
          </w:p>
          <w:p w:rsidR="00D71632" w:rsidRDefault="00D71632" w:rsidP="00D71632">
            <w:pPr>
              <w:pStyle w:val="Form-Dot"/>
            </w:pPr>
            <w:r>
              <w:tab/>
            </w:r>
          </w:p>
          <w:p w:rsidR="00D71632" w:rsidRDefault="00D71632" w:rsidP="00D71632">
            <w:pPr>
              <w:pStyle w:val="Form-Dot"/>
            </w:pPr>
          </w:p>
        </w:tc>
      </w:tr>
      <w:tr w:rsidR="00D71632" w:rsidTr="00CA024B">
        <w:trPr>
          <w:cantSplit/>
        </w:trPr>
        <w:tc>
          <w:tcPr>
            <w:tcW w:w="227" w:type="dxa"/>
          </w:tcPr>
          <w:p w:rsidR="00D71632" w:rsidRDefault="00D71632" w:rsidP="0079457C">
            <w:pPr>
              <w:pStyle w:val="Form-B1"/>
              <w:rPr>
                <w:rStyle w:val="FootnoteReference"/>
              </w:rPr>
            </w:pPr>
          </w:p>
        </w:tc>
        <w:tc>
          <w:tcPr>
            <w:tcW w:w="1415" w:type="dxa"/>
          </w:tcPr>
          <w:p w:rsidR="00D71632" w:rsidRDefault="00D71632" w:rsidP="00D71632">
            <w:pPr>
              <w:pStyle w:val="Form-B1"/>
              <w:rPr>
                <w:rStyle w:val="EItalic"/>
              </w:rPr>
            </w:pPr>
            <w:r>
              <w:rPr>
                <w:rStyle w:val="EItalic"/>
              </w:rPr>
              <w:t>Item 22</w:t>
            </w:r>
          </w:p>
          <w:p w:rsidR="00D71632" w:rsidRDefault="00D71632" w:rsidP="00D71632">
            <w:pPr>
              <w:pStyle w:val="Form-B1"/>
              <w:rPr>
                <w:rStyle w:val="EItalic"/>
              </w:rPr>
            </w:pPr>
            <w:r>
              <w:rPr>
                <w:rStyle w:val="EItalic"/>
              </w:rPr>
              <w:t>(clause 23.1)</w:t>
            </w:r>
          </w:p>
        </w:tc>
        <w:tc>
          <w:tcPr>
            <w:tcW w:w="2554" w:type="dxa"/>
          </w:tcPr>
          <w:p w:rsidR="00D71632" w:rsidRDefault="00D71632" w:rsidP="00D71632">
            <w:pPr>
              <w:pStyle w:val="Form-B1"/>
              <w:rPr>
                <w:lang w:val="en-US"/>
              </w:rPr>
            </w:pPr>
            <w:r>
              <w:rPr>
                <w:lang w:val="en-US"/>
              </w:rPr>
              <w:t>The following Documents are confidential:</w:t>
            </w:r>
          </w:p>
          <w:p w:rsidR="00A020B8" w:rsidRDefault="00A020B8" w:rsidP="00A020B8">
            <w:pPr>
              <w:autoSpaceDE w:val="0"/>
              <w:autoSpaceDN w:val="0"/>
              <w:adjustRightInd w:val="0"/>
              <w:spacing w:after="0" w:line="240" w:lineRule="auto"/>
              <w:rPr>
                <w:rFonts w:ascii="Arial" w:hAnsi="Arial" w:cs="Arial"/>
                <w:sz w:val="14"/>
                <w:szCs w:val="14"/>
                <w:lang w:val="en-US"/>
              </w:rPr>
            </w:pPr>
          </w:p>
          <w:p w:rsidR="00A020B8" w:rsidRDefault="00A020B8" w:rsidP="00A020B8">
            <w:pPr>
              <w:autoSpaceDE w:val="0"/>
              <w:autoSpaceDN w:val="0"/>
              <w:adjustRightInd w:val="0"/>
              <w:spacing w:after="0" w:line="240" w:lineRule="auto"/>
              <w:rPr>
                <w:rFonts w:ascii="Arial" w:hAnsi="Arial" w:cs="Arial"/>
                <w:sz w:val="14"/>
                <w:szCs w:val="14"/>
                <w:lang w:val="en-US"/>
              </w:rPr>
            </w:pPr>
            <w:r>
              <w:rPr>
                <w:rFonts w:ascii="Arial" w:hAnsi="Arial" w:cs="Arial"/>
                <w:sz w:val="14"/>
                <w:szCs w:val="14"/>
                <w:lang w:val="en-US"/>
              </w:rPr>
              <w:t>Guidance Note:</w:t>
            </w:r>
          </w:p>
          <w:p w:rsidR="00A020B8" w:rsidRPr="00A020B8" w:rsidRDefault="00A020B8" w:rsidP="00A020B8">
            <w:pPr>
              <w:autoSpaceDE w:val="0"/>
              <w:autoSpaceDN w:val="0"/>
              <w:adjustRightInd w:val="0"/>
              <w:spacing w:after="0" w:line="240" w:lineRule="auto"/>
              <w:rPr>
                <w:rFonts w:ascii="Arial" w:hAnsi="Arial" w:cs="Arial"/>
                <w:sz w:val="14"/>
                <w:szCs w:val="14"/>
                <w:lang w:val="en-US"/>
              </w:rPr>
            </w:pPr>
            <w:r>
              <w:rPr>
                <w:rFonts w:ascii="Arial" w:hAnsi="Arial" w:cs="Arial"/>
                <w:sz w:val="14"/>
                <w:szCs w:val="14"/>
                <w:lang w:val="en-US"/>
              </w:rPr>
              <w:t>Confidential Documents could include</w:t>
            </w:r>
          </w:p>
          <w:p w:rsidR="00A020B8" w:rsidRPr="00A020B8" w:rsidRDefault="00A020B8" w:rsidP="00A020B8">
            <w:pPr>
              <w:autoSpaceDE w:val="0"/>
              <w:autoSpaceDN w:val="0"/>
              <w:adjustRightInd w:val="0"/>
              <w:spacing w:after="0" w:line="240" w:lineRule="auto"/>
              <w:rPr>
                <w:rFonts w:ascii="Arial" w:hAnsi="Arial" w:cs="Arial"/>
                <w:sz w:val="14"/>
                <w:szCs w:val="14"/>
                <w:lang w:val="en-US"/>
              </w:rPr>
            </w:pPr>
            <w:r w:rsidRPr="00A020B8">
              <w:rPr>
                <w:rFonts w:ascii="Arial" w:hAnsi="Arial" w:cs="Arial"/>
                <w:sz w:val="14"/>
                <w:szCs w:val="14"/>
                <w:lang w:val="en-US"/>
              </w:rPr>
              <w:t>Client Information, this Contract and the</w:t>
            </w:r>
          </w:p>
          <w:p w:rsidR="00A020B8" w:rsidRPr="00A020B8" w:rsidRDefault="00A020B8" w:rsidP="00A020B8">
            <w:pPr>
              <w:autoSpaceDE w:val="0"/>
              <w:autoSpaceDN w:val="0"/>
              <w:adjustRightInd w:val="0"/>
              <w:spacing w:after="0" w:line="240" w:lineRule="auto"/>
              <w:rPr>
                <w:rFonts w:ascii="Arial" w:hAnsi="Arial" w:cs="Arial"/>
                <w:sz w:val="14"/>
                <w:szCs w:val="14"/>
                <w:lang w:val="en-US"/>
              </w:rPr>
            </w:pPr>
            <w:r w:rsidRPr="00A020B8">
              <w:rPr>
                <w:rFonts w:ascii="Arial" w:hAnsi="Arial" w:cs="Arial"/>
                <w:sz w:val="14"/>
                <w:szCs w:val="14"/>
                <w:lang w:val="en-US"/>
              </w:rPr>
              <w:t>Deliverables. It may also include Fee</w:t>
            </w:r>
          </w:p>
          <w:p w:rsidR="00D71632" w:rsidRPr="00A020B8" w:rsidRDefault="00A020B8" w:rsidP="00A020B8">
            <w:pPr>
              <w:autoSpaceDE w:val="0"/>
              <w:autoSpaceDN w:val="0"/>
              <w:adjustRightInd w:val="0"/>
              <w:spacing w:after="0" w:line="240" w:lineRule="auto"/>
              <w:rPr>
                <w:rFonts w:ascii="Arial" w:hAnsi="Arial" w:cs="Arial"/>
                <w:sz w:val="14"/>
                <w:szCs w:val="14"/>
                <w:lang w:val="en-US"/>
              </w:rPr>
            </w:pPr>
            <w:r w:rsidRPr="00A020B8">
              <w:rPr>
                <w:rFonts w:ascii="Arial" w:hAnsi="Arial" w:cs="Arial"/>
                <w:sz w:val="14"/>
                <w:szCs w:val="14"/>
                <w:lang w:val="en-US"/>
              </w:rPr>
              <w:t xml:space="preserve">information and background </w:t>
            </w:r>
            <w:r>
              <w:rPr>
                <w:rFonts w:ascii="Arial" w:hAnsi="Arial" w:cs="Arial"/>
                <w:sz w:val="14"/>
                <w:szCs w:val="14"/>
                <w:lang w:val="en-US"/>
              </w:rPr>
              <w:t xml:space="preserve">Intellectual </w:t>
            </w:r>
            <w:r w:rsidRPr="00A020B8">
              <w:rPr>
                <w:rFonts w:ascii="Arial" w:hAnsi="Arial" w:cs="Arial"/>
                <w:sz w:val="14"/>
                <w:szCs w:val="14"/>
                <w:lang w:val="en-US"/>
              </w:rPr>
              <w:t>Property Rights.</w:t>
            </w:r>
          </w:p>
        </w:tc>
        <w:tc>
          <w:tcPr>
            <w:tcW w:w="5670" w:type="dxa"/>
            <w:gridSpan w:val="2"/>
          </w:tcPr>
          <w:p w:rsidR="00D71632" w:rsidRDefault="00D71632" w:rsidP="00D71632">
            <w:pPr>
              <w:pStyle w:val="Form-Dot"/>
            </w:pPr>
          </w:p>
          <w:p w:rsidR="00D71632" w:rsidRDefault="00D71632" w:rsidP="00D71632">
            <w:pPr>
              <w:pStyle w:val="Form-Dot"/>
            </w:pPr>
            <w:r>
              <w:tab/>
            </w:r>
          </w:p>
          <w:p w:rsidR="00D71632" w:rsidRDefault="00D71632" w:rsidP="00D71632">
            <w:pPr>
              <w:pStyle w:val="Form-Dot"/>
            </w:pPr>
            <w:r>
              <w:tab/>
            </w:r>
          </w:p>
          <w:p w:rsidR="00A020B8" w:rsidRDefault="00D71632" w:rsidP="00A020B8">
            <w:pPr>
              <w:pStyle w:val="Form-Dot"/>
              <w:keepNext/>
            </w:pPr>
            <w:r>
              <w:tab/>
            </w:r>
          </w:p>
          <w:p w:rsidR="00A020B8" w:rsidRDefault="00A020B8" w:rsidP="00A020B8">
            <w:pPr>
              <w:pStyle w:val="Form-Dot"/>
            </w:pPr>
            <w:r>
              <w:tab/>
            </w:r>
          </w:p>
          <w:p w:rsidR="00A020B8" w:rsidRDefault="00A020B8" w:rsidP="00A020B8">
            <w:pPr>
              <w:pStyle w:val="Form-Dot"/>
            </w:pPr>
            <w:r>
              <w:tab/>
            </w:r>
          </w:p>
          <w:p w:rsidR="00A020B8" w:rsidRDefault="00A020B8" w:rsidP="00A020B8">
            <w:pPr>
              <w:pStyle w:val="Form-Dot"/>
              <w:keepNext/>
            </w:pPr>
            <w:r>
              <w:tab/>
            </w:r>
          </w:p>
        </w:tc>
      </w:tr>
      <w:tr w:rsidR="00A020B8" w:rsidTr="00CA024B">
        <w:trPr>
          <w:cantSplit/>
        </w:trPr>
        <w:tc>
          <w:tcPr>
            <w:tcW w:w="227" w:type="dxa"/>
          </w:tcPr>
          <w:p w:rsidR="00A020B8" w:rsidRDefault="00A020B8" w:rsidP="0079457C">
            <w:pPr>
              <w:pStyle w:val="Form-B1"/>
              <w:rPr>
                <w:rStyle w:val="FootnoteReference"/>
              </w:rPr>
            </w:pPr>
          </w:p>
        </w:tc>
        <w:tc>
          <w:tcPr>
            <w:tcW w:w="1415" w:type="dxa"/>
          </w:tcPr>
          <w:p w:rsidR="00A020B8" w:rsidRDefault="00A020B8" w:rsidP="00860452">
            <w:pPr>
              <w:pStyle w:val="Form-B1"/>
              <w:rPr>
                <w:rStyle w:val="EItalic"/>
              </w:rPr>
            </w:pPr>
            <w:r>
              <w:rPr>
                <w:rStyle w:val="EItalic"/>
              </w:rPr>
              <w:t>Item 23</w:t>
            </w:r>
          </w:p>
          <w:p w:rsidR="00A020B8" w:rsidRDefault="00A020B8" w:rsidP="00860452">
            <w:pPr>
              <w:pStyle w:val="Form-B1"/>
              <w:rPr>
                <w:rStyle w:val="EItalic"/>
              </w:rPr>
            </w:pPr>
            <w:r>
              <w:rPr>
                <w:rStyle w:val="EItalic"/>
              </w:rPr>
              <w:t>(clause 24.4)</w:t>
            </w:r>
          </w:p>
        </w:tc>
        <w:tc>
          <w:tcPr>
            <w:tcW w:w="2554" w:type="dxa"/>
          </w:tcPr>
          <w:p w:rsidR="00A020B8" w:rsidRDefault="00A020B8" w:rsidP="00860452">
            <w:pPr>
              <w:pStyle w:val="Form-B1"/>
              <w:rPr>
                <w:lang w:val="en-US"/>
              </w:rPr>
            </w:pPr>
            <w:r>
              <w:rPr>
                <w:lang w:val="en-US"/>
              </w:rPr>
              <w:t>Maximum period for which Client may suspend the Services at any one time, after which the Consultant may terminate:</w:t>
            </w:r>
          </w:p>
          <w:p w:rsidR="00A020B8" w:rsidRPr="00A020B8" w:rsidRDefault="00A020B8" w:rsidP="00860452">
            <w:pPr>
              <w:autoSpaceDE w:val="0"/>
              <w:autoSpaceDN w:val="0"/>
              <w:adjustRightInd w:val="0"/>
              <w:spacing w:after="0" w:line="240" w:lineRule="auto"/>
              <w:rPr>
                <w:rFonts w:ascii="Arial" w:hAnsi="Arial" w:cs="Arial"/>
                <w:sz w:val="14"/>
                <w:szCs w:val="14"/>
                <w:lang w:val="en-US"/>
              </w:rPr>
            </w:pPr>
          </w:p>
        </w:tc>
        <w:tc>
          <w:tcPr>
            <w:tcW w:w="5670" w:type="dxa"/>
            <w:gridSpan w:val="2"/>
          </w:tcPr>
          <w:p w:rsidR="00A020B8" w:rsidRDefault="00A020B8" w:rsidP="00860452">
            <w:pPr>
              <w:pStyle w:val="Form-Dot"/>
            </w:pPr>
          </w:p>
          <w:p w:rsidR="00A020B8" w:rsidRDefault="00A020B8" w:rsidP="00860452">
            <w:pPr>
              <w:pStyle w:val="Form-Dot"/>
            </w:pPr>
          </w:p>
          <w:p w:rsidR="00A020B8" w:rsidRDefault="00A020B8" w:rsidP="00860452">
            <w:pPr>
              <w:pStyle w:val="Form-Dot"/>
            </w:pPr>
          </w:p>
          <w:p w:rsidR="00A020B8" w:rsidRDefault="00A020B8" w:rsidP="00860452">
            <w:pPr>
              <w:pStyle w:val="Form-Dot"/>
            </w:pPr>
            <w:r>
              <w:tab/>
            </w:r>
          </w:p>
          <w:p w:rsidR="00A020B8" w:rsidRDefault="00A020B8" w:rsidP="00860452">
            <w:pPr>
              <w:pStyle w:val="Form-Dot"/>
              <w:keepNext/>
            </w:pPr>
          </w:p>
        </w:tc>
      </w:tr>
      <w:tr w:rsidR="00A020B8" w:rsidTr="00CA024B">
        <w:trPr>
          <w:cantSplit/>
        </w:trPr>
        <w:tc>
          <w:tcPr>
            <w:tcW w:w="227" w:type="dxa"/>
          </w:tcPr>
          <w:p w:rsidR="00A020B8" w:rsidRDefault="00A020B8" w:rsidP="0079457C">
            <w:pPr>
              <w:pStyle w:val="Form-B1"/>
              <w:rPr>
                <w:rStyle w:val="FootnoteReference"/>
              </w:rPr>
            </w:pPr>
          </w:p>
        </w:tc>
        <w:tc>
          <w:tcPr>
            <w:tcW w:w="1415" w:type="dxa"/>
          </w:tcPr>
          <w:p w:rsidR="00A020B8" w:rsidRDefault="00A020B8" w:rsidP="00A020B8">
            <w:pPr>
              <w:pStyle w:val="Form-B1"/>
              <w:rPr>
                <w:rStyle w:val="EItalic"/>
              </w:rPr>
            </w:pPr>
            <w:r>
              <w:rPr>
                <w:rStyle w:val="EItalic"/>
              </w:rPr>
              <w:t>Item 24</w:t>
            </w:r>
          </w:p>
          <w:p w:rsidR="00A020B8" w:rsidRDefault="00A020B8" w:rsidP="00A020B8">
            <w:pPr>
              <w:pStyle w:val="Form-B1"/>
              <w:rPr>
                <w:rStyle w:val="EItalic"/>
              </w:rPr>
            </w:pPr>
            <w:r>
              <w:rPr>
                <w:rStyle w:val="EItalic"/>
              </w:rPr>
              <w:t>(clause 29.1)</w:t>
            </w:r>
          </w:p>
        </w:tc>
        <w:tc>
          <w:tcPr>
            <w:tcW w:w="2554" w:type="dxa"/>
          </w:tcPr>
          <w:p w:rsidR="00A020B8" w:rsidRDefault="00A020B8" w:rsidP="00A020B8">
            <w:pPr>
              <w:pStyle w:val="Form-B1"/>
              <w:rPr>
                <w:lang w:val="en-US"/>
              </w:rPr>
            </w:pPr>
            <w:r>
              <w:rPr>
                <w:lang w:val="en-US"/>
              </w:rPr>
              <w:t>The Consultant’s liability is limited to:</w:t>
            </w:r>
          </w:p>
          <w:p w:rsidR="00A020B8" w:rsidRDefault="00A020B8" w:rsidP="00A020B8">
            <w:pPr>
              <w:pStyle w:val="Form-B1"/>
              <w:rPr>
                <w:lang w:val="en-US"/>
              </w:rPr>
            </w:pPr>
          </w:p>
          <w:p w:rsidR="00A020B8" w:rsidRPr="00A020B8" w:rsidRDefault="00A020B8" w:rsidP="00A020B8">
            <w:pPr>
              <w:autoSpaceDE w:val="0"/>
              <w:autoSpaceDN w:val="0"/>
              <w:adjustRightInd w:val="0"/>
              <w:spacing w:after="0" w:line="240" w:lineRule="auto"/>
              <w:rPr>
                <w:rFonts w:ascii="Arial" w:hAnsi="Arial" w:cs="Arial"/>
                <w:sz w:val="14"/>
                <w:szCs w:val="14"/>
                <w:lang w:val="en-US"/>
              </w:rPr>
            </w:pPr>
            <w:r w:rsidRPr="00A020B8">
              <w:rPr>
                <w:rFonts w:ascii="Arial" w:hAnsi="Arial" w:cs="Arial"/>
                <w:sz w:val="14"/>
                <w:szCs w:val="14"/>
                <w:lang w:val="en-US"/>
              </w:rPr>
              <w:t>Guidance Note:</w:t>
            </w:r>
          </w:p>
          <w:p w:rsidR="00A020B8" w:rsidRPr="00A020B8" w:rsidRDefault="00A020B8" w:rsidP="00A020B8">
            <w:pPr>
              <w:autoSpaceDE w:val="0"/>
              <w:autoSpaceDN w:val="0"/>
              <w:adjustRightInd w:val="0"/>
              <w:spacing w:after="0" w:line="240" w:lineRule="auto"/>
              <w:rPr>
                <w:rFonts w:ascii="Arial" w:hAnsi="Arial" w:cs="Arial"/>
                <w:sz w:val="14"/>
                <w:szCs w:val="14"/>
                <w:lang w:val="en-US"/>
              </w:rPr>
            </w:pPr>
            <w:r w:rsidRPr="00A020B8">
              <w:rPr>
                <w:rFonts w:ascii="Arial" w:hAnsi="Arial" w:cs="Arial"/>
                <w:sz w:val="14"/>
                <w:szCs w:val="14"/>
                <w:lang w:val="en-US"/>
              </w:rPr>
              <w:t>As a guide the liability should be</w:t>
            </w:r>
          </w:p>
          <w:p w:rsidR="00A020B8" w:rsidRPr="00A020B8" w:rsidRDefault="00A020B8" w:rsidP="00A020B8">
            <w:pPr>
              <w:autoSpaceDE w:val="0"/>
              <w:autoSpaceDN w:val="0"/>
              <w:adjustRightInd w:val="0"/>
              <w:spacing w:after="0" w:line="240" w:lineRule="auto"/>
              <w:rPr>
                <w:rFonts w:ascii="Arial" w:hAnsi="Arial" w:cs="Arial"/>
                <w:sz w:val="14"/>
                <w:szCs w:val="14"/>
                <w:lang w:val="en-US"/>
              </w:rPr>
            </w:pPr>
            <w:r w:rsidRPr="00A020B8">
              <w:rPr>
                <w:rFonts w:ascii="Arial" w:hAnsi="Arial" w:cs="Arial"/>
                <w:sz w:val="14"/>
                <w:szCs w:val="14"/>
                <w:lang w:val="en-US"/>
              </w:rPr>
              <w:t>specified as a monetary amount</w:t>
            </w:r>
            <w:r>
              <w:rPr>
                <w:rFonts w:ascii="Arial" w:hAnsi="Arial" w:cs="Arial"/>
                <w:sz w:val="14"/>
                <w:szCs w:val="14"/>
                <w:lang w:val="en-US"/>
              </w:rPr>
              <w:t xml:space="preserve"> </w:t>
            </w:r>
            <w:r w:rsidRPr="00A020B8">
              <w:rPr>
                <w:rFonts w:ascii="Arial" w:hAnsi="Arial" w:cs="Arial"/>
                <w:sz w:val="14"/>
                <w:szCs w:val="14"/>
                <w:lang w:val="en-US"/>
              </w:rPr>
              <w:t>and not refer to the insurance policy.</w:t>
            </w:r>
          </w:p>
        </w:tc>
        <w:tc>
          <w:tcPr>
            <w:tcW w:w="5670" w:type="dxa"/>
            <w:gridSpan w:val="2"/>
          </w:tcPr>
          <w:p w:rsidR="00A020B8" w:rsidRDefault="00A020B8" w:rsidP="00A020B8">
            <w:pPr>
              <w:pStyle w:val="Form-Dot"/>
              <w:keepNext/>
            </w:pPr>
          </w:p>
          <w:p w:rsidR="00A020B8" w:rsidRDefault="00521223" w:rsidP="00A020B8">
            <w:pPr>
              <w:pStyle w:val="Form-Dot"/>
              <w:keepNext/>
            </w:pPr>
            <w:r>
              <w:t>$10,000,000 ($10 million)</w:t>
            </w:r>
            <w:r w:rsidR="00A020B8">
              <w:tab/>
            </w:r>
          </w:p>
          <w:p w:rsidR="00A020B8" w:rsidRDefault="00A020B8" w:rsidP="00A020B8">
            <w:pPr>
              <w:pStyle w:val="Form-Dot"/>
            </w:pPr>
            <w:r>
              <w:tab/>
            </w:r>
          </w:p>
          <w:p w:rsidR="00A020B8" w:rsidRDefault="00A020B8" w:rsidP="00A020B8">
            <w:pPr>
              <w:pStyle w:val="Form-Dot"/>
            </w:pPr>
            <w:r>
              <w:tab/>
            </w:r>
          </w:p>
          <w:p w:rsidR="00A020B8" w:rsidRDefault="00A020B8" w:rsidP="00860452">
            <w:pPr>
              <w:pStyle w:val="Form-Dot"/>
            </w:pPr>
          </w:p>
        </w:tc>
      </w:tr>
      <w:tr w:rsidR="00A020B8" w:rsidTr="00CA024B">
        <w:trPr>
          <w:cantSplit/>
        </w:trPr>
        <w:tc>
          <w:tcPr>
            <w:tcW w:w="227" w:type="dxa"/>
          </w:tcPr>
          <w:p w:rsidR="00A020B8" w:rsidRDefault="00A020B8" w:rsidP="0079457C">
            <w:pPr>
              <w:pStyle w:val="Form-B1"/>
              <w:rPr>
                <w:rStyle w:val="FootnoteReference"/>
              </w:rPr>
            </w:pPr>
          </w:p>
        </w:tc>
        <w:tc>
          <w:tcPr>
            <w:tcW w:w="1415" w:type="dxa"/>
          </w:tcPr>
          <w:p w:rsidR="00A020B8" w:rsidRDefault="00A020B8" w:rsidP="0079457C">
            <w:pPr>
              <w:pStyle w:val="Form-B1"/>
            </w:pPr>
          </w:p>
        </w:tc>
        <w:tc>
          <w:tcPr>
            <w:tcW w:w="2554" w:type="dxa"/>
          </w:tcPr>
          <w:p w:rsidR="00A020B8" w:rsidRDefault="00A020B8" w:rsidP="0079457C">
            <w:pPr>
              <w:pStyle w:val="Form-B10"/>
            </w:pPr>
          </w:p>
        </w:tc>
        <w:tc>
          <w:tcPr>
            <w:tcW w:w="5670" w:type="dxa"/>
            <w:gridSpan w:val="2"/>
          </w:tcPr>
          <w:p w:rsidR="00A020B8" w:rsidRDefault="00A020B8" w:rsidP="0079457C">
            <w:pPr>
              <w:pStyle w:val="Form-Dot"/>
              <w:tabs>
                <w:tab w:val="right" w:leader="dot" w:pos="6067"/>
              </w:tabs>
            </w:pPr>
          </w:p>
        </w:tc>
      </w:tr>
      <w:tr w:rsidR="00A020B8" w:rsidTr="00CA024B">
        <w:trPr>
          <w:cantSplit/>
        </w:trPr>
        <w:tc>
          <w:tcPr>
            <w:tcW w:w="227" w:type="dxa"/>
          </w:tcPr>
          <w:p w:rsidR="00A020B8" w:rsidRDefault="00A020B8" w:rsidP="0079457C">
            <w:pPr>
              <w:pStyle w:val="Form-B1"/>
              <w:rPr>
                <w:rStyle w:val="FootnoteReference"/>
              </w:rPr>
            </w:pPr>
          </w:p>
        </w:tc>
        <w:tc>
          <w:tcPr>
            <w:tcW w:w="1415" w:type="dxa"/>
          </w:tcPr>
          <w:p w:rsidR="00906721" w:rsidRDefault="00906721" w:rsidP="00906721">
            <w:pPr>
              <w:pStyle w:val="Form-B1"/>
              <w:rPr>
                <w:rStyle w:val="EItalic"/>
              </w:rPr>
            </w:pPr>
            <w:r>
              <w:rPr>
                <w:rStyle w:val="EItalic"/>
              </w:rPr>
              <w:t>Item 25</w:t>
            </w:r>
          </w:p>
          <w:p w:rsidR="00A020B8" w:rsidRDefault="00906721" w:rsidP="00906721">
            <w:pPr>
              <w:pStyle w:val="Form-B1"/>
            </w:pPr>
            <w:r>
              <w:rPr>
                <w:rStyle w:val="EItalic"/>
              </w:rPr>
              <w:t>(clause 30.2)</w:t>
            </w:r>
          </w:p>
        </w:tc>
        <w:tc>
          <w:tcPr>
            <w:tcW w:w="2554" w:type="dxa"/>
          </w:tcPr>
          <w:p w:rsidR="00A020B8" w:rsidRDefault="00A020B8" w:rsidP="00906721">
            <w:pPr>
              <w:pStyle w:val="Form-B1"/>
            </w:pPr>
            <w:r>
              <w:t xml:space="preserve">The </w:t>
            </w:r>
            <w:r w:rsidR="00906721">
              <w:t>amount of public liability insurance is:</w:t>
            </w:r>
          </w:p>
        </w:tc>
        <w:tc>
          <w:tcPr>
            <w:tcW w:w="5670" w:type="dxa"/>
            <w:gridSpan w:val="2"/>
          </w:tcPr>
          <w:p w:rsidR="00906721" w:rsidRDefault="00906721" w:rsidP="0079457C">
            <w:pPr>
              <w:pStyle w:val="Form-Dot"/>
              <w:tabs>
                <w:tab w:val="right" w:leader="dot" w:pos="6067"/>
              </w:tabs>
            </w:pPr>
          </w:p>
          <w:p w:rsidR="00A020B8" w:rsidRDefault="00A020B8" w:rsidP="0079457C">
            <w:pPr>
              <w:pStyle w:val="Form-Dot"/>
              <w:tabs>
                <w:tab w:val="right" w:leader="dot" w:pos="6067"/>
              </w:tabs>
            </w:pPr>
            <w:r>
              <w:tab/>
            </w:r>
          </w:p>
          <w:p w:rsidR="00A020B8" w:rsidRDefault="00A020B8" w:rsidP="0079457C">
            <w:pPr>
              <w:pStyle w:val="Form-Dot"/>
            </w:pPr>
            <w:r>
              <w:tab/>
            </w:r>
          </w:p>
        </w:tc>
      </w:tr>
      <w:tr w:rsidR="00906721" w:rsidTr="00CA024B">
        <w:trPr>
          <w:cantSplit/>
        </w:trPr>
        <w:tc>
          <w:tcPr>
            <w:tcW w:w="227" w:type="dxa"/>
          </w:tcPr>
          <w:p w:rsidR="00906721" w:rsidRDefault="00906721" w:rsidP="0079457C">
            <w:pPr>
              <w:pStyle w:val="Form-B1"/>
              <w:rPr>
                <w:rStyle w:val="FootnoteReference"/>
              </w:rPr>
            </w:pPr>
          </w:p>
        </w:tc>
        <w:tc>
          <w:tcPr>
            <w:tcW w:w="1415" w:type="dxa"/>
          </w:tcPr>
          <w:p w:rsidR="00906721" w:rsidRDefault="00906721" w:rsidP="00860452">
            <w:pPr>
              <w:pStyle w:val="Form-B1"/>
              <w:rPr>
                <w:rStyle w:val="EItalic"/>
              </w:rPr>
            </w:pPr>
            <w:r>
              <w:rPr>
                <w:rStyle w:val="EItalic"/>
              </w:rPr>
              <w:t>Item 26</w:t>
            </w:r>
          </w:p>
          <w:p w:rsidR="00906721" w:rsidRDefault="00906721" w:rsidP="00860452">
            <w:pPr>
              <w:pStyle w:val="Form-B1"/>
            </w:pPr>
            <w:r>
              <w:rPr>
                <w:rStyle w:val="EItalic"/>
              </w:rPr>
              <w:t>(clause 30.4)</w:t>
            </w:r>
          </w:p>
        </w:tc>
        <w:tc>
          <w:tcPr>
            <w:tcW w:w="2554" w:type="dxa"/>
          </w:tcPr>
          <w:p w:rsidR="00906721" w:rsidRDefault="00906721" w:rsidP="00906721">
            <w:pPr>
              <w:pStyle w:val="Form-B1"/>
            </w:pPr>
            <w:r>
              <w:t>The amount of the professional indemnity insurance is:</w:t>
            </w:r>
          </w:p>
        </w:tc>
        <w:tc>
          <w:tcPr>
            <w:tcW w:w="5670" w:type="dxa"/>
            <w:gridSpan w:val="2"/>
          </w:tcPr>
          <w:p w:rsidR="00906721" w:rsidRDefault="00906721" w:rsidP="00860452">
            <w:pPr>
              <w:pStyle w:val="Form-Dot"/>
              <w:tabs>
                <w:tab w:val="right" w:leader="dot" w:pos="6067"/>
              </w:tabs>
            </w:pPr>
          </w:p>
          <w:p w:rsidR="00906721" w:rsidRDefault="00906721" w:rsidP="00860452">
            <w:pPr>
              <w:pStyle w:val="Form-Dot"/>
              <w:tabs>
                <w:tab w:val="right" w:leader="dot" w:pos="6067"/>
              </w:tabs>
            </w:pPr>
            <w:r>
              <w:tab/>
            </w:r>
          </w:p>
          <w:p w:rsidR="00906721" w:rsidRDefault="00906721" w:rsidP="00860452">
            <w:pPr>
              <w:pStyle w:val="Form-Dot"/>
            </w:pPr>
            <w:r>
              <w:tab/>
            </w:r>
          </w:p>
        </w:tc>
      </w:tr>
      <w:tr w:rsidR="00906721" w:rsidTr="00CA024B">
        <w:trPr>
          <w:cantSplit/>
        </w:trPr>
        <w:tc>
          <w:tcPr>
            <w:tcW w:w="227" w:type="dxa"/>
          </w:tcPr>
          <w:p w:rsidR="00906721" w:rsidRDefault="00906721" w:rsidP="0079457C">
            <w:pPr>
              <w:pStyle w:val="Form-B1"/>
              <w:rPr>
                <w:rStyle w:val="FootnoteReference"/>
              </w:rPr>
            </w:pPr>
          </w:p>
        </w:tc>
        <w:tc>
          <w:tcPr>
            <w:tcW w:w="1415" w:type="dxa"/>
          </w:tcPr>
          <w:p w:rsidR="00906721" w:rsidRDefault="00906721" w:rsidP="00860452">
            <w:pPr>
              <w:pStyle w:val="Form-B1"/>
              <w:rPr>
                <w:rStyle w:val="EItalic"/>
              </w:rPr>
            </w:pPr>
            <w:r>
              <w:rPr>
                <w:rStyle w:val="EItalic"/>
              </w:rPr>
              <w:t>Item 27</w:t>
            </w:r>
          </w:p>
          <w:p w:rsidR="00906721" w:rsidRDefault="00906721" w:rsidP="00860452">
            <w:pPr>
              <w:pStyle w:val="Form-B1"/>
            </w:pPr>
            <w:r>
              <w:rPr>
                <w:rStyle w:val="EItalic"/>
              </w:rPr>
              <w:t>(clause 30.4)</w:t>
            </w:r>
          </w:p>
        </w:tc>
        <w:tc>
          <w:tcPr>
            <w:tcW w:w="2554" w:type="dxa"/>
          </w:tcPr>
          <w:p w:rsidR="00906721" w:rsidRDefault="00906721" w:rsidP="00906721">
            <w:pPr>
              <w:pStyle w:val="Form-B1"/>
            </w:pPr>
            <w:r>
              <w:t>The professional indemnity insurance must be maintained for the following period:</w:t>
            </w:r>
          </w:p>
        </w:tc>
        <w:tc>
          <w:tcPr>
            <w:tcW w:w="5670" w:type="dxa"/>
            <w:gridSpan w:val="2"/>
          </w:tcPr>
          <w:p w:rsidR="00906721" w:rsidRDefault="00906721" w:rsidP="00860452">
            <w:pPr>
              <w:pStyle w:val="Form-Dot"/>
              <w:tabs>
                <w:tab w:val="right" w:leader="dot" w:pos="6067"/>
              </w:tabs>
            </w:pPr>
          </w:p>
          <w:p w:rsidR="00906721" w:rsidRDefault="00256271" w:rsidP="00860452">
            <w:pPr>
              <w:pStyle w:val="Form-Dot"/>
              <w:tabs>
                <w:tab w:val="right" w:leader="dot" w:pos="6067"/>
              </w:tabs>
            </w:pPr>
            <w:r>
              <w:t>Six Years</w:t>
            </w:r>
            <w:r w:rsidR="00906721">
              <w:tab/>
            </w:r>
          </w:p>
          <w:p w:rsidR="00906721" w:rsidRDefault="00906721" w:rsidP="00860452">
            <w:pPr>
              <w:pStyle w:val="Form-Dot"/>
            </w:pPr>
            <w:r>
              <w:tab/>
            </w:r>
          </w:p>
          <w:p w:rsidR="00906721" w:rsidRDefault="00906721" w:rsidP="00860452">
            <w:pPr>
              <w:pStyle w:val="Form-Dot"/>
            </w:pPr>
            <w:r>
              <w:tab/>
            </w:r>
          </w:p>
        </w:tc>
      </w:tr>
      <w:tr w:rsidR="00906721" w:rsidTr="00CA024B">
        <w:trPr>
          <w:cantSplit/>
        </w:trPr>
        <w:tc>
          <w:tcPr>
            <w:tcW w:w="227" w:type="dxa"/>
          </w:tcPr>
          <w:p w:rsidR="00906721" w:rsidRDefault="00906721" w:rsidP="0079457C">
            <w:pPr>
              <w:pStyle w:val="Form-B1"/>
              <w:rPr>
                <w:rStyle w:val="FootnoteReference"/>
              </w:rPr>
            </w:pPr>
          </w:p>
        </w:tc>
        <w:tc>
          <w:tcPr>
            <w:tcW w:w="1415" w:type="dxa"/>
          </w:tcPr>
          <w:p w:rsidR="00906721" w:rsidRDefault="00906721" w:rsidP="00860452">
            <w:pPr>
              <w:pStyle w:val="Form-B1"/>
              <w:rPr>
                <w:rStyle w:val="EItalic"/>
              </w:rPr>
            </w:pPr>
            <w:r>
              <w:rPr>
                <w:rStyle w:val="EItalic"/>
              </w:rPr>
              <w:t>Item 28</w:t>
            </w:r>
          </w:p>
          <w:p w:rsidR="00906721" w:rsidRDefault="00906721" w:rsidP="00860452">
            <w:pPr>
              <w:pStyle w:val="Form-B1"/>
              <w:rPr>
                <w:rStyle w:val="EItalic"/>
              </w:rPr>
            </w:pPr>
            <w:r>
              <w:rPr>
                <w:rStyle w:val="EItalic"/>
              </w:rPr>
              <w:t>(clause 30.7)</w:t>
            </w:r>
          </w:p>
        </w:tc>
        <w:tc>
          <w:tcPr>
            <w:tcW w:w="2554" w:type="dxa"/>
          </w:tcPr>
          <w:p w:rsidR="00906721" w:rsidRDefault="00906721" w:rsidP="00860452">
            <w:pPr>
              <w:pStyle w:val="Form-B1"/>
              <w:rPr>
                <w:lang w:val="en-US"/>
              </w:rPr>
            </w:pPr>
            <w:r>
              <w:rPr>
                <w:lang w:val="en-US"/>
              </w:rPr>
              <w:t>The Client must effect the following insurances and maintain them for the following periods:</w:t>
            </w:r>
          </w:p>
          <w:p w:rsidR="00906721" w:rsidRDefault="00906721" w:rsidP="00860452">
            <w:pPr>
              <w:autoSpaceDE w:val="0"/>
              <w:autoSpaceDN w:val="0"/>
              <w:adjustRightInd w:val="0"/>
              <w:spacing w:after="0" w:line="240" w:lineRule="auto"/>
              <w:rPr>
                <w:rFonts w:ascii="Arial" w:hAnsi="Arial" w:cs="Arial"/>
                <w:sz w:val="14"/>
                <w:szCs w:val="14"/>
                <w:lang w:val="en-US"/>
              </w:rPr>
            </w:pPr>
          </w:p>
          <w:p w:rsidR="00906721" w:rsidRDefault="00906721" w:rsidP="00860452">
            <w:pPr>
              <w:autoSpaceDE w:val="0"/>
              <w:autoSpaceDN w:val="0"/>
              <w:adjustRightInd w:val="0"/>
              <w:spacing w:after="0" w:line="240" w:lineRule="auto"/>
              <w:rPr>
                <w:rFonts w:ascii="Arial" w:hAnsi="Arial" w:cs="Arial"/>
                <w:sz w:val="14"/>
                <w:szCs w:val="14"/>
                <w:lang w:val="en-US"/>
              </w:rPr>
            </w:pPr>
          </w:p>
          <w:p w:rsidR="00906721" w:rsidRDefault="00906721" w:rsidP="00860452">
            <w:pPr>
              <w:autoSpaceDE w:val="0"/>
              <w:autoSpaceDN w:val="0"/>
              <w:adjustRightInd w:val="0"/>
              <w:spacing w:after="0" w:line="240" w:lineRule="auto"/>
              <w:rPr>
                <w:rFonts w:ascii="Arial" w:hAnsi="Arial" w:cs="Arial"/>
                <w:sz w:val="14"/>
                <w:szCs w:val="14"/>
                <w:lang w:val="en-US"/>
              </w:rPr>
            </w:pPr>
          </w:p>
          <w:p w:rsidR="00906721" w:rsidRDefault="00906721" w:rsidP="00860452">
            <w:pPr>
              <w:autoSpaceDE w:val="0"/>
              <w:autoSpaceDN w:val="0"/>
              <w:adjustRightInd w:val="0"/>
              <w:spacing w:after="0" w:line="240" w:lineRule="auto"/>
              <w:rPr>
                <w:rFonts w:ascii="Arial" w:hAnsi="Arial" w:cs="Arial"/>
                <w:sz w:val="14"/>
                <w:szCs w:val="14"/>
                <w:lang w:val="en-US"/>
              </w:rPr>
            </w:pPr>
            <w:r>
              <w:rPr>
                <w:rFonts w:ascii="Arial" w:hAnsi="Arial" w:cs="Arial"/>
                <w:sz w:val="14"/>
                <w:szCs w:val="14"/>
                <w:lang w:val="en-US"/>
              </w:rPr>
              <w:t>Guidance Note:</w:t>
            </w:r>
          </w:p>
          <w:p w:rsidR="00906721" w:rsidRDefault="00906721" w:rsidP="00906721">
            <w:pPr>
              <w:autoSpaceDE w:val="0"/>
              <w:autoSpaceDN w:val="0"/>
              <w:adjustRightInd w:val="0"/>
              <w:spacing w:after="0" w:line="240" w:lineRule="auto"/>
              <w:rPr>
                <w:rFonts w:ascii="Arial" w:hAnsi="Arial" w:cs="Arial"/>
                <w:sz w:val="14"/>
                <w:szCs w:val="14"/>
                <w:lang w:val="en-US"/>
              </w:rPr>
            </w:pPr>
            <w:r>
              <w:rPr>
                <w:rFonts w:ascii="Arial" w:hAnsi="Arial" w:cs="Arial"/>
                <w:sz w:val="14"/>
                <w:szCs w:val="14"/>
                <w:lang w:val="en-US"/>
              </w:rPr>
              <w:t>Insurances could include for example, public liability, professional indemnity, and workers compensation.</w:t>
            </w:r>
          </w:p>
          <w:p w:rsidR="00906721" w:rsidRDefault="00906721" w:rsidP="00906721">
            <w:pPr>
              <w:autoSpaceDE w:val="0"/>
              <w:autoSpaceDN w:val="0"/>
              <w:adjustRightInd w:val="0"/>
              <w:spacing w:after="0" w:line="240" w:lineRule="auto"/>
              <w:rPr>
                <w:lang w:val="en-US"/>
              </w:rPr>
            </w:pPr>
            <w:r>
              <w:rPr>
                <w:rFonts w:ascii="Arial" w:hAnsi="Arial" w:cs="Arial"/>
                <w:sz w:val="14"/>
                <w:szCs w:val="14"/>
                <w:lang w:val="en-US"/>
              </w:rPr>
              <w:t xml:space="preserve">Parties should clarify that the insurance should be primary and include a clause waiving contribution claims against the </w:t>
            </w:r>
            <w:r w:rsidRPr="00906721">
              <w:rPr>
                <w:rFonts w:ascii="Arial" w:hAnsi="Arial" w:cs="Arial"/>
                <w:i/>
                <w:sz w:val="14"/>
                <w:szCs w:val="14"/>
                <w:lang w:val="en-US"/>
              </w:rPr>
              <w:t>Consultant’s</w:t>
            </w:r>
            <w:r>
              <w:rPr>
                <w:rFonts w:ascii="Arial" w:hAnsi="Arial" w:cs="Arial"/>
                <w:sz w:val="14"/>
                <w:szCs w:val="14"/>
                <w:lang w:val="en-US"/>
              </w:rPr>
              <w:t xml:space="preserve"> insurance.</w:t>
            </w:r>
          </w:p>
        </w:tc>
        <w:tc>
          <w:tcPr>
            <w:tcW w:w="5670" w:type="dxa"/>
            <w:gridSpan w:val="2"/>
          </w:tcPr>
          <w:p w:rsidR="00906721" w:rsidRDefault="00906721" w:rsidP="00860452">
            <w:pPr>
              <w:pStyle w:val="Form-Dot"/>
              <w:keepNext/>
            </w:pPr>
            <w:r>
              <w:t>Insurance:                        Period:</w:t>
            </w:r>
          </w:p>
          <w:p w:rsidR="00906721" w:rsidRDefault="00906721" w:rsidP="00860452">
            <w:pPr>
              <w:pStyle w:val="Form-Dot"/>
              <w:keepNext/>
            </w:pPr>
          </w:p>
          <w:p w:rsidR="00906721" w:rsidRDefault="00906721" w:rsidP="00860452">
            <w:pPr>
              <w:pStyle w:val="Form-Dot"/>
            </w:pPr>
            <w:r>
              <w:t xml:space="preserve">.............................           .................................... </w:t>
            </w:r>
          </w:p>
          <w:p w:rsidR="00906721" w:rsidRDefault="00906721" w:rsidP="00860452">
            <w:pPr>
              <w:pStyle w:val="Form-Dot"/>
            </w:pPr>
            <w:r>
              <w:t xml:space="preserve">.............................           .................................... </w:t>
            </w:r>
          </w:p>
          <w:p w:rsidR="00906721" w:rsidRDefault="00906721" w:rsidP="00860452">
            <w:pPr>
              <w:pStyle w:val="Form-Dot"/>
            </w:pPr>
            <w:r>
              <w:t xml:space="preserve">.............................           .................................... </w:t>
            </w:r>
          </w:p>
          <w:p w:rsidR="00906721" w:rsidRDefault="00906721" w:rsidP="00906721">
            <w:pPr>
              <w:pStyle w:val="Form-Dot"/>
            </w:pPr>
            <w:r>
              <w:t xml:space="preserve">.............................           .................................... </w:t>
            </w:r>
          </w:p>
          <w:p w:rsidR="00906721" w:rsidRDefault="00906721" w:rsidP="00906721">
            <w:pPr>
              <w:pStyle w:val="Form-Dot"/>
            </w:pPr>
            <w:r>
              <w:t xml:space="preserve">.............................           .................................... </w:t>
            </w:r>
          </w:p>
          <w:p w:rsidR="00906721" w:rsidRDefault="00906721" w:rsidP="00906721">
            <w:pPr>
              <w:pStyle w:val="Form-Dot"/>
            </w:pPr>
            <w:r>
              <w:t>.............................           ....................................</w:t>
            </w:r>
          </w:p>
        </w:tc>
      </w:tr>
      <w:tr w:rsidR="00906721" w:rsidTr="00CA024B">
        <w:trPr>
          <w:cantSplit/>
        </w:trPr>
        <w:tc>
          <w:tcPr>
            <w:tcW w:w="227" w:type="dxa"/>
          </w:tcPr>
          <w:p w:rsidR="00906721" w:rsidRDefault="00906721" w:rsidP="0079457C">
            <w:pPr>
              <w:pStyle w:val="Form-B1"/>
              <w:rPr>
                <w:rStyle w:val="FootnoteReference"/>
              </w:rPr>
            </w:pPr>
          </w:p>
        </w:tc>
        <w:tc>
          <w:tcPr>
            <w:tcW w:w="1415" w:type="dxa"/>
          </w:tcPr>
          <w:p w:rsidR="00906721" w:rsidRDefault="00906721" w:rsidP="00906721">
            <w:pPr>
              <w:pStyle w:val="Form-B1"/>
              <w:rPr>
                <w:rStyle w:val="EItalic"/>
              </w:rPr>
            </w:pPr>
            <w:r>
              <w:rPr>
                <w:rStyle w:val="EItalic"/>
              </w:rPr>
              <w:t>Item 29</w:t>
            </w:r>
          </w:p>
          <w:p w:rsidR="00906721" w:rsidRDefault="00906721" w:rsidP="00906721">
            <w:pPr>
              <w:pStyle w:val="Form-B1"/>
            </w:pPr>
            <w:r>
              <w:rPr>
                <w:rStyle w:val="EItalic"/>
              </w:rPr>
              <w:t>(clause 33.1)</w:t>
            </w:r>
          </w:p>
        </w:tc>
        <w:tc>
          <w:tcPr>
            <w:tcW w:w="2554" w:type="dxa"/>
          </w:tcPr>
          <w:p w:rsidR="00A62F9C" w:rsidRDefault="00A62F9C" w:rsidP="00A62F9C">
            <w:pPr>
              <w:pStyle w:val="Form-B1"/>
              <w:rPr>
                <w:lang w:val="en-US"/>
              </w:rPr>
            </w:pPr>
            <w:r>
              <w:rPr>
                <w:lang w:val="en-US"/>
              </w:rPr>
              <w:t>The address for the service of notices is:</w:t>
            </w:r>
          </w:p>
          <w:p w:rsidR="00A62F9C" w:rsidRDefault="00A62F9C" w:rsidP="00A62F9C">
            <w:pPr>
              <w:autoSpaceDE w:val="0"/>
              <w:autoSpaceDN w:val="0"/>
              <w:adjustRightInd w:val="0"/>
              <w:spacing w:after="0" w:line="240" w:lineRule="auto"/>
              <w:rPr>
                <w:rFonts w:ascii="Arial" w:hAnsi="Arial" w:cs="Arial"/>
                <w:sz w:val="14"/>
                <w:szCs w:val="14"/>
                <w:lang w:val="en-US"/>
              </w:rPr>
            </w:pPr>
          </w:p>
          <w:p w:rsidR="00A62F9C" w:rsidRDefault="00A62F9C" w:rsidP="00A62F9C">
            <w:pPr>
              <w:autoSpaceDE w:val="0"/>
              <w:autoSpaceDN w:val="0"/>
              <w:adjustRightInd w:val="0"/>
              <w:spacing w:after="0" w:line="240" w:lineRule="auto"/>
              <w:rPr>
                <w:rFonts w:ascii="Arial" w:hAnsi="Arial" w:cs="Arial"/>
                <w:sz w:val="14"/>
                <w:szCs w:val="14"/>
                <w:lang w:val="en-US"/>
              </w:rPr>
            </w:pPr>
          </w:p>
          <w:p w:rsidR="00A62F9C" w:rsidRDefault="00A62F9C" w:rsidP="00A62F9C">
            <w:pPr>
              <w:autoSpaceDE w:val="0"/>
              <w:autoSpaceDN w:val="0"/>
              <w:adjustRightInd w:val="0"/>
              <w:spacing w:after="0" w:line="240" w:lineRule="auto"/>
              <w:rPr>
                <w:rFonts w:ascii="Arial" w:hAnsi="Arial" w:cs="Arial"/>
                <w:sz w:val="14"/>
                <w:szCs w:val="14"/>
                <w:lang w:val="en-US"/>
              </w:rPr>
            </w:pPr>
            <w:r>
              <w:rPr>
                <w:rFonts w:ascii="Arial" w:hAnsi="Arial" w:cs="Arial"/>
                <w:sz w:val="14"/>
                <w:szCs w:val="14"/>
                <w:lang w:val="en-US"/>
              </w:rPr>
              <w:t>Guidance Note:</w:t>
            </w:r>
          </w:p>
          <w:p w:rsidR="00906721" w:rsidRDefault="00A62F9C" w:rsidP="00A62F9C">
            <w:pPr>
              <w:autoSpaceDE w:val="0"/>
              <w:autoSpaceDN w:val="0"/>
              <w:adjustRightInd w:val="0"/>
              <w:spacing w:after="0" w:line="240" w:lineRule="auto"/>
            </w:pPr>
            <w:r>
              <w:rPr>
                <w:rFonts w:ascii="Arial" w:hAnsi="Arial" w:cs="Arial"/>
                <w:sz w:val="14"/>
                <w:szCs w:val="14"/>
                <w:lang w:val="en-US"/>
              </w:rPr>
              <w:t>Insert the appropriate mail, fax, email or other electronic address of each party to this Contract.</w:t>
            </w:r>
          </w:p>
        </w:tc>
        <w:tc>
          <w:tcPr>
            <w:tcW w:w="5670" w:type="dxa"/>
            <w:gridSpan w:val="2"/>
          </w:tcPr>
          <w:p w:rsidR="00A62F9C" w:rsidRDefault="00A62F9C" w:rsidP="00A62F9C">
            <w:pPr>
              <w:pStyle w:val="Form-Dot"/>
              <w:tabs>
                <w:tab w:val="right" w:leader="dot" w:pos="6067"/>
              </w:tabs>
            </w:pPr>
            <w:r>
              <w:tab/>
            </w:r>
          </w:p>
          <w:p w:rsidR="00A62F9C" w:rsidRDefault="00A62F9C" w:rsidP="00A62F9C">
            <w:pPr>
              <w:pStyle w:val="Form-Dot"/>
            </w:pPr>
            <w:r>
              <w:tab/>
            </w:r>
          </w:p>
          <w:p w:rsidR="00A62F9C" w:rsidRDefault="00A62F9C" w:rsidP="00A62F9C">
            <w:pPr>
              <w:pStyle w:val="Form-Dot"/>
              <w:tabs>
                <w:tab w:val="right" w:leader="dot" w:pos="6067"/>
              </w:tabs>
            </w:pPr>
            <w:r>
              <w:tab/>
            </w:r>
            <w:r>
              <w:tab/>
            </w:r>
          </w:p>
          <w:p w:rsidR="00A62F9C" w:rsidRDefault="00A62F9C" w:rsidP="00A62F9C">
            <w:pPr>
              <w:pStyle w:val="Form-Dot"/>
            </w:pPr>
            <w:r>
              <w:tab/>
            </w:r>
          </w:p>
          <w:p w:rsidR="00A62F9C" w:rsidRDefault="00A62F9C" w:rsidP="00A62F9C">
            <w:pPr>
              <w:pStyle w:val="Form-Dot"/>
              <w:tabs>
                <w:tab w:val="right" w:leader="dot" w:pos="6067"/>
              </w:tabs>
            </w:pPr>
            <w:r>
              <w:tab/>
            </w:r>
            <w:r>
              <w:tab/>
            </w:r>
          </w:p>
          <w:p w:rsidR="00906721" w:rsidRDefault="00A62F9C" w:rsidP="00A62F9C">
            <w:pPr>
              <w:pStyle w:val="Form-Dot"/>
            </w:pPr>
            <w:r>
              <w:tab/>
            </w:r>
          </w:p>
        </w:tc>
      </w:tr>
      <w:tr w:rsidR="00906721" w:rsidTr="00CA024B">
        <w:trPr>
          <w:cantSplit/>
        </w:trPr>
        <w:tc>
          <w:tcPr>
            <w:tcW w:w="227" w:type="dxa"/>
          </w:tcPr>
          <w:p w:rsidR="00906721" w:rsidRDefault="00906721" w:rsidP="0079457C">
            <w:pPr>
              <w:pStyle w:val="Form-B1"/>
              <w:rPr>
                <w:rStyle w:val="FootnoteReference"/>
              </w:rPr>
            </w:pPr>
          </w:p>
        </w:tc>
        <w:tc>
          <w:tcPr>
            <w:tcW w:w="1415" w:type="dxa"/>
          </w:tcPr>
          <w:p w:rsidR="00CA024B" w:rsidRDefault="00CA024B" w:rsidP="00CA024B">
            <w:pPr>
              <w:pStyle w:val="Form-B1"/>
              <w:rPr>
                <w:rStyle w:val="EItalic"/>
              </w:rPr>
            </w:pPr>
            <w:r>
              <w:rPr>
                <w:rStyle w:val="EItalic"/>
              </w:rPr>
              <w:t>Item 30</w:t>
            </w:r>
          </w:p>
          <w:p w:rsidR="00906721" w:rsidRDefault="00CA024B" w:rsidP="00CA024B">
            <w:pPr>
              <w:pStyle w:val="Form-B1"/>
            </w:pPr>
            <w:r>
              <w:rPr>
                <w:rStyle w:val="EItalic"/>
              </w:rPr>
              <w:t>(clause 35)</w:t>
            </w:r>
          </w:p>
        </w:tc>
        <w:tc>
          <w:tcPr>
            <w:tcW w:w="2554" w:type="dxa"/>
          </w:tcPr>
          <w:p w:rsidR="00906721" w:rsidRDefault="00CA024B" w:rsidP="0079457C">
            <w:pPr>
              <w:pStyle w:val="Form-B1"/>
            </w:pPr>
            <w:r>
              <w:t>The law governing this Contract is:</w:t>
            </w:r>
          </w:p>
        </w:tc>
        <w:tc>
          <w:tcPr>
            <w:tcW w:w="5670" w:type="dxa"/>
            <w:gridSpan w:val="2"/>
          </w:tcPr>
          <w:p w:rsidR="00CA024B" w:rsidRDefault="00CA024B" w:rsidP="00CA024B">
            <w:pPr>
              <w:pStyle w:val="Form-Dot"/>
              <w:tabs>
                <w:tab w:val="right" w:leader="dot" w:pos="6067"/>
              </w:tabs>
            </w:pPr>
          </w:p>
          <w:p w:rsidR="00CA024B" w:rsidRDefault="00CA024B" w:rsidP="00CA024B">
            <w:pPr>
              <w:pStyle w:val="Form-Dot"/>
              <w:tabs>
                <w:tab w:val="right" w:leader="dot" w:pos="6067"/>
              </w:tabs>
            </w:pPr>
            <w:r>
              <w:tab/>
            </w:r>
          </w:p>
          <w:p w:rsidR="00906721" w:rsidRPr="00CA024B" w:rsidRDefault="00CA024B" w:rsidP="00CA024B">
            <w:pPr>
              <w:autoSpaceDE w:val="0"/>
              <w:autoSpaceDN w:val="0"/>
              <w:adjustRightInd w:val="0"/>
              <w:spacing w:after="0" w:line="240" w:lineRule="auto"/>
              <w:jc w:val="both"/>
              <w:rPr>
                <w:rFonts w:ascii="Arial" w:hAnsi="Arial" w:cs="Arial"/>
                <w:sz w:val="14"/>
                <w:szCs w:val="14"/>
                <w:lang w:val="en-US"/>
              </w:rPr>
            </w:pPr>
            <w:r w:rsidRPr="00CA024B">
              <w:rPr>
                <w:rFonts w:ascii="Arial" w:hAnsi="Arial" w:cs="Arial"/>
                <w:sz w:val="14"/>
                <w:szCs w:val="14"/>
                <w:lang w:val="en-US"/>
              </w:rPr>
              <w:t>If nothing is stated, the state or territory</w:t>
            </w:r>
            <w:r>
              <w:rPr>
                <w:rFonts w:ascii="Arial" w:hAnsi="Arial" w:cs="Arial"/>
                <w:sz w:val="14"/>
                <w:szCs w:val="14"/>
                <w:lang w:val="en-US"/>
              </w:rPr>
              <w:t xml:space="preserve"> </w:t>
            </w:r>
            <w:r w:rsidRPr="00CA024B">
              <w:rPr>
                <w:rFonts w:ascii="Arial" w:hAnsi="Arial" w:cs="Arial"/>
                <w:sz w:val="14"/>
                <w:szCs w:val="14"/>
                <w:lang w:val="en-US"/>
              </w:rPr>
              <w:t>where the Services are to be substantially</w:t>
            </w:r>
            <w:r>
              <w:rPr>
                <w:rFonts w:ascii="Arial" w:hAnsi="Arial" w:cs="Arial"/>
                <w:sz w:val="14"/>
                <w:szCs w:val="14"/>
                <w:lang w:val="en-US"/>
              </w:rPr>
              <w:t xml:space="preserve"> </w:t>
            </w:r>
            <w:r w:rsidRPr="00CA024B">
              <w:rPr>
                <w:rFonts w:ascii="Arial" w:hAnsi="Arial" w:cs="Arial"/>
                <w:sz w:val="14"/>
                <w:szCs w:val="14"/>
                <w:lang w:val="en-US"/>
              </w:rPr>
              <w:t>performed.</w:t>
            </w:r>
          </w:p>
        </w:tc>
      </w:tr>
      <w:tr w:rsidR="00CA024B" w:rsidTr="00CA024B">
        <w:trPr>
          <w:cantSplit/>
        </w:trPr>
        <w:tc>
          <w:tcPr>
            <w:tcW w:w="227" w:type="dxa"/>
          </w:tcPr>
          <w:p w:rsidR="00CA024B" w:rsidRDefault="00CA024B" w:rsidP="0079457C">
            <w:pPr>
              <w:pStyle w:val="Form-B1"/>
              <w:keepNext/>
              <w:rPr>
                <w:rStyle w:val="FootnoteReference"/>
              </w:rPr>
            </w:pPr>
          </w:p>
        </w:tc>
        <w:tc>
          <w:tcPr>
            <w:tcW w:w="1415" w:type="dxa"/>
          </w:tcPr>
          <w:p w:rsidR="00CA024B" w:rsidRDefault="00CA024B" w:rsidP="00860452">
            <w:pPr>
              <w:pStyle w:val="Form-B1"/>
              <w:rPr>
                <w:rStyle w:val="EItalic"/>
              </w:rPr>
            </w:pPr>
            <w:r>
              <w:rPr>
                <w:rStyle w:val="EItalic"/>
              </w:rPr>
              <w:t>Item 31</w:t>
            </w:r>
          </w:p>
          <w:p w:rsidR="00CA024B" w:rsidRDefault="00CA024B" w:rsidP="00860452">
            <w:pPr>
              <w:pStyle w:val="Form-B1"/>
            </w:pPr>
          </w:p>
        </w:tc>
        <w:tc>
          <w:tcPr>
            <w:tcW w:w="2554" w:type="dxa"/>
          </w:tcPr>
          <w:p w:rsidR="00CA024B" w:rsidRDefault="00CA024B" w:rsidP="00CA024B">
            <w:pPr>
              <w:pStyle w:val="Form-B1"/>
            </w:pPr>
            <w:r>
              <w:t>Has this Contract been amended from its original form?</w:t>
            </w:r>
          </w:p>
        </w:tc>
        <w:tc>
          <w:tcPr>
            <w:tcW w:w="5670" w:type="dxa"/>
            <w:gridSpan w:val="2"/>
          </w:tcPr>
          <w:p w:rsidR="00CA024B" w:rsidRDefault="00CA024B" w:rsidP="00860452">
            <w:pPr>
              <w:pStyle w:val="Form-Dot"/>
              <w:tabs>
                <w:tab w:val="right" w:leader="dot" w:pos="6067"/>
              </w:tabs>
            </w:pPr>
          </w:p>
          <w:p w:rsidR="00CA024B" w:rsidRPr="00CA024B" w:rsidRDefault="00CA024B" w:rsidP="00860452">
            <w:pPr>
              <w:autoSpaceDE w:val="0"/>
              <w:autoSpaceDN w:val="0"/>
              <w:adjustRightInd w:val="0"/>
              <w:spacing w:after="0" w:line="240" w:lineRule="auto"/>
              <w:jc w:val="both"/>
              <w:rPr>
                <w:rFonts w:ascii="Arial" w:hAnsi="Arial" w:cs="Arial"/>
                <w:sz w:val="18"/>
                <w:szCs w:val="18"/>
                <w:lang w:val="en-US"/>
              </w:rPr>
            </w:pPr>
            <w:r w:rsidRPr="00CA024B">
              <w:rPr>
                <w:rFonts w:ascii="Arial" w:hAnsi="Arial" w:cs="Arial"/>
                <w:sz w:val="18"/>
                <w:szCs w:val="18"/>
                <w:lang w:val="en-US"/>
              </w:rPr>
              <w:t>Yes/No</w:t>
            </w:r>
          </w:p>
        </w:tc>
      </w:tr>
    </w:tbl>
    <w:p w:rsidR="00646D73" w:rsidRDefault="00646D73" w:rsidP="00646D73">
      <w:pPr>
        <w:pStyle w:val="Form-B1"/>
      </w:pPr>
    </w:p>
    <w:p w:rsidR="00646D73" w:rsidRDefault="00646D73" w:rsidP="00646D73">
      <w:pPr>
        <w:pStyle w:val="B1"/>
      </w:pPr>
      <w:r>
        <w:br w:type="page"/>
      </w:r>
    </w:p>
    <w:tbl>
      <w:tblPr>
        <w:tblW w:w="9639" w:type="dxa"/>
        <w:tblInd w:w="8" w:type="dxa"/>
        <w:tblLayout w:type="fixed"/>
        <w:tblCellMar>
          <w:left w:w="0" w:type="dxa"/>
          <w:right w:w="0" w:type="dxa"/>
        </w:tblCellMar>
        <w:tblLook w:val="0000" w:firstRow="0" w:lastRow="0" w:firstColumn="0" w:lastColumn="0" w:noHBand="0" w:noVBand="0"/>
      </w:tblPr>
      <w:tblGrid>
        <w:gridCol w:w="567"/>
        <w:gridCol w:w="3825"/>
        <w:gridCol w:w="5247"/>
      </w:tblGrid>
      <w:tr w:rsidR="00646D73" w:rsidTr="00AD4A7D">
        <w:tc>
          <w:tcPr>
            <w:tcW w:w="4392" w:type="dxa"/>
            <w:gridSpan w:val="2"/>
          </w:tcPr>
          <w:p w:rsidR="00646D73" w:rsidRDefault="00646D73" w:rsidP="0079457C">
            <w:pPr>
              <w:pStyle w:val="Form-Title"/>
            </w:pPr>
          </w:p>
        </w:tc>
        <w:tc>
          <w:tcPr>
            <w:tcW w:w="5247" w:type="dxa"/>
          </w:tcPr>
          <w:p w:rsidR="005029AA" w:rsidRPr="00FA6FBE" w:rsidRDefault="005029AA" w:rsidP="005029AA">
            <w:pPr>
              <w:pStyle w:val="Form-Title"/>
              <w:jc w:val="right"/>
              <w:rPr>
                <w:sz w:val="40"/>
                <w:szCs w:val="40"/>
              </w:rPr>
            </w:pPr>
            <w:r>
              <w:rPr>
                <w:sz w:val="40"/>
                <w:szCs w:val="40"/>
              </w:rPr>
              <w:t>Part B</w:t>
            </w:r>
          </w:p>
          <w:p w:rsidR="005029AA" w:rsidRDefault="005029AA" w:rsidP="005029AA">
            <w:pPr>
              <w:pStyle w:val="Form-Title"/>
              <w:jc w:val="right"/>
            </w:pPr>
            <w:r>
              <w:t>Annexure to the Australian Standard</w:t>
            </w:r>
            <w:r>
              <w:br/>
              <w:t xml:space="preserve">General Conditions of Contract for Consultants </w:t>
            </w:r>
          </w:p>
          <w:p w:rsidR="00646D73" w:rsidRDefault="005029AA" w:rsidP="005029AA">
            <w:pPr>
              <w:pStyle w:val="Form-Part"/>
            </w:pPr>
            <w:r w:rsidRPr="00FD6773">
              <w:rPr>
                <w:sz w:val="22"/>
                <w:szCs w:val="22"/>
              </w:rPr>
              <w:t>AS 4122 - 2010</w:t>
            </w:r>
          </w:p>
        </w:tc>
      </w:tr>
      <w:tr w:rsidR="00646D73" w:rsidTr="00AD4A7D">
        <w:tc>
          <w:tcPr>
            <w:tcW w:w="4392" w:type="dxa"/>
            <w:gridSpan w:val="2"/>
          </w:tcPr>
          <w:p w:rsidR="00646D73" w:rsidRDefault="00646D73" w:rsidP="0079457C">
            <w:pPr>
              <w:pStyle w:val="Form-Title"/>
            </w:pPr>
          </w:p>
        </w:tc>
        <w:tc>
          <w:tcPr>
            <w:tcW w:w="5247" w:type="dxa"/>
          </w:tcPr>
          <w:p w:rsidR="00646D73" w:rsidRDefault="00646D73" w:rsidP="0079457C">
            <w:pPr>
              <w:pStyle w:val="B1"/>
            </w:pPr>
          </w:p>
        </w:tc>
      </w:tr>
      <w:tr w:rsidR="005029AA" w:rsidTr="00AD4A7D">
        <w:tc>
          <w:tcPr>
            <w:tcW w:w="9639" w:type="dxa"/>
            <w:gridSpan w:val="3"/>
          </w:tcPr>
          <w:p w:rsidR="005029AA" w:rsidRPr="005029AA" w:rsidRDefault="005029AA" w:rsidP="005029AA">
            <w:pPr>
              <w:pStyle w:val="B1"/>
              <w:jc w:val="center"/>
              <w:rPr>
                <w:rFonts w:ascii="Arial" w:hAnsi="Arial" w:cs="Arial"/>
                <w:b/>
              </w:rPr>
            </w:pPr>
            <w:bookmarkStart w:id="0" w:name="_Toc520082562"/>
            <w:r w:rsidRPr="005029AA">
              <w:rPr>
                <w:rFonts w:ascii="Arial" w:hAnsi="Arial" w:cs="Arial"/>
                <w:b/>
              </w:rPr>
              <w:t>D</w:t>
            </w:r>
            <w:bookmarkEnd w:id="0"/>
            <w:r>
              <w:rPr>
                <w:rFonts w:ascii="Arial" w:hAnsi="Arial" w:cs="Arial"/>
                <w:b/>
              </w:rPr>
              <w:t>ELETIONS, AMENDMENTS AND ADDITIONS</w:t>
            </w:r>
          </w:p>
        </w:tc>
      </w:tr>
      <w:tr w:rsidR="00646D73" w:rsidTr="00AD4A7D">
        <w:tc>
          <w:tcPr>
            <w:tcW w:w="567" w:type="dxa"/>
          </w:tcPr>
          <w:p w:rsidR="00646D73" w:rsidRDefault="00646D73" w:rsidP="0079457C">
            <w:pPr>
              <w:pStyle w:val="Form-B1"/>
            </w:pPr>
            <w:r>
              <w:t>1</w:t>
            </w:r>
          </w:p>
        </w:tc>
        <w:tc>
          <w:tcPr>
            <w:tcW w:w="9072" w:type="dxa"/>
            <w:gridSpan w:val="2"/>
          </w:tcPr>
          <w:p w:rsidR="00646D73" w:rsidRDefault="005029AA" w:rsidP="0079457C">
            <w:pPr>
              <w:pStyle w:val="Form-B1"/>
            </w:pPr>
            <w:r>
              <w:t>The following clauses or parts of c</w:t>
            </w:r>
            <w:r w:rsidR="00970AB9">
              <w:t>lauses</w:t>
            </w:r>
            <w:r w:rsidR="00646D73">
              <w:t xml:space="preserve"> have been deleted from</w:t>
            </w:r>
            <w:r w:rsidR="00970AB9">
              <w:t xml:space="preserve"> the General Conditions in AS 412</w:t>
            </w:r>
            <w:r>
              <w:t>2—201</w:t>
            </w:r>
            <w:r w:rsidR="00646D73">
              <w:t>0</w:t>
            </w:r>
            <w:r w:rsidR="00970AB9">
              <w:t>:</w:t>
            </w:r>
          </w:p>
          <w:p w:rsidR="00646D73" w:rsidRDefault="00646D73" w:rsidP="0079457C">
            <w:pPr>
              <w:pStyle w:val="Form-Dot"/>
              <w:tabs>
                <w:tab w:val="clear" w:pos="5670"/>
                <w:tab w:val="right" w:leader="dot" w:pos="9072"/>
              </w:tabs>
            </w:pPr>
            <w:r>
              <w:tab/>
            </w:r>
          </w:p>
          <w:p w:rsidR="00646D73" w:rsidRDefault="00646D73" w:rsidP="0079457C">
            <w:pPr>
              <w:pStyle w:val="Form-Dot"/>
              <w:tabs>
                <w:tab w:val="clear" w:pos="5670"/>
                <w:tab w:val="right" w:leader="dot" w:pos="9072"/>
              </w:tabs>
            </w:pPr>
            <w:r>
              <w:tab/>
            </w:r>
          </w:p>
          <w:p w:rsidR="00646D73" w:rsidRDefault="00646D73" w:rsidP="0079457C">
            <w:pPr>
              <w:pStyle w:val="Form-Dot"/>
              <w:tabs>
                <w:tab w:val="clear" w:pos="5670"/>
                <w:tab w:val="right" w:leader="dot" w:pos="9072"/>
              </w:tabs>
            </w:pPr>
            <w:r>
              <w:tab/>
            </w:r>
          </w:p>
          <w:p w:rsidR="00646D73" w:rsidRDefault="00646D73" w:rsidP="0079457C">
            <w:pPr>
              <w:pStyle w:val="Form-Dot"/>
              <w:tabs>
                <w:tab w:val="clear" w:pos="5670"/>
                <w:tab w:val="right" w:leader="dot" w:pos="9072"/>
              </w:tabs>
            </w:pPr>
            <w:r>
              <w:tab/>
            </w:r>
          </w:p>
          <w:p w:rsidR="00646D73" w:rsidRDefault="00646D73" w:rsidP="0079457C">
            <w:pPr>
              <w:pStyle w:val="Form-Dot"/>
              <w:tabs>
                <w:tab w:val="clear" w:pos="5670"/>
                <w:tab w:val="right" w:leader="dot" w:pos="9072"/>
              </w:tabs>
            </w:pPr>
            <w:r>
              <w:tab/>
            </w:r>
          </w:p>
          <w:p w:rsidR="00646D73" w:rsidRDefault="00646D73" w:rsidP="0079457C">
            <w:pPr>
              <w:pStyle w:val="Form-Dot"/>
              <w:tabs>
                <w:tab w:val="clear" w:pos="5670"/>
                <w:tab w:val="right" w:leader="dot" w:pos="9072"/>
              </w:tabs>
            </w:pPr>
            <w:r>
              <w:tab/>
            </w:r>
          </w:p>
          <w:p w:rsidR="00646D73" w:rsidRDefault="00646D73" w:rsidP="0079457C">
            <w:pPr>
              <w:pStyle w:val="Form-Dot"/>
              <w:tabs>
                <w:tab w:val="clear" w:pos="5670"/>
                <w:tab w:val="right" w:leader="dot" w:pos="9072"/>
              </w:tabs>
            </w:pPr>
            <w:r>
              <w:tab/>
            </w:r>
          </w:p>
          <w:p w:rsidR="00646D73" w:rsidRDefault="00646D73" w:rsidP="0079457C">
            <w:pPr>
              <w:pStyle w:val="Form-Dot"/>
              <w:tabs>
                <w:tab w:val="clear" w:pos="5670"/>
                <w:tab w:val="right" w:leader="dot" w:pos="9072"/>
              </w:tabs>
            </w:pPr>
            <w:r>
              <w:tab/>
            </w:r>
          </w:p>
          <w:p w:rsidR="00646D73" w:rsidRDefault="00646D73" w:rsidP="0079457C">
            <w:pPr>
              <w:pStyle w:val="Form-Dot"/>
              <w:tabs>
                <w:tab w:val="clear" w:pos="5670"/>
                <w:tab w:val="right" w:leader="dot" w:pos="9072"/>
              </w:tabs>
            </w:pPr>
            <w:r>
              <w:tab/>
            </w:r>
          </w:p>
        </w:tc>
      </w:tr>
      <w:tr w:rsidR="00646D73" w:rsidTr="00AD4A7D">
        <w:tc>
          <w:tcPr>
            <w:tcW w:w="567" w:type="dxa"/>
          </w:tcPr>
          <w:p w:rsidR="00646D73" w:rsidRDefault="00646D73" w:rsidP="0079457C">
            <w:pPr>
              <w:pStyle w:val="Form-B1"/>
            </w:pPr>
            <w:r>
              <w:t>2</w:t>
            </w:r>
          </w:p>
        </w:tc>
        <w:tc>
          <w:tcPr>
            <w:tcW w:w="9072" w:type="dxa"/>
            <w:gridSpan w:val="2"/>
          </w:tcPr>
          <w:p w:rsidR="00646D73" w:rsidRDefault="005029AA" w:rsidP="0079457C">
            <w:pPr>
              <w:pStyle w:val="Form-B1"/>
            </w:pPr>
            <w:r>
              <w:t>The following c</w:t>
            </w:r>
            <w:r w:rsidR="00646D73">
              <w:t>lauses have been amended and differ from the corre</w:t>
            </w:r>
            <w:r>
              <w:t>sponding clauses in AS 4122 – 201</w:t>
            </w:r>
            <w:r w:rsidR="00970AB9">
              <w:t>0:</w:t>
            </w:r>
          </w:p>
          <w:p w:rsidR="00646D73" w:rsidRDefault="00646D73" w:rsidP="0079457C">
            <w:pPr>
              <w:pStyle w:val="Form-Dot"/>
              <w:tabs>
                <w:tab w:val="clear" w:pos="5670"/>
                <w:tab w:val="right" w:leader="dot" w:pos="9072"/>
              </w:tabs>
            </w:pPr>
            <w:r>
              <w:tab/>
            </w:r>
          </w:p>
          <w:p w:rsidR="00646D73" w:rsidRDefault="00646D73" w:rsidP="0079457C">
            <w:pPr>
              <w:pStyle w:val="Form-Dot"/>
              <w:tabs>
                <w:tab w:val="clear" w:pos="5670"/>
                <w:tab w:val="right" w:leader="dot" w:pos="9072"/>
              </w:tabs>
            </w:pPr>
            <w:r>
              <w:tab/>
            </w:r>
          </w:p>
          <w:p w:rsidR="00646D73" w:rsidRDefault="00646D73" w:rsidP="0079457C">
            <w:pPr>
              <w:pStyle w:val="Form-Dot"/>
              <w:tabs>
                <w:tab w:val="clear" w:pos="5670"/>
                <w:tab w:val="right" w:leader="dot" w:pos="9072"/>
              </w:tabs>
            </w:pPr>
            <w:r>
              <w:tab/>
            </w:r>
          </w:p>
          <w:p w:rsidR="00646D73" w:rsidRDefault="00646D73" w:rsidP="0079457C">
            <w:pPr>
              <w:pStyle w:val="Form-Dot"/>
              <w:tabs>
                <w:tab w:val="clear" w:pos="5670"/>
                <w:tab w:val="right" w:leader="dot" w:pos="9072"/>
              </w:tabs>
            </w:pPr>
            <w:r>
              <w:tab/>
            </w:r>
          </w:p>
          <w:p w:rsidR="00646D73" w:rsidRDefault="00646D73" w:rsidP="0079457C">
            <w:pPr>
              <w:pStyle w:val="Form-Dot"/>
              <w:tabs>
                <w:tab w:val="clear" w:pos="5670"/>
                <w:tab w:val="right" w:leader="dot" w:pos="9072"/>
              </w:tabs>
            </w:pPr>
            <w:r>
              <w:tab/>
            </w:r>
          </w:p>
          <w:p w:rsidR="00646D73" w:rsidRDefault="00646D73" w:rsidP="0079457C">
            <w:pPr>
              <w:pStyle w:val="Form-Dot"/>
              <w:tabs>
                <w:tab w:val="clear" w:pos="5670"/>
                <w:tab w:val="right" w:leader="dot" w:pos="9072"/>
              </w:tabs>
            </w:pPr>
            <w:r>
              <w:tab/>
            </w:r>
          </w:p>
          <w:p w:rsidR="00646D73" w:rsidRDefault="00646D73" w:rsidP="0079457C">
            <w:pPr>
              <w:pStyle w:val="Form-Dot"/>
              <w:tabs>
                <w:tab w:val="clear" w:pos="5670"/>
                <w:tab w:val="right" w:leader="dot" w:pos="9072"/>
              </w:tabs>
            </w:pPr>
            <w:r>
              <w:tab/>
            </w:r>
          </w:p>
          <w:p w:rsidR="00646D73" w:rsidRDefault="00646D73" w:rsidP="0079457C">
            <w:pPr>
              <w:pStyle w:val="Form-Dot"/>
              <w:tabs>
                <w:tab w:val="clear" w:pos="5670"/>
                <w:tab w:val="right" w:leader="dot" w:pos="9072"/>
              </w:tabs>
            </w:pPr>
            <w:r>
              <w:tab/>
            </w:r>
          </w:p>
          <w:p w:rsidR="00646D73" w:rsidRDefault="00646D73" w:rsidP="0079457C">
            <w:pPr>
              <w:pStyle w:val="Form-Dot"/>
              <w:tabs>
                <w:tab w:val="clear" w:pos="5670"/>
                <w:tab w:val="right" w:leader="dot" w:pos="9072"/>
              </w:tabs>
            </w:pPr>
            <w:r>
              <w:tab/>
            </w:r>
          </w:p>
        </w:tc>
      </w:tr>
      <w:tr w:rsidR="00646D73" w:rsidTr="00AD4A7D">
        <w:tc>
          <w:tcPr>
            <w:tcW w:w="567" w:type="dxa"/>
          </w:tcPr>
          <w:p w:rsidR="00646D73" w:rsidRDefault="00646D73" w:rsidP="0079457C">
            <w:pPr>
              <w:pStyle w:val="Form-B1"/>
            </w:pPr>
            <w:r>
              <w:t>3</w:t>
            </w:r>
          </w:p>
        </w:tc>
        <w:tc>
          <w:tcPr>
            <w:tcW w:w="9072" w:type="dxa"/>
            <w:gridSpan w:val="2"/>
          </w:tcPr>
          <w:p w:rsidR="00646D73" w:rsidRDefault="005029AA" w:rsidP="0079457C">
            <w:pPr>
              <w:pStyle w:val="Form-B1"/>
            </w:pPr>
            <w:r>
              <w:t>The following c</w:t>
            </w:r>
            <w:r w:rsidR="00970AB9">
              <w:t>lauses have been added to</w:t>
            </w:r>
            <w:r>
              <w:t xml:space="preserve"> those of</w:t>
            </w:r>
            <w:r w:rsidR="00970AB9">
              <w:t xml:space="preserve"> AS 412</w:t>
            </w:r>
            <w:r>
              <w:t>2—201</w:t>
            </w:r>
            <w:r w:rsidR="00646D73">
              <w:t>0</w:t>
            </w:r>
            <w:r>
              <w:t>:</w:t>
            </w:r>
          </w:p>
          <w:p w:rsidR="00646D73" w:rsidRDefault="00646D73" w:rsidP="0079457C">
            <w:pPr>
              <w:pStyle w:val="Form-Dot"/>
              <w:tabs>
                <w:tab w:val="clear" w:pos="5670"/>
                <w:tab w:val="right" w:leader="dot" w:pos="9072"/>
              </w:tabs>
            </w:pPr>
            <w:r>
              <w:tab/>
            </w:r>
          </w:p>
          <w:p w:rsidR="00646D73" w:rsidRDefault="00646D73" w:rsidP="0079457C">
            <w:pPr>
              <w:pStyle w:val="Form-Dot"/>
              <w:tabs>
                <w:tab w:val="clear" w:pos="5670"/>
                <w:tab w:val="right" w:leader="dot" w:pos="9072"/>
              </w:tabs>
            </w:pPr>
            <w:r>
              <w:tab/>
            </w:r>
          </w:p>
          <w:p w:rsidR="00646D73" w:rsidRDefault="00646D73" w:rsidP="0079457C">
            <w:pPr>
              <w:pStyle w:val="Form-Dot"/>
              <w:tabs>
                <w:tab w:val="clear" w:pos="5670"/>
                <w:tab w:val="right" w:leader="dot" w:pos="9072"/>
              </w:tabs>
            </w:pPr>
            <w:r>
              <w:tab/>
            </w:r>
          </w:p>
          <w:p w:rsidR="00646D73" w:rsidRDefault="00646D73" w:rsidP="0079457C">
            <w:pPr>
              <w:pStyle w:val="Form-Dot"/>
              <w:tabs>
                <w:tab w:val="clear" w:pos="5670"/>
                <w:tab w:val="right" w:leader="dot" w:pos="9072"/>
              </w:tabs>
            </w:pPr>
            <w:r>
              <w:tab/>
            </w:r>
          </w:p>
          <w:p w:rsidR="00646D73" w:rsidRDefault="00646D73" w:rsidP="0079457C">
            <w:pPr>
              <w:pStyle w:val="Form-Dot"/>
              <w:tabs>
                <w:tab w:val="clear" w:pos="5670"/>
                <w:tab w:val="right" w:leader="dot" w:pos="9072"/>
              </w:tabs>
            </w:pPr>
            <w:r>
              <w:tab/>
            </w:r>
          </w:p>
          <w:p w:rsidR="00646D73" w:rsidRDefault="00646D73" w:rsidP="0079457C">
            <w:pPr>
              <w:pStyle w:val="Form-Dot"/>
              <w:tabs>
                <w:tab w:val="clear" w:pos="5670"/>
                <w:tab w:val="right" w:leader="dot" w:pos="9072"/>
              </w:tabs>
            </w:pPr>
            <w:r>
              <w:tab/>
            </w:r>
          </w:p>
          <w:p w:rsidR="00646D73" w:rsidRDefault="00646D73" w:rsidP="0079457C">
            <w:pPr>
              <w:pStyle w:val="Form-Dot"/>
              <w:tabs>
                <w:tab w:val="clear" w:pos="5670"/>
                <w:tab w:val="right" w:leader="dot" w:pos="9072"/>
              </w:tabs>
            </w:pPr>
            <w:r>
              <w:tab/>
            </w:r>
            <w:r>
              <w:tab/>
            </w:r>
          </w:p>
        </w:tc>
      </w:tr>
    </w:tbl>
    <w:p w:rsidR="00F73262" w:rsidRDefault="00F73262">
      <w:pPr>
        <w:rPr>
          <w:rFonts w:ascii="Arial" w:hAnsi="Arial" w:cs="Arial"/>
          <w:bCs/>
          <w:sz w:val="24"/>
          <w:szCs w:val="24"/>
        </w:rPr>
      </w:pPr>
    </w:p>
    <w:tbl>
      <w:tblPr>
        <w:tblW w:w="9639" w:type="dxa"/>
        <w:tblInd w:w="8" w:type="dxa"/>
        <w:tblLayout w:type="fixed"/>
        <w:tblCellMar>
          <w:left w:w="0" w:type="dxa"/>
          <w:right w:w="0" w:type="dxa"/>
        </w:tblCellMar>
        <w:tblLook w:val="0000" w:firstRow="0" w:lastRow="0" w:firstColumn="0" w:lastColumn="0" w:noHBand="0" w:noVBand="0"/>
      </w:tblPr>
      <w:tblGrid>
        <w:gridCol w:w="567"/>
        <w:gridCol w:w="3825"/>
        <w:gridCol w:w="5247"/>
      </w:tblGrid>
      <w:tr w:rsidR="0040491D" w:rsidTr="00860452">
        <w:tc>
          <w:tcPr>
            <w:tcW w:w="4392" w:type="dxa"/>
            <w:gridSpan w:val="2"/>
          </w:tcPr>
          <w:p w:rsidR="0040491D" w:rsidRDefault="0040491D" w:rsidP="00860452">
            <w:pPr>
              <w:pStyle w:val="Form-Title"/>
            </w:pPr>
          </w:p>
        </w:tc>
        <w:tc>
          <w:tcPr>
            <w:tcW w:w="5247" w:type="dxa"/>
          </w:tcPr>
          <w:p w:rsidR="0040491D" w:rsidRPr="00FA6FBE" w:rsidRDefault="0040491D" w:rsidP="00860452">
            <w:pPr>
              <w:pStyle w:val="Form-Title"/>
              <w:jc w:val="right"/>
              <w:rPr>
                <w:sz w:val="40"/>
                <w:szCs w:val="40"/>
              </w:rPr>
            </w:pPr>
            <w:r>
              <w:rPr>
                <w:sz w:val="40"/>
                <w:szCs w:val="40"/>
              </w:rPr>
              <w:t xml:space="preserve">Part </w:t>
            </w:r>
            <w:r w:rsidR="00AD4A7D">
              <w:rPr>
                <w:sz w:val="40"/>
                <w:szCs w:val="40"/>
              </w:rPr>
              <w:t>C</w:t>
            </w:r>
          </w:p>
          <w:p w:rsidR="0040491D" w:rsidRDefault="0040491D" w:rsidP="00860452">
            <w:pPr>
              <w:pStyle w:val="Form-Title"/>
              <w:jc w:val="right"/>
            </w:pPr>
            <w:r>
              <w:t>Annexure to the Australian Standard</w:t>
            </w:r>
            <w:r>
              <w:br/>
              <w:t xml:space="preserve">General Conditions of Contract for Consultants </w:t>
            </w:r>
          </w:p>
          <w:p w:rsidR="0040491D" w:rsidRDefault="0040491D" w:rsidP="00860452">
            <w:pPr>
              <w:pStyle w:val="Form-Part"/>
            </w:pPr>
            <w:r w:rsidRPr="00FD6773">
              <w:rPr>
                <w:sz w:val="22"/>
                <w:szCs w:val="22"/>
              </w:rPr>
              <w:t>AS 4122 - 2010</w:t>
            </w:r>
          </w:p>
        </w:tc>
      </w:tr>
      <w:tr w:rsidR="0040491D" w:rsidTr="00860452">
        <w:tc>
          <w:tcPr>
            <w:tcW w:w="4392" w:type="dxa"/>
            <w:gridSpan w:val="2"/>
          </w:tcPr>
          <w:p w:rsidR="0040491D" w:rsidRDefault="0040491D" w:rsidP="00860452">
            <w:pPr>
              <w:pStyle w:val="Form-Title"/>
            </w:pPr>
          </w:p>
        </w:tc>
        <w:tc>
          <w:tcPr>
            <w:tcW w:w="5247" w:type="dxa"/>
          </w:tcPr>
          <w:p w:rsidR="0040491D" w:rsidRDefault="0040491D" w:rsidP="00860452">
            <w:pPr>
              <w:pStyle w:val="B1"/>
            </w:pPr>
          </w:p>
        </w:tc>
      </w:tr>
      <w:tr w:rsidR="0040491D" w:rsidTr="00860452">
        <w:tc>
          <w:tcPr>
            <w:tcW w:w="9639" w:type="dxa"/>
            <w:gridSpan w:val="3"/>
          </w:tcPr>
          <w:p w:rsidR="0040491D" w:rsidRDefault="00AD4A7D" w:rsidP="00860452">
            <w:pPr>
              <w:pStyle w:val="B1"/>
              <w:jc w:val="center"/>
              <w:rPr>
                <w:rFonts w:ascii="Arial" w:hAnsi="Arial" w:cs="Arial"/>
                <w:b/>
              </w:rPr>
            </w:pPr>
            <w:r w:rsidRPr="00AD4A7D">
              <w:rPr>
                <w:rFonts w:ascii="Arial" w:hAnsi="Arial" w:cs="Arial"/>
                <w:b/>
                <w:i/>
              </w:rPr>
              <w:t>Moral Rights</w:t>
            </w:r>
            <w:r>
              <w:rPr>
                <w:rFonts w:ascii="Arial" w:hAnsi="Arial" w:cs="Arial"/>
                <w:b/>
              </w:rPr>
              <w:t xml:space="preserve"> Consent Form 1 – For Employees of the Consultant</w:t>
            </w:r>
          </w:p>
          <w:p w:rsidR="00AD4A7D" w:rsidRPr="005029AA" w:rsidRDefault="00AD4A7D" w:rsidP="00860452">
            <w:pPr>
              <w:pStyle w:val="B1"/>
              <w:jc w:val="center"/>
              <w:rPr>
                <w:rFonts w:ascii="Arial" w:hAnsi="Arial" w:cs="Arial"/>
                <w:b/>
              </w:rPr>
            </w:pPr>
            <w:r>
              <w:rPr>
                <w:rFonts w:ascii="Arial" w:hAnsi="Arial" w:cs="Arial"/>
                <w:b/>
              </w:rPr>
              <w:t>(clause 22)</w:t>
            </w:r>
          </w:p>
        </w:tc>
      </w:tr>
      <w:tr w:rsidR="00AD4A7D" w:rsidTr="00860452">
        <w:tc>
          <w:tcPr>
            <w:tcW w:w="9639" w:type="dxa"/>
            <w:gridSpan w:val="3"/>
          </w:tcPr>
          <w:p w:rsidR="00AD4A7D" w:rsidRDefault="00AD4A7D" w:rsidP="00AD4A7D">
            <w:pPr>
              <w:pStyle w:val="B1"/>
              <w:jc w:val="left"/>
              <w:rPr>
                <w:rFonts w:ascii="Arial" w:hAnsi="Arial" w:cs="Arial"/>
                <w:b/>
                <w:i/>
              </w:rPr>
            </w:pPr>
            <w:r>
              <w:rPr>
                <w:rFonts w:ascii="Arial" w:hAnsi="Arial" w:cs="Arial"/>
                <w:b/>
                <w:i/>
              </w:rPr>
              <w:t>To:          [INSERT CONSULTANT]</w:t>
            </w:r>
          </w:p>
          <w:p w:rsidR="00AD4A7D" w:rsidRPr="00AD4A7D" w:rsidRDefault="00AD4A7D" w:rsidP="00AD4A7D">
            <w:pPr>
              <w:pStyle w:val="B1"/>
              <w:jc w:val="left"/>
              <w:rPr>
                <w:rFonts w:ascii="Arial" w:hAnsi="Arial" w:cs="Arial"/>
                <w:b/>
                <w:i/>
              </w:rPr>
            </w:pPr>
            <w:r>
              <w:rPr>
                <w:rFonts w:ascii="Arial" w:hAnsi="Arial" w:cs="Arial"/>
                <w:b/>
                <w:i/>
              </w:rPr>
              <w:t>ABN:      [INSERT ABN]</w:t>
            </w:r>
          </w:p>
        </w:tc>
      </w:tr>
      <w:tr w:rsidR="00AD4A7D" w:rsidTr="00860452">
        <w:tc>
          <w:tcPr>
            <w:tcW w:w="9639" w:type="dxa"/>
            <w:gridSpan w:val="3"/>
          </w:tcPr>
          <w:p w:rsidR="00AD4A7D" w:rsidRDefault="00AD4A7D" w:rsidP="00860452">
            <w:pPr>
              <w:pStyle w:val="Form-B1"/>
            </w:pPr>
            <w:r>
              <w:t>In relation to any work that I perform for [</w:t>
            </w:r>
            <w:r w:rsidRPr="00AD4A7D">
              <w:rPr>
                <w:i/>
              </w:rPr>
              <w:t>Consultant’s</w:t>
            </w:r>
            <w:r>
              <w:t xml:space="preserve"> name] (‘you’) in the course of my employment, I agree as follows:</w:t>
            </w:r>
          </w:p>
          <w:p w:rsidR="00AD4A7D" w:rsidRDefault="00AD4A7D" w:rsidP="00D40D12">
            <w:pPr>
              <w:pStyle w:val="Form-B1"/>
              <w:numPr>
                <w:ilvl w:val="0"/>
                <w:numId w:val="23"/>
              </w:numPr>
              <w:rPr>
                <w:lang w:val="en-US"/>
              </w:rPr>
            </w:pPr>
            <w:r w:rsidRPr="00AD4A7D">
              <w:rPr>
                <w:lang w:val="en-US"/>
              </w:rPr>
              <w:t>Unless you and I agree otherwise in writing, I will not be attributed personally as the author of my</w:t>
            </w:r>
            <w:r>
              <w:rPr>
                <w:lang w:val="en-US"/>
              </w:rPr>
              <w:t xml:space="preserve"> </w:t>
            </w:r>
            <w:r w:rsidRPr="00AD4A7D">
              <w:rPr>
                <w:lang w:val="en-US"/>
              </w:rPr>
              <w:t>work and you will be described as the author of any work I perform and as the author of any</w:t>
            </w:r>
            <w:r>
              <w:rPr>
                <w:lang w:val="en-US"/>
              </w:rPr>
              <w:t xml:space="preserve"> </w:t>
            </w:r>
            <w:r w:rsidRPr="00AD4A7D">
              <w:rPr>
                <w:lang w:val="en-US"/>
              </w:rPr>
              <w:t>product that results from my work.</w:t>
            </w:r>
            <w:r>
              <w:rPr>
                <w:lang w:val="en-US"/>
              </w:rPr>
              <w:t xml:space="preserve"> </w:t>
            </w:r>
          </w:p>
          <w:p w:rsidR="00AD4A7D" w:rsidRDefault="00AD4A7D" w:rsidP="00D40D12">
            <w:pPr>
              <w:pStyle w:val="Form-B1"/>
              <w:numPr>
                <w:ilvl w:val="0"/>
                <w:numId w:val="23"/>
              </w:numPr>
              <w:rPr>
                <w:lang w:val="en-US"/>
              </w:rPr>
            </w:pPr>
            <w:r w:rsidRPr="00AD4A7D">
              <w:rPr>
                <w:lang w:val="en-US"/>
              </w:rPr>
              <w:t>Alternatively you and your client may agree on the form of attribution to be given to any specific</w:t>
            </w:r>
            <w:r>
              <w:rPr>
                <w:lang w:val="en-US"/>
              </w:rPr>
              <w:t xml:space="preserve"> </w:t>
            </w:r>
            <w:r w:rsidRPr="00AD4A7D">
              <w:rPr>
                <w:lang w:val="en-US"/>
              </w:rPr>
              <w:t>product of my work.</w:t>
            </w:r>
            <w:r>
              <w:rPr>
                <w:lang w:val="en-US"/>
              </w:rPr>
              <w:t xml:space="preserve"> </w:t>
            </w:r>
          </w:p>
          <w:p w:rsidR="00AD4A7D" w:rsidRPr="00AD4A7D" w:rsidRDefault="00AD4A7D" w:rsidP="00D40D12">
            <w:pPr>
              <w:pStyle w:val="Form-B1"/>
              <w:numPr>
                <w:ilvl w:val="0"/>
                <w:numId w:val="23"/>
              </w:numPr>
              <w:rPr>
                <w:lang w:val="en-US"/>
              </w:rPr>
            </w:pPr>
            <w:r w:rsidRPr="00AD4A7D">
              <w:rPr>
                <w:lang w:val="en-US"/>
              </w:rPr>
              <w:t>Without notifying or consulting me, you may alter my work in any way that you consider</w:t>
            </w:r>
            <w:r>
              <w:rPr>
                <w:lang w:val="en-US"/>
              </w:rPr>
              <w:t xml:space="preserve"> </w:t>
            </w:r>
            <w:r w:rsidRPr="00AD4A7D">
              <w:rPr>
                <w:lang w:val="en-US"/>
              </w:rPr>
              <w:t>desirable, or necessary.</w:t>
            </w:r>
          </w:p>
          <w:p w:rsidR="00AD4A7D" w:rsidRDefault="00AD4A7D" w:rsidP="00D40D12">
            <w:pPr>
              <w:pStyle w:val="Form-B1"/>
              <w:numPr>
                <w:ilvl w:val="0"/>
                <w:numId w:val="23"/>
              </w:numPr>
              <w:rPr>
                <w:lang w:val="en-US"/>
              </w:rPr>
            </w:pPr>
            <w:r w:rsidRPr="00AD4A7D">
              <w:rPr>
                <w:lang w:val="en-US"/>
              </w:rPr>
              <w:t>You need not advise me if you are notified of any intended alteration to or demolition of any</w:t>
            </w:r>
            <w:r>
              <w:rPr>
                <w:lang w:val="en-US"/>
              </w:rPr>
              <w:t xml:space="preserve"> </w:t>
            </w:r>
            <w:r w:rsidRPr="00AD4A7D">
              <w:rPr>
                <w:lang w:val="en-US"/>
              </w:rPr>
              <w:t>project, building or structure related to my work.</w:t>
            </w:r>
            <w:r>
              <w:rPr>
                <w:lang w:val="en-US"/>
              </w:rPr>
              <w:t xml:space="preserve"> </w:t>
            </w:r>
          </w:p>
          <w:p w:rsidR="00AD4A7D" w:rsidRPr="00AD4A7D" w:rsidRDefault="00AD4A7D" w:rsidP="00D40D12">
            <w:pPr>
              <w:pStyle w:val="Form-B1"/>
              <w:numPr>
                <w:ilvl w:val="0"/>
                <w:numId w:val="23"/>
              </w:numPr>
              <w:rPr>
                <w:lang w:val="en-US"/>
              </w:rPr>
            </w:pPr>
            <w:r>
              <w:rPr>
                <w:rFonts w:ascii="TT29B8o00" w:hAnsi="TT29B8o00" w:cs="TT29B8o00"/>
                <w:sz w:val="20"/>
                <w:lang w:val="en-US"/>
              </w:rPr>
              <w:t xml:space="preserve">You may provide a copy of this consent to any client. </w:t>
            </w:r>
          </w:p>
          <w:p w:rsidR="00AD4A7D" w:rsidRPr="00AD4A7D" w:rsidRDefault="00AD4A7D" w:rsidP="00D40D12">
            <w:pPr>
              <w:pStyle w:val="Form-B1"/>
              <w:numPr>
                <w:ilvl w:val="0"/>
                <w:numId w:val="23"/>
              </w:numPr>
              <w:rPr>
                <w:lang w:val="en-US"/>
              </w:rPr>
            </w:pPr>
            <w:r>
              <w:rPr>
                <w:rFonts w:ascii="TT29B8o00" w:hAnsi="TT29B8o00" w:cs="TT29B8o00"/>
                <w:sz w:val="20"/>
                <w:lang w:val="en-US"/>
              </w:rPr>
              <w:t>This consent also applies to all work that I have already performed for you.</w:t>
            </w:r>
          </w:p>
          <w:p w:rsidR="00AD4A7D" w:rsidRDefault="00AD4A7D" w:rsidP="00AD4A7D">
            <w:pPr>
              <w:pStyle w:val="Form-B1"/>
              <w:rPr>
                <w:rFonts w:ascii="TT29B8o00" w:hAnsi="TT29B8o00" w:cs="TT29B8o00"/>
                <w:sz w:val="20"/>
                <w:lang w:val="en-US"/>
              </w:rPr>
            </w:pPr>
          </w:p>
          <w:p w:rsidR="00C44D0A" w:rsidRDefault="00C44D0A" w:rsidP="00C44D0A">
            <w:pPr>
              <w:pStyle w:val="Form-B1"/>
              <w:ind w:left="720"/>
            </w:pPr>
            <w:r>
              <w:t xml:space="preserve">Signed by the holder of Moral Rights:  ___________________________________ </w:t>
            </w:r>
          </w:p>
          <w:p w:rsidR="00AD4A7D" w:rsidRDefault="00AD4A7D" w:rsidP="00AD4A7D">
            <w:pPr>
              <w:pStyle w:val="Form-B1"/>
              <w:rPr>
                <w:rFonts w:ascii="TT29B8o00" w:hAnsi="TT29B8o00" w:cs="TT29B8o00"/>
                <w:sz w:val="20"/>
                <w:lang w:val="en-US"/>
              </w:rPr>
            </w:pPr>
          </w:p>
          <w:p w:rsidR="00C44D0A" w:rsidRDefault="00C44D0A" w:rsidP="00C44D0A">
            <w:pPr>
              <w:pStyle w:val="Form-B1"/>
              <w:spacing w:before="0"/>
              <w:ind w:left="720"/>
            </w:pPr>
            <w:r>
              <w:t>_____________________________    ________/________/__________________</w:t>
            </w:r>
          </w:p>
          <w:p w:rsidR="00AD4A7D" w:rsidRDefault="00C44D0A" w:rsidP="00C44D0A">
            <w:pPr>
              <w:pStyle w:val="Form-B1"/>
              <w:spacing w:before="0"/>
              <w:ind w:left="720"/>
              <w:rPr>
                <w:rFonts w:ascii="TT29B8o00" w:hAnsi="TT29B8o00" w:cs="TT29B8o00"/>
                <w:sz w:val="20"/>
                <w:lang w:val="en-US"/>
              </w:rPr>
            </w:pPr>
            <w:r>
              <w:t>Print name of signatory                       Date</w:t>
            </w:r>
          </w:p>
          <w:p w:rsidR="00AD4A7D" w:rsidRPr="00AD4A7D" w:rsidRDefault="00AD4A7D" w:rsidP="00AD4A7D">
            <w:pPr>
              <w:pStyle w:val="Form-B1"/>
              <w:rPr>
                <w:lang w:val="en-US"/>
              </w:rPr>
            </w:pPr>
          </w:p>
          <w:p w:rsidR="00AD4A7D" w:rsidRDefault="00AD4A7D" w:rsidP="00860452">
            <w:pPr>
              <w:pStyle w:val="Form-Dot"/>
              <w:tabs>
                <w:tab w:val="clear" w:pos="5670"/>
                <w:tab w:val="right" w:leader="dot" w:pos="9072"/>
              </w:tabs>
            </w:pPr>
            <w:r>
              <w:tab/>
            </w:r>
          </w:p>
        </w:tc>
      </w:tr>
      <w:tr w:rsidR="0040491D" w:rsidTr="00860452">
        <w:tc>
          <w:tcPr>
            <w:tcW w:w="567" w:type="dxa"/>
          </w:tcPr>
          <w:p w:rsidR="0040491D" w:rsidRDefault="0040491D" w:rsidP="00860452">
            <w:pPr>
              <w:pStyle w:val="Form-B1"/>
            </w:pPr>
          </w:p>
        </w:tc>
        <w:tc>
          <w:tcPr>
            <w:tcW w:w="9072" w:type="dxa"/>
            <w:gridSpan w:val="2"/>
          </w:tcPr>
          <w:p w:rsidR="0040491D" w:rsidRDefault="0040491D" w:rsidP="00860452">
            <w:pPr>
              <w:pStyle w:val="Form-B1"/>
            </w:pPr>
          </w:p>
        </w:tc>
      </w:tr>
    </w:tbl>
    <w:p w:rsidR="00F73262" w:rsidRDefault="00F73262">
      <w:pPr>
        <w:rPr>
          <w:rFonts w:ascii="Arial" w:hAnsi="Arial" w:cs="Arial"/>
          <w:bCs/>
          <w:sz w:val="24"/>
          <w:szCs w:val="24"/>
        </w:rPr>
      </w:pPr>
    </w:p>
    <w:p w:rsidR="00F73262" w:rsidRDefault="00F73262">
      <w:pPr>
        <w:rPr>
          <w:rFonts w:ascii="Arial" w:hAnsi="Arial" w:cs="Arial"/>
          <w:bCs/>
          <w:sz w:val="24"/>
          <w:szCs w:val="24"/>
        </w:rPr>
      </w:pPr>
    </w:p>
    <w:p w:rsidR="00F73262" w:rsidRDefault="00F73262">
      <w:pPr>
        <w:rPr>
          <w:rFonts w:ascii="Arial" w:hAnsi="Arial" w:cs="Arial"/>
          <w:bCs/>
          <w:sz w:val="24"/>
          <w:szCs w:val="24"/>
        </w:rPr>
      </w:pPr>
    </w:p>
    <w:p w:rsidR="00F73262" w:rsidRDefault="00F73262">
      <w:pPr>
        <w:rPr>
          <w:rFonts w:ascii="Arial" w:hAnsi="Arial" w:cs="Arial"/>
          <w:bCs/>
          <w:sz w:val="24"/>
          <w:szCs w:val="24"/>
        </w:rPr>
      </w:pPr>
    </w:p>
    <w:p w:rsidR="004628A9" w:rsidRDefault="004628A9">
      <w:pPr>
        <w:rPr>
          <w:rFonts w:ascii="Arial" w:hAnsi="Arial" w:cs="Arial"/>
          <w:bCs/>
          <w:sz w:val="24"/>
          <w:szCs w:val="24"/>
        </w:rPr>
      </w:pPr>
    </w:p>
    <w:p w:rsidR="004628A9" w:rsidRDefault="004628A9">
      <w:pPr>
        <w:rPr>
          <w:rFonts w:ascii="Arial" w:hAnsi="Arial" w:cs="Arial"/>
          <w:bCs/>
          <w:sz w:val="24"/>
          <w:szCs w:val="24"/>
        </w:rPr>
      </w:pPr>
    </w:p>
    <w:tbl>
      <w:tblPr>
        <w:tblW w:w="9639" w:type="dxa"/>
        <w:tblInd w:w="8" w:type="dxa"/>
        <w:tblLayout w:type="fixed"/>
        <w:tblCellMar>
          <w:left w:w="0" w:type="dxa"/>
          <w:right w:w="0" w:type="dxa"/>
        </w:tblCellMar>
        <w:tblLook w:val="0000" w:firstRow="0" w:lastRow="0" w:firstColumn="0" w:lastColumn="0" w:noHBand="0" w:noVBand="0"/>
      </w:tblPr>
      <w:tblGrid>
        <w:gridCol w:w="567"/>
        <w:gridCol w:w="9072"/>
      </w:tblGrid>
      <w:tr w:rsidR="00860452" w:rsidTr="008140F8">
        <w:tc>
          <w:tcPr>
            <w:tcW w:w="9639" w:type="dxa"/>
            <w:gridSpan w:val="2"/>
          </w:tcPr>
          <w:p w:rsidR="00860452" w:rsidRDefault="00860452" w:rsidP="00860452">
            <w:pPr>
              <w:pStyle w:val="B1"/>
              <w:jc w:val="center"/>
              <w:rPr>
                <w:rFonts w:ascii="Arial" w:hAnsi="Arial" w:cs="Arial"/>
                <w:b/>
              </w:rPr>
            </w:pPr>
            <w:r w:rsidRPr="00AD4A7D">
              <w:rPr>
                <w:rFonts w:ascii="Arial" w:hAnsi="Arial" w:cs="Arial"/>
                <w:b/>
                <w:i/>
              </w:rPr>
              <w:t>Moral Rights</w:t>
            </w:r>
            <w:r>
              <w:rPr>
                <w:rFonts w:ascii="Arial" w:hAnsi="Arial" w:cs="Arial"/>
                <w:b/>
              </w:rPr>
              <w:t xml:space="preserve"> Consent Form 2 – For use by the Consultant </w:t>
            </w:r>
            <w:r w:rsidR="00F77F8C">
              <w:rPr>
                <w:rFonts w:ascii="Arial" w:hAnsi="Arial" w:cs="Arial"/>
                <w:b/>
              </w:rPr>
              <w:t>with its subconsultants or sub</w:t>
            </w:r>
            <w:r>
              <w:rPr>
                <w:rFonts w:ascii="Arial" w:hAnsi="Arial" w:cs="Arial"/>
                <w:b/>
              </w:rPr>
              <w:t>contractors</w:t>
            </w:r>
          </w:p>
          <w:p w:rsidR="00860452" w:rsidRPr="005029AA" w:rsidRDefault="00860452" w:rsidP="00860452">
            <w:pPr>
              <w:pStyle w:val="B1"/>
              <w:jc w:val="center"/>
              <w:rPr>
                <w:rFonts w:ascii="Arial" w:hAnsi="Arial" w:cs="Arial"/>
                <w:b/>
              </w:rPr>
            </w:pPr>
            <w:r>
              <w:rPr>
                <w:rFonts w:ascii="Arial" w:hAnsi="Arial" w:cs="Arial"/>
                <w:b/>
              </w:rPr>
              <w:t>(clause 22)</w:t>
            </w:r>
          </w:p>
        </w:tc>
      </w:tr>
      <w:tr w:rsidR="00860452" w:rsidTr="008140F8">
        <w:tc>
          <w:tcPr>
            <w:tcW w:w="9639" w:type="dxa"/>
            <w:gridSpan w:val="2"/>
          </w:tcPr>
          <w:p w:rsidR="00860452" w:rsidRDefault="00860452" w:rsidP="00860452">
            <w:pPr>
              <w:pStyle w:val="B1"/>
              <w:jc w:val="left"/>
              <w:rPr>
                <w:rFonts w:ascii="Arial" w:hAnsi="Arial" w:cs="Arial"/>
                <w:b/>
                <w:i/>
              </w:rPr>
            </w:pPr>
            <w:r>
              <w:rPr>
                <w:rFonts w:ascii="Arial" w:hAnsi="Arial" w:cs="Arial"/>
                <w:b/>
                <w:i/>
              </w:rPr>
              <w:t>To:                          [INSERT CONSULTANT]</w:t>
            </w:r>
          </w:p>
          <w:p w:rsidR="00860452" w:rsidRDefault="00860452" w:rsidP="00860452">
            <w:pPr>
              <w:pStyle w:val="B1"/>
              <w:jc w:val="left"/>
              <w:rPr>
                <w:rFonts w:ascii="Arial" w:hAnsi="Arial" w:cs="Arial"/>
                <w:b/>
                <w:i/>
              </w:rPr>
            </w:pPr>
            <w:r>
              <w:rPr>
                <w:rFonts w:ascii="Arial" w:hAnsi="Arial" w:cs="Arial"/>
                <w:b/>
                <w:i/>
              </w:rPr>
              <w:t>ABN:                      [INSERT ABN]</w:t>
            </w:r>
          </w:p>
          <w:p w:rsidR="00860452" w:rsidRPr="00AD4A7D" w:rsidRDefault="00860452" w:rsidP="00860452">
            <w:pPr>
              <w:pStyle w:val="B1"/>
              <w:jc w:val="left"/>
              <w:rPr>
                <w:rFonts w:ascii="Arial" w:hAnsi="Arial" w:cs="Arial"/>
                <w:b/>
                <w:i/>
              </w:rPr>
            </w:pPr>
            <w:r>
              <w:rPr>
                <w:rFonts w:ascii="Arial" w:hAnsi="Arial" w:cs="Arial"/>
                <w:b/>
                <w:i/>
              </w:rPr>
              <w:t>Project Name:       [INSERT NAME OF PROJECT]</w:t>
            </w:r>
          </w:p>
        </w:tc>
      </w:tr>
      <w:tr w:rsidR="00860452" w:rsidTr="008140F8">
        <w:tc>
          <w:tcPr>
            <w:tcW w:w="9639" w:type="dxa"/>
            <w:gridSpan w:val="2"/>
          </w:tcPr>
          <w:p w:rsidR="00860452" w:rsidRDefault="00860452" w:rsidP="00860452">
            <w:pPr>
              <w:pStyle w:val="Form-B1"/>
            </w:pPr>
          </w:p>
          <w:p w:rsidR="00860452" w:rsidRPr="008140F8" w:rsidRDefault="008140F8" w:rsidP="00860452">
            <w:pPr>
              <w:pStyle w:val="Form-B1"/>
              <w:rPr>
                <w:b/>
              </w:rPr>
            </w:pPr>
            <w:r w:rsidRPr="008140F8">
              <w:rPr>
                <w:b/>
              </w:rPr>
              <w:t>Note: Project name must be inserted for this consent to be valid.</w:t>
            </w:r>
          </w:p>
          <w:p w:rsidR="008140F8" w:rsidRDefault="008140F8" w:rsidP="00860452">
            <w:pPr>
              <w:pStyle w:val="Form-B1"/>
            </w:pPr>
          </w:p>
          <w:p w:rsidR="00860452" w:rsidRDefault="00860452" w:rsidP="008140F8">
            <w:pPr>
              <w:pStyle w:val="Form-B1"/>
            </w:pPr>
            <w:r>
              <w:t xml:space="preserve">In </w:t>
            </w:r>
            <w:r w:rsidR="008140F8">
              <w:t>relation to any services that we supply to [Consultant’s name] (‘you’) in the course of [project name], we agree that, given the nature of the work, and the purpose, manner and context of its intended use:</w:t>
            </w:r>
          </w:p>
          <w:p w:rsidR="008140F8" w:rsidRDefault="008140F8" w:rsidP="00D40D12">
            <w:pPr>
              <w:pStyle w:val="Form-B1"/>
              <w:numPr>
                <w:ilvl w:val="0"/>
                <w:numId w:val="24"/>
              </w:numPr>
              <w:rPr>
                <w:lang w:val="en-US"/>
              </w:rPr>
            </w:pPr>
            <w:r>
              <w:rPr>
                <w:lang w:val="en-US"/>
              </w:rPr>
              <w:t>Nothing in this consent prevents you describing yourself as an author or the author of [project name] pr as the project comes to be known from time to time.</w:t>
            </w:r>
          </w:p>
          <w:p w:rsidR="008140F8" w:rsidRDefault="008140F8" w:rsidP="00D40D12">
            <w:pPr>
              <w:pStyle w:val="Form-B1"/>
              <w:numPr>
                <w:ilvl w:val="0"/>
                <w:numId w:val="24"/>
              </w:numPr>
              <w:rPr>
                <w:lang w:val="en-US"/>
              </w:rPr>
            </w:pPr>
            <w:r>
              <w:rPr>
                <w:lang w:val="en-US"/>
              </w:rPr>
              <w:t>We will also be attributed as an author in circumstances that you consider reasonable and practicable, or as otherwise agreed with you in writing.</w:t>
            </w:r>
          </w:p>
          <w:p w:rsidR="008140F8" w:rsidRDefault="008140F8" w:rsidP="00D40D12">
            <w:pPr>
              <w:pStyle w:val="Form-B1"/>
              <w:numPr>
                <w:ilvl w:val="0"/>
                <w:numId w:val="24"/>
              </w:numPr>
              <w:rPr>
                <w:lang w:val="en-US"/>
              </w:rPr>
            </w:pPr>
            <w:r>
              <w:rPr>
                <w:lang w:val="en-US"/>
              </w:rPr>
              <w:t>You need not advise us if you are notified of any intended alteration to or demolition of any project, building or structure related to our work.</w:t>
            </w:r>
          </w:p>
          <w:p w:rsidR="008140F8" w:rsidRDefault="008140F8" w:rsidP="00D40D12">
            <w:pPr>
              <w:pStyle w:val="Form-B1"/>
              <w:numPr>
                <w:ilvl w:val="0"/>
                <w:numId w:val="24"/>
              </w:numPr>
              <w:rPr>
                <w:lang w:val="en-US"/>
              </w:rPr>
            </w:pPr>
            <w:r>
              <w:rPr>
                <w:lang w:val="en-US"/>
              </w:rPr>
              <w:t>You may provide a copy of this consent to any of your clients./</w:t>
            </w:r>
          </w:p>
          <w:p w:rsidR="008140F8" w:rsidRDefault="008140F8" w:rsidP="00D40D12">
            <w:pPr>
              <w:pStyle w:val="Form-B1"/>
              <w:numPr>
                <w:ilvl w:val="0"/>
                <w:numId w:val="24"/>
              </w:numPr>
              <w:rPr>
                <w:lang w:val="en-US"/>
              </w:rPr>
            </w:pPr>
            <w:r>
              <w:rPr>
                <w:lang w:val="en-US"/>
              </w:rPr>
              <w:t>We have the right to give this consent on behalf o</w:t>
            </w:r>
            <w:r w:rsidR="00F77F8C">
              <w:rPr>
                <w:lang w:val="en-US"/>
              </w:rPr>
              <w:t>f our employees and our own subconsultants and sub</w:t>
            </w:r>
            <w:r>
              <w:rPr>
                <w:lang w:val="en-US"/>
              </w:rPr>
              <w:t>contractors (if any).</w:t>
            </w:r>
          </w:p>
          <w:p w:rsidR="00860452" w:rsidRDefault="008140F8" w:rsidP="00D40D12">
            <w:pPr>
              <w:pStyle w:val="Form-B1"/>
              <w:numPr>
                <w:ilvl w:val="0"/>
                <w:numId w:val="24"/>
              </w:numPr>
              <w:rPr>
                <w:lang w:val="en-US"/>
              </w:rPr>
            </w:pPr>
            <w:r>
              <w:rPr>
                <w:lang w:val="en-US"/>
              </w:rPr>
              <w:t>We will provide you with copies of such consents within a reasonable time if you request them.</w:t>
            </w:r>
            <w:r w:rsidR="00860452">
              <w:rPr>
                <w:lang w:val="en-US"/>
              </w:rPr>
              <w:t xml:space="preserve"> </w:t>
            </w:r>
          </w:p>
          <w:p w:rsidR="00860452" w:rsidRDefault="00860452" w:rsidP="00860452">
            <w:pPr>
              <w:pStyle w:val="Form-B1"/>
              <w:rPr>
                <w:rFonts w:ascii="TT29B8o00" w:hAnsi="TT29B8o00" w:cs="TT29B8o00"/>
                <w:sz w:val="20"/>
                <w:lang w:val="en-US"/>
              </w:rPr>
            </w:pPr>
          </w:p>
          <w:p w:rsidR="008140F8" w:rsidRDefault="00860452" w:rsidP="008140F8">
            <w:pPr>
              <w:pStyle w:val="Form-B1"/>
              <w:ind w:left="720"/>
              <w:rPr>
                <w:spacing w:val="2"/>
              </w:rPr>
            </w:pPr>
            <w:r w:rsidRPr="008140F8">
              <w:rPr>
                <w:spacing w:val="2"/>
              </w:rPr>
              <w:t>Sign</w:t>
            </w:r>
            <w:r w:rsidR="008140F8" w:rsidRPr="008140F8">
              <w:rPr>
                <w:spacing w:val="2"/>
              </w:rPr>
              <w:t>ed by the sub-consultant on behalf</w:t>
            </w:r>
            <w:r w:rsidR="008140F8">
              <w:rPr>
                <w:spacing w:val="2"/>
              </w:rPr>
              <w:t xml:space="preserve"> </w:t>
            </w:r>
          </w:p>
          <w:p w:rsidR="00860452" w:rsidRPr="008140F8" w:rsidRDefault="008140F8" w:rsidP="008140F8">
            <w:pPr>
              <w:pStyle w:val="Form-B1"/>
              <w:ind w:left="720"/>
              <w:rPr>
                <w:spacing w:val="2"/>
              </w:rPr>
            </w:pPr>
            <w:r w:rsidRPr="008140F8">
              <w:rPr>
                <w:spacing w:val="2"/>
              </w:rPr>
              <w:t>of each holder of Moral Rights</w:t>
            </w:r>
            <w:r w:rsidR="00860452" w:rsidRPr="008140F8">
              <w:rPr>
                <w:spacing w:val="2"/>
              </w:rPr>
              <w:t>:</w:t>
            </w:r>
            <w:r w:rsidR="00860452">
              <w:t xml:space="preserve"> </w:t>
            </w:r>
            <w:r>
              <w:t xml:space="preserve">             </w:t>
            </w:r>
            <w:r w:rsidR="00860452">
              <w:t xml:space="preserve"> ___________________________________ </w:t>
            </w:r>
          </w:p>
          <w:p w:rsidR="00860452" w:rsidRDefault="00860452" w:rsidP="00860452">
            <w:pPr>
              <w:pStyle w:val="Form-B1"/>
              <w:rPr>
                <w:rFonts w:ascii="TT29B8o00" w:hAnsi="TT29B8o00" w:cs="TT29B8o00"/>
                <w:sz w:val="20"/>
                <w:lang w:val="en-US"/>
              </w:rPr>
            </w:pPr>
          </w:p>
          <w:p w:rsidR="00860452" w:rsidRDefault="00860452" w:rsidP="00860452">
            <w:pPr>
              <w:pStyle w:val="Form-B1"/>
              <w:spacing w:before="0"/>
              <w:ind w:left="720"/>
            </w:pPr>
            <w:r>
              <w:t xml:space="preserve">_____________________________    </w:t>
            </w:r>
            <w:r w:rsidR="008140F8">
              <w:t xml:space="preserve"> </w:t>
            </w:r>
            <w:r>
              <w:t>________/________/__________________</w:t>
            </w:r>
          </w:p>
          <w:p w:rsidR="008140F8" w:rsidRDefault="00860452" w:rsidP="00860452">
            <w:pPr>
              <w:pStyle w:val="Form-B1"/>
              <w:spacing w:before="0"/>
              <w:ind w:left="720"/>
            </w:pPr>
            <w:r>
              <w:t>Print name</w:t>
            </w:r>
            <w:r w:rsidR="008140F8">
              <w:t xml:space="preserve"> and ABN of                         Date</w:t>
            </w:r>
          </w:p>
          <w:p w:rsidR="00860452" w:rsidRDefault="00F77F8C" w:rsidP="00860452">
            <w:pPr>
              <w:pStyle w:val="Form-B1"/>
              <w:spacing w:before="0"/>
              <w:ind w:left="720"/>
              <w:rPr>
                <w:rFonts w:ascii="TT29B8o00" w:hAnsi="TT29B8o00" w:cs="TT29B8o00"/>
                <w:sz w:val="20"/>
                <w:lang w:val="en-US"/>
              </w:rPr>
            </w:pPr>
            <w:r>
              <w:t>subconsultant/sub</w:t>
            </w:r>
            <w:r w:rsidR="008140F8">
              <w:t>contractor</w:t>
            </w:r>
            <w:r w:rsidR="00860452">
              <w:t xml:space="preserve">                      </w:t>
            </w:r>
          </w:p>
          <w:p w:rsidR="00860452" w:rsidRPr="00AD4A7D" w:rsidRDefault="00860452" w:rsidP="00860452">
            <w:pPr>
              <w:pStyle w:val="Form-B1"/>
              <w:rPr>
                <w:lang w:val="en-US"/>
              </w:rPr>
            </w:pPr>
          </w:p>
          <w:p w:rsidR="00860452" w:rsidRDefault="00860452" w:rsidP="00860452">
            <w:pPr>
              <w:pStyle w:val="Form-Dot"/>
              <w:tabs>
                <w:tab w:val="clear" w:pos="5670"/>
                <w:tab w:val="right" w:leader="dot" w:pos="9072"/>
              </w:tabs>
            </w:pPr>
            <w:r>
              <w:tab/>
            </w:r>
          </w:p>
        </w:tc>
      </w:tr>
      <w:tr w:rsidR="00860452" w:rsidTr="008140F8">
        <w:tc>
          <w:tcPr>
            <w:tcW w:w="567" w:type="dxa"/>
          </w:tcPr>
          <w:p w:rsidR="00860452" w:rsidRDefault="00860452" w:rsidP="00860452">
            <w:pPr>
              <w:pStyle w:val="Form-B1"/>
            </w:pPr>
          </w:p>
        </w:tc>
        <w:tc>
          <w:tcPr>
            <w:tcW w:w="9072" w:type="dxa"/>
          </w:tcPr>
          <w:p w:rsidR="00860452" w:rsidRDefault="00860452" w:rsidP="00860452">
            <w:pPr>
              <w:pStyle w:val="Form-B1"/>
            </w:pPr>
          </w:p>
        </w:tc>
      </w:tr>
    </w:tbl>
    <w:p w:rsidR="004628A9" w:rsidRDefault="004628A9">
      <w:pPr>
        <w:rPr>
          <w:rFonts w:ascii="Arial" w:hAnsi="Arial" w:cs="Arial"/>
          <w:bCs/>
          <w:sz w:val="24"/>
          <w:szCs w:val="24"/>
        </w:rPr>
      </w:pPr>
    </w:p>
    <w:p w:rsidR="004628A9" w:rsidRDefault="004628A9">
      <w:pPr>
        <w:rPr>
          <w:rFonts w:ascii="Arial" w:hAnsi="Arial" w:cs="Arial"/>
          <w:bCs/>
          <w:sz w:val="24"/>
          <w:szCs w:val="24"/>
        </w:rPr>
      </w:pPr>
    </w:p>
    <w:p w:rsidR="004628A9" w:rsidRDefault="004628A9">
      <w:pPr>
        <w:rPr>
          <w:rFonts w:ascii="Arial" w:hAnsi="Arial" w:cs="Arial"/>
          <w:bCs/>
          <w:sz w:val="24"/>
          <w:szCs w:val="24"/>
        </w:rPr>
      </w:pPr>
    </w:p>
    <w:p w:rsidR="004628A9" w:rsidRDefault="004628A9">
      <w:pPr>
        <w:rPr>
          <w:rFonts w:ascii="Arial" w:hAnsi="Arial" w:cs="Arial"/>
          <w:bCs/>
          <w:sz w:val="24"/>
          <w:szCs w:val="24"/>
        </w:rPr>
      </w:pPr>
    </w:p>
    <w:p w:rsidR="004628A9" w:rsidRDefault="004628A9">
      <w:pPr>
        <w:rPr>
          <w:rFonts w:ascii="Arial" w:hAnsi="Arial" w:cs="Arial"/>
          <w:bCs/>
          <w:sz w:val="24"/>
          <w:szCs w:val="24"/>
        </w:rPr>
      </w:pPr>
    </w:p>
    <w:p w:rsidR="004628A9" w:rsidRDefault="004628A9">
      <w:pPr>
        <w:rPr>
          <w:rFonts w:ascii="Arial" w:hAnsi="Arial" w:cs="Arial"/>
          <w:bCs/>
          <w:sz w:val="24"/>
          <w:szCs w:val="24"/>
        </w:rPr>
      </w:pPr>
    </w:p>
    <w:p w:rsidR="004628A9" w:rsidRDefault="004628A9">
      <w:pPr>
        <w:rPr>
          <w:rFonts w:ascii="Arial" w:hAnsi="Arial" w:cs="Arial"/>
          <w:bCs/>
          <w:sz w:val="24"/>
          <w:szCs w:val="24"/>
        </w:rPr>
      </w:pPr>
    </w:p>
    <w:p w:rsidR="004628A9" w:rsidRDefault="004628A9">
      <w:pPr>
        <w:rPr>
          <w:rFonts w:ascii="Arial" w:hAnsi="Arial" w:cs="Arial"/>
          <w:bCs/>
          <w:sz w:val="24"/>
          <w:szCs w:val="24"/>
        </w:rPr>
      </w:pPr>
    </w:p>
    <w:p w:rsidR="004628A9" w:rsidRDefault="004628A9">
      <w:pPr>
        <w:rPr>
          <w:rFonts w:ascii="Arial" w:hAnsi="Arial" w:cs="Arial"/>
          <w:bCs/>
          <w:sz w:val="24"/>
          <w:szCs w:val="24"/>
        </w:rPr>
      </w:pPr>
    </w:p>
    <w:p w:rsidR="004628A9" w:rsidRDefault="004628A9">
      <w:pPr>
        <w:rPr>
          <w:rFonts w:ascii="Arial" w:hAnsi="Arial" w:cs="Arial"/>
          <w:bCs/>
          <w:sz w:val="24"/>
          <w:szCs w:val="24"/>
        </w:rPr>
      </w:pPr>
    </w:p>
    <w:p w:rsidR="004628A9" w:rsidRDefault="004628A9">
      <w:pPr>
        <w:rPr>
          <w:rFonts w:ascii="Arial" w:hAnsi="Arial" w:cs="Arial"/>
          <w:bCs/>
          <w:sz w:val="24"/>
          <w:szCs w:val="24"/>
        </w:rPr>
      </w:pPr>
    </w:p>
    <w:p w:rsidR="004628A9" w:rsidRDefault="004628A9">
      <w:pPr>
        <w:rPr>
          <w:rFonts w:ascii="Arial" w:hAnsi="Arial" w:cs="Arial"/>
          <w:bCs/>
          <w:sz w:val="24"/>
          <w:szCs w:val="24"/>
        </w:rPr>
      </w:pPr>
    </w:p>
    <w:p w:rsidR="004628A9" w:rsidRDefault="004628A9">
      <w:pPr>
        <w:rPr>
          <w:rFonts w:ascii="Arial" w:hAnsi="Arial" w:cs="Arial"/>
          <w:bCs/>
          <w:sz w:val="24"/>
          <w:szCs w:val="24"/>
        </w:rPr>
      </w:pPr>
    </w:p>
    <w:p w:rsidR="004628A9" w:rsidRDefault="004628A9">
      <w:pPr>
        <w:rPr>
          <w:rFonts w:ascii="Arial" w:hAnsi="Arial" w:cs="Arial"/>
          <w:bCs/>
          <w:sz w:val="24"/>
          <w:szCs w:val="24"/>
        </w:rPr>
      </w:pPr>
    </w:p>
    <w:p w:rsidR="004628A9" w:rsidRDefault="004628A9">
      <w:pPr>
        <w:rPr>
          <w:rFonts w:ascii="Arial" w:hAnsi="Arial" w:cs="Arial"/>
          <w:bCs/>
          <w:sz w:val="24"/>
          <w:szCs w:val="24"/>
        </w:rPr>
      </w:pPr>
    </w:p>
    <w:p w:rsidR="00F73262" w:rsidRDefault="00F73262">
      <w:pPr>
        <w:rPr>
          <w:rFonts w:ascii="Arial" w:hAnsi="Arial" w:cs="Arial"/>
          <w:bCs/>
          <w:sz w:val="24"/>
          <w:szCs w:val="24"/>
        </w:rPr>
      </w:pPr>
    </w:p>
    <w:p w:rsidR="002B16D6" w:rsidRDefault="00EC62BB" w:rsidP="002B16D6">
      <w:pPr>
        <w:autoSpaceDE w:val="0"/>
        <w:autoSpaceDN w:val="0"/>
        <w:adjustRightInd w:val="0"/>
        <w:spacing w:after="0" w:line="240" w:lineRule="auto"/>
        <w:jc w:val="center"/>
        <w:rPr>
          <w:rFonts w:ascii="Arial" w:hAnsi="Arial" w:cs="Arial"/>
          <w:b/>
          <w:bCs/>
          <w:sz w:val="28"/>
          <w:szCs w:val="28"/>
        </w:rPr>
      </w:pPr>
      <w:r w:rsidRPr="00AC2A6C">
        <w:rPr>
          <w:rFonts w:ascii="Arial" w:hAnsi="Arial" w:cs="Arial"/>
          <w:b/>
          <w:bCs/>
          <w:sz w:val="28"/>
          <w:szCs w:val="28"/>
        </w:rPr>
        <w:t>SECTIO</w:t>
      </w:r>
      <w:r w:rsidR="00991693" w:rsidRPr="00AC2A6C">
        <w:rPr>
          <w:rFonts w:ascii="Arial" w:hAnsi="Arial" w:cs="Arial"/>
          <w:b/>
          <w:bCs/>
          <w:sz w:val="28"/>
          <w:szCs w:val="28"/>
        </w:rPr>
        <w:t xml:space="preserve">N </w:t>
      </w:r>
      <w:r w:rsidR="00EC1F24">
        <w:rPr>
          <w:rFonts w:ascii="Arial" w:hAnsi="Arial" w:cs="Arial"/>
          <w:b/>
          <w:bCs/>
          <w:sz w:val="28"/>
          <w:szCs w:val="28"/>
        </w:rPr>
        <w:t>THREE</w:t>
      </w:r>
    </w:p>
    <w:p w:rsidR="007F1CAA" w:rsidRPr="00AC2A6C" w:rsidRDefault="007F1CAA" w:rsidP="002B16D6">
      <w:pPr>
        <w:autoSpaceDE w:val="0"/>
        <w:autoSpaceDN w:val="0"/>
        <w:adjustRightInd w:val="0"/>
        <w:spacing w:after="0" w:line="240" w:lineRule="auto"/>
        <w:jc w:val="center"/>
        <w:rPr>
          <w:rFonts w:ascii="Arial" w:hAnsi="Arial" w:cs="Arial"/>
          <w:b/>
          <w:bCs/>
          <w:sz w:val="28"/>
          <w:szCs w:val="28"/>
        </w:rPr>
      </w:pPr>
      <w:r>
        <w:rPr>
          <w:rFonts w:ascii="Arial" w:hAnsi="Arial" w:cs="Arial"/>
          <w:b/>
          <w:bCs/>
          <w:sz w:val="28"/>
          <w:szCs w:val="28"/>
        </w:rPr>
        <w:t>SCHEDULES</w:t>
      </w:r>
    </w:p>
    <w:p w:rsidR="00DD160B" w:rsidRDefault="00DD160B">
      <w:pPr>
        <w:rPr>
          <w:rFonts w:ascii="Arial" w:hAnsi="Arial" w:cs="Arial"/>
          <w:b/>
          <w:bCs/>
          <w:sz w:val="28"/>
          <w:szCs w:val="28"/>
        </w:rPr>
      </w:pPr>
      <w:r>
        <w:rPr>
          <w:rFonts w:ascii="Arial" w:hAnsi="Arial" w:cs="Arial"/>
          <w:b/>
          <w:bCs/>
          <w:sz w:val="28"/>
          <w:szCs w:val="28"/>
        </w:rPr>
        <w:br w:type="page"/>
      </w:r>
    </w:p>
    <w:p w:rsidR="007F1CAA" w:rsidRDefault="007F1CAA" w:rsidP="00655264">
      <w:pPr>
        <w:autoSpaceDE w:val="0"/>
        <w:autoSpaceDN w:val="0"/>
        <w:adjustRightInd w:val="0"/>
        <w:spacing w:after="0" w:line="240" w:lineRule="auto"/>
        <w:jc w:val="center"/>
        <w:rPr>
          <w:rFonts w:ascii="Arial" w:hAnsi="Arial" w:cs="Arial"/>
          <w:b/>
          <w:bCs/>
          <w:sz w:val="28"/>
          <w:szCs w:val="28"/>
        </w:rPr>
      </w:pPr>
    </w:p>
    <w:p w:rsidR="007F1CAA" w:rsidRDefault="007F1CAA" w:rsidP="00655264">
      <w:pPr>
        <w:autoSpaceDE w:val="0"/>
        <w:autoSpaceDN w:val="0"/>
        <w:adjustRightInd w:val="0"/>
        <w:spacing w:after="0" w:line="240" w:lineRule="auto"/>
        <w:jc w:val="center"/>
        <w:rPr>
          <w:rFonts w:ascii="Arial" w:hAnsi="Arial" w:cs="Arial"/>
          <w:b/>
          <w:bCs/>
          <w:sz w:val="28"/>
          <w:szCs w:val="28"/>
        </w:rPr>
      </w:pPr>
      <w:r>
        <w:rPr>
          <w:rFonts w:ascii="Arial" w:hAnsi="Arial" w:cs="Arial"/>
          <w:b/>
          <w:bCs/>
          <w:sz w:val="28"/>
          <w:szCs w:val="28"/>
        </w:rPr>
        <w:t>SCHEDULES</w:t>
      </w:r>
    </w:p>
    <w:p w:rsidR="007F1CAA" w:rsidRDefault="007F1CAA" w:rsidP="007F1CAA">
      <w:pPr>
        <w:autoSpaceDE w:val="0"/>
        <w:autoSpaceDN w:val="0"/>
        <w:adjustRightInd w:val="0"/>
        <w:spacing w:after="0" w:line="240" w:lineRule="auto"/>
        <w:rPr>
          <w:rFonts w:ascii="Arial" w:hAnsi="Arial" w:cs="Arial"/>
          <w:bCs/>
          <w:sz w:val="24"/>
          <w:szCs w:val="24"/>
        </w:rPr>
      </w:pPr>
    </w:p>
    <w:p w:rsidR="007F1CAA" w:rsidRDefault="007F1CAA" w:rsidP="007F1CAA">
      <w:pPr>
        <w:tabs>
          <w:tab w:val="left" w:pos="851"/>
          <w:tab w:val="left" w:pos="1985"/>
          <w:tab w:val="left" w:pos="3402"/>
        </w:tabs>
        <w:spacing w:after="120" w:line="240" w:lineRule="auto"/>
        <w:jc w:val="both"/>
        <w:rPr>
          <w:rFonts w:ascii="Arial" w:eastAsia="Times New Roman" w:hAnsi="Arial" w:cs="Times New Roman"/>
          <w:sz w:val="24"/>
          <w:szCs w:val="24"/>
          <w:lang w:eastAsia="en-AU"/>
        </w:rPr>
      </w:pPr>
      <w:r w:rsidRPr="007A79F1">
        <w:rPr>
          <w:rFonts w:ascii="Arial" w:eastAsia="Times New Roman" w:hAnsi="Arial" w:cs="Times New Roman"/>
          <w:caps/>
          <w:sz w:val="24"/>
          <w:szCs w:val="24"/>
          <w:lang w:eastAsia="en-AU"/>
        </w:rPr>
        <w:t>T</w:t>
      </w:r>
      <w:r w:rsidRPr="007A79F1">
        <w:rPr>
          <w:rFonts w:ascii="Arial" w:eastAsia="Times New Roman" w:hAnsi="Arial" w:cs="Times New Roman"/>
          <w:sz w:val="24"/>
          <w:szCs w:val="24"/>
          <w:lang w:eastAsia="en-AU"/>
        </w:rPr>
        <w:t>he following schedules form part of the Contract and shall be read and construed in accordance with the other provisions in the Contract as applicable.</w:t>
      </w:r>
    </w:p>
    <w:p w:rsidR="007F1CAA" w:rsidRDefault="007F1CAA" w:rsidP="007F1CAA">
      <w:pPr>
        <w:tabs>
          <w:tab w:val="left" w:pos="851"/>
          <w:tab w:val="left" w:pos="1985"/>
          <w:tab w:val="left" w:pos="3402"/>
        </w:tabs>
        <w:spacing w:after="120" w:line="240" w:lineRule="auto"/>
        <w:jc w:val="both"/>
        <w:rPr>
          <w:rFonts w:ascii="Arial" w:eastAsia="Times New Roman" w:hAnsi="Arial" w:cs="Times New Roman"/>
          <w:sz w:val="24"/>
          <w:szCs w:val="24"/>
          <w:lang w:eastAsia="en-AU"/>
        </w:rPr>
      </w:pPr>
    </w:p>
    <w:p w:rsidR="007F1CAA" w:rsidRDefault="007F1CAA" w:rsidP="007F1CAA">
      <w:pPr>
        <w:tabs>
          <w:tab w:val="left" w:pos="851"/>
          <w:tab w:val="left" w:pos="1985"/>
          <w:tab w:val="left" w:pos="3402"/>
        </w:tabs>
        <w:spacing w:after="120" w:line="240" w:lineRule="auto"/>
        <w:jc w:val="both"/>
        <w:rPr>
          <w:rFonts w:ascii="Arial" w:eastAsia="Times New Roman" w:hAnsi="Arial" w:cs="Times New Roman"/>
          <w:sz w:val="24"/>
          <w:szCs w:val="24"/>
          <w:lang w:eastAsia="en-AU"/>
        </w:rPr>
      </w:pPr>
    </w:p>
    <w:p w:rsidR="007F1CAA" w:rsidRPr="007A79F1" w:rsidRDefault="007F1CAA" w:rsidP="007F1CAA">
      <w:pPr>
        <w:tabs>
          <w:tab w:val="left" w:pos="851"/>
          <w:tab w:val="left" w:pos="1985"/>
          <w:tab w:val="left" w:pos="3402"/>
        </w:tabs>
        <w:spacing w:after="120" w:line="240" w:lineRule="auto"/>
        <w:ind w:left="720"/>
        <w:jc w:val="both"/>
        <w:rPr>
          <w:rFonts w:ascii="Arial" w:eastAsia="Times New Roman" w:hAnsi="Arial" w:cs="Times New Roman"/>
          <w:lang w:eastAsia="en-AU"/>
        </w:rPr>
      </w:pPr>
      <w:r w:rsidRPr="007A79F1">
        <w:rPr>
          <w:rFonts w:ascii="Arial" w:eastAsia="Times New Roman" w:hAnsi="Arial" w:cs="Times New Roman"/>
          <w:lang w:eastAsia="en-AU"/>
        </w:rPr>
        <w:t>Schedule 1</w:t>
      </w:r>
      <w:r w:rsidRPr="007A79F1">
        <w:rPr>
          <w:rFonts w:ascii="Arial" w:eastAsia="Times New Roman" w:hAnsi="Arial" w:cs="Times New Roman"/>
          <w:lang w:eastAsia="en-AU"/>
        </w:rPr>
        <w:tab/>
      </w:r>
      <w:r w:rsidRPr="007A79F1">
        <w:rPr>
          <w:rFonts w:ascii="Arial" w:eastAsia="Times New Roman" w:hAnsi="Arial" w:cs="Times New Roman"/>
          <w:lang w:eastAsia="en-AU"/>
        </w:rPr>
        <w:tab/>
        <w:t>Work</w:t>
      </w:r>
      <w:r w:rsidR="0000238F">
        <w:rPr>
          <w:rFonts w:ascii="Arial" w:eastAsia="Times New Roman" w:hAnsi="Arial" w:cs="Times New Roman"/>
          <w:lang w:eastAsia="en-AU"/>
        </w:rPr>
        <w:t>s</w:t>
      </w:r>
      <w:r w:rsidRPr="007A79F1">
        <w:rPr>
          <w:rFonts w:ascii="Arial" w:eastAsia="Times New Roman" w:hAnsi="Arial" w:cs="Times New Roman"/>
          <w:lang w:eastAsia="en-AU"/>
        </w:rPr>
        <w:t xml:space="preserve"> under Contract (WUC)</w:t>
      </w:r>
      <w:r w:rsidR="00FD5D82">
        <w:rPr>
          <w:rFonts w:ascii="Arial" w:eastAsia="Times New Roman" w:hAnsi="Arial" w:cs="Times New Roman"/>
          <w:lang w:eastAsia="en-AU"/>
        </w:rPr>
        <w:t>: Scope of Work</w:t>
      </w:r>
    </w:p>
    <w:p w:rsidR="007F1CAA" w:rsidRPr="007A79F1" w:rsidRDefault="007F1CAA" w:rsidP="007F1CAA">
      <w:pPr>
        <w:tabs>
          <w:tab w:val="left" w:pos="851"/>
          <w:tab w:val="left" w:pos="1985"/>
          <w:tab w:val="left" w:pos="3402"/>
        </w:tabs>
        <w:spacing w:after="120" w:line="240" w:lineRule="auto"/>
        <w:ind w:left="720"/>
        <w:jc w:val="both"/>
        <w:rPr>
          <w:rFonts w:ascii="Arial" w:eastAsia="Times New Roman" w:hAnsi="Arial" w:cs="Times New Roman"/>
          <w:lang w:eastAsia="en-AU"/>
        </w:rPr>
      </w:pPr>
      <w:r w:rsidRPr="007A79F1">
        <w:rPr>
          <w:rFonts w:ascii="Arial" w:eastAsia="Times New Roman" w:hAnsi="Arial" w:cs="Times New Roman"/>
          <w:lang w:eastAsia="en-AU"/>
        </w:rPr>
        <w:t>Schedule 2</w:t>
      </w:r>
      <w:r w:rsidRPr="007A79F1">
        <w:rPr>
          <w:rFonts w:ascii="Arial" w:eastAsia="Times New Roman" w:hAnsi="Arial" w:cs="Times New Roman"/>
          <w:lang w:eastAsia="en-AU"/>
        </w:rPr>
        <w:tab/>
      </w:r>
      <w:r w:rsidRPr="007A79F1">
        <w:rPr>
          <w:rFonts w:ascii="Arial" w:eastAsia="Times New Roman" w:hAnsi="Arial" w:cs="Times New Roman"/>
          <w:lang w:eastAsia="en-AU"/>
        </w:rPr>
        <w:tab/>
      </w:r>
      <w:r>
        <w:rPr>
          <w:rFonts w:ascii="Arial" w:eastAsia="Times New Roman" w:hAnsi="Arial" w:cs="Times New Roman"/>
          <w:lang w:eastAsia="en-AU"/>
        </w:rPr>
        <w:t>Pricing Schedule</w:t>
      </w:r>
    </w:p>
    <w:p w:rsidR="007F1CAA" w:rsidRPr="007A79F1" w:rsidRDefault="007F1CAA" w:rsidP="007F1CAA">
      <w:pPr>
        <w:tabs>
          <w:tab w:val="left" w:pos="851"/>
          <w:tab w:val="left" w:pos="1985"/>
          <w:tab w:val="left" w:pos="3402"/>
        </w:tabs>
        <w:spacing w:after="120" w:line="240" w:lineRule="auto"/>
        <w:ind w:left="720"/>
        <w:jc w:val="both"/>
        <w:rPr>
          <w:rFonts w:ascii="Arial" w:eastAsia="Times New Roman" w:hAnsi="Arial" w:cs="Times New Roman"/>
          <w:lang w:eastAsia="en-AU"/>
        </w:rPr>
      </w:pPr>
      <w:r w:rsidRPr="007A79F1">
        <w:rPr>
          <w:rFonts w:ascii="Arial" w:eastAsia="Times New Roman" w:hAnsi="Arial" w:cs="Times New Roman"/>
          <w:lang w:eastAsia="en-AU"/>
        </w:rPr>
        <w:t>Schedule 3</w:t>
      </w:r>
      <w:r w:rsidRPr="007A79F1">
        <w:rPr>
          <w:rFonts w:ascii="Arial" w:eastAsia="Times New Roman" w:hAnsi="Arial" w:cs="Times New Roman"/>
          <w:lang w:eastAsia="en-AU"/>
        </w:rPr>
        <w:tab/>
      </w:r>
      <w:r w:rsidRPr="007A79F1">
        <w:rPr>
          <w:rFonts w:ascii="Arial" w:eastAsia="Times New Roman" w:hAnsi="Arial" w:cs="Times New Roman"/>
          <w:lang w:eastAsia="en-AU"/>
        </w:rPr>
        <w:tab/>
      </w:r>
      <w:r>
        <w:rPr>
          <w:rFonts w:ascii="Arial" w:eastAsia="Times New Roman" w:hAnsi="Arial" w:cs="Times New Roman"/>
          <w:lang w:eastAsia="en-AU"/>
        </w:rPr>
        <w:t>Project Timeline Schedule</w:t>
      </w:r>
    </w:p>
    <w:p w:rsidR="007F1CAA" w:rsidRPr="007A79F1" w:rsidRDefault="007F1CAA" w:rsidP="007F1CAA">
      <w:pPr>
        <w:tabs>
          <w:tab w:val="left" w:pos="851"/>
          <w:tab w:val="left" w:pos="1985"/>
          <w:tab w:val="left" w:pos="3402"/>
        </w:tabs>
        <w:spacing w:after="120" w:line="240" w:lineRule="auto"/>
        <w:ind w:left="720"/>
        <w:jc w:val="both"/>
        <w:rPr>
          <w:rFonts w:ascii="Arial" w:eastAsia="Times New Roman" w:hAnsi="Arial" w:cs="Times New Roman"/>
          <w:lang w:eastAsia="en-AU"/>
        </w:rPr>
      </w:pPr>
      <w:r w:rsidRPr="007A79F1">
        <w:rPr>
          <w:rFonts w:ascii="Arial" w:eastAsia="Times New Roman" w:hAnsi="Arial" w:cs="Times New Roman"/>
          <w:lang w:eastAsia="en-AU"/>
        </w:rPr>
        <w:t>Schedule 4</w:t>
      </w:r>
      <w:r w:rsidRPr="007A79F1">
        <w:rPr>
          <w:rFonts w:ascii="Arial" w:eastAsia="Times New Roman" w:hAnsi="Arial" w:cs="Times New Roman"/>
          <w:lang w:eastAsia="en-AU"/>
        </w:rPr>
        <w:tab/>
      </w:r>
      <w:r w:rsidRPr="007A79F1">
        <w:rPr>
          <w:rFonts w:ascii="Arial" w:eastAsia="Times New Roman" w:hAnsi="Arial" w:cs="Times New Roman"/>
          <w:lang w:eastAsia="en-AU"/>
        </w:rPr>
        <w:tab/>
      </w:r>
      <w:r>
        <w:rPr>
          <w:rFonts w:ascii="Arial" w:eastAsia="Times New Roman" w:hAnsi="Arial" w:cs="Times New Roman"/>
          <w:lang w:eastAsia="en-AU"/>
        </w:rPr>
        <w:t xml:space="preserve">Technical Particulars </w:t>
      </w:r>
      <w:r w:rsidR="000629E1">
        <w:rPr>
          <w:rFonts w:ascii="Arial" w:eastAsia="Times New Roman" w:hAnsi="Arial" w:cs="Times New Roman"/>
          <w:lang w:eastAsia="en-AU"/>
        </w:rPr>
        <w:t>– Organisational Chart and Personnel</w:t>
      </w:r>
    </w:p>
    <w:p w:rsidR="007F1CAA" w:rsidRPr="007A79F1" w:rsidRDefault="007F1CAA" w:rsidP="007F1CAA">
      <w:pPr>
        <w:tabs>
          <w:tab w:val="left" w:pos="851"/>
          <w:tab w:val="left" w:pos="1985"/>
          <w:tab w:val="left" w:pos="3402"/>
        </w:tabs>
        <w:spacing w:after="120" w:line="240" w:lineRule="auto"/>
        <w:ind w:left="720"/>
        <w:jc w:val="both"/>
        <w:rPr>
          <w:rFonts w:ascii="Arial" w:eastAsia="Times New Roman" w:hAnsi="Arial" w:cs="Times New Roman"/>
          <w:lang w:eastAsia="en-AU"/>
        </w:rPr>
      </w:pPr>
      <w:r w:rsidRPr="007A79F1">
        <w:rPr>
          <w:rFonts w:ascii="Arial" w:eastAsia="Times New Roman" w:hAnsi="Arial" w:cs="Times New Roman"/>
          <w:lang w:eastAsia="en-AU"/>
        </w:rPr>
        <w:t>Schedule 5</w:t>
      </w:r>
      <w:r w:rsidRPr="007A79F1">
        <w:rPr>
          <w:rFonts w:ascii="Arial" w:eastAsia="Times New Roman" w:hAnsi="Arial" w:cs="Times New Roman"/>
          <w:lang w:eastAsia="en-AU"/>
        </w:rPr>
        <w:tab/>
      </w:r>
      <w:r w:rsidRPr="007A79F1">
        <w:rPr>
          <w:rFonts w:ascii="Arial" w:eastAsia="Times New Roman" w:hAnsi="Arial" w:cs="Times New Roman"/>
          <w:lang w:eastAsia="en-AU"/>
        </w:rPr>
        <w:tab/>
      </w:r>
      <w:r>
        <w:rPr>
          <w:rFonts w:ascii="Arial" w:eastAsia="Times New Roman" w:hAnsi="Arial" w:cs="Times New Roman"/>
          <w:lang w:eastAsia="en-AU"/>
        </w:rPr>
        <w:t>Cash Flow Forecast</w:t>
      </w:r>
    </w:p>
    <w:p w:rsidR="007F1CAA" w:rsidRPr="007A79F1" w:rsidRDefault="007F1CAA" w:rsidP="007F1CAA">
      <w:pPr>
        <w:tabs>
          <w:tab w:val="left" w:pos="851"/>
          <w:tab w:val="left" w:pos="1985"/>
          <w:tab w:val="left" w:pos="3402"/>
        </w:tabs>
        <w:spacing w:after="120" w:line="240" w:lineRule="auto"/>
        <w:ind w:left="720"/>
        <w:jc w:val="both"/>
        <w:rPr>
          <w:rFonts w:ascii="Arial" w:eastAsia="Times New Roman" w:hAnsi="Arial" w:cs="Times New Roman"/>
          <w:lang w:eastAsia="en-AU"/>
        </w:rPr>
      </w:pPr>
      <w:r w:rsidRPr="007A79F1">
        <w:rPr>
          <w:rFonts w:ascii="Arial" w:eastAsia="Times New Roman" w:hAnsi="Arial" w:cs="Times New Roman"/>
          <w:lang w:eastAsia="en-AU"/>
        </w:rPr>
        <w:t>Schedule 6</w:t>
      </w:r>
      <w:r w:rsidRPr="007A79F1">
        <w:rPr>
          <w:rFonts w:ascii="Arial" w:eastAsia="Times New Roman" w:hAnsi="Arial" w:cs="Times New Roman"/>
          <w:lang w:eastAsia="en-AU"/>
        </w:rPr>
        <w:tab/>
      </w:r>
      <w:r w:rsidRPr="007A79F1">
        <w:rPr>
          <w:rFonts w:ascii="Arial" w:eastAsia="Times New Roman" w:hAnsi="Arial" w:cs="Times New Roman"/>
          <w:lang w:eastAsia="en-AU"/>
        </w:rPr>
        <w:tab/>
      </w:r>
      <w:r>
        <w:rPr>
          <w:rFonts w:ascii="Arial" w:eastAsia="Times New Roman" w:hAnsi="Arial" w:cs="Times New Roman"/>
          <w:lang w:eastAsia="en-AU"/>
        </w:rPr>
        <w:t>Contract Particulars – Safety, Quality and Work Cycle</w:t>
      </w:r>
    </w:p>
    <w:p w:rsidR="007F1CAA" w:rsidRPr="007A79F1" w:rsidRDefault="007F1CAA" w:rsidP="007F1CAA">
      <w:pPr>
        <w:tabs>
          <w:tab w:val="left" w:pos="851"/>
          <w:tab w:val="left" w:pos="1985"/>
          <w:tab w:val="left" w:pos="3402"/>
        </w:tabs>
        <w:spacing w:after="120" w:line="240" w:lineRule="auto"/>
        <w:ind w:left="720"/>
        <w:jc w:val="both"/>
        <w:rPr>
          <w:rFonts w:ascii="Arial" w:eastAsia="Times New Roman" w:hAnsi="Arial" w:cs="Times New Roman"/>
          <w:lang w:eastAsia="en-AU"/>
        </w:rPr>
      </w:pPr>
      <w:r w:rsidRPr="007A79F1">
        <w:rPr>
          <w:rFonts w:ascii="Arial" w:eastAsia="Times New Roman" w:hAnsi="Arial" w:cs="Times New Roman"/>
          <w:lang w:eastAsia="en-AU"/>
        </w:rPr>
        <w:t>Schedule 7</w:t>
      </w:r>
      <w:r w:rsidRPr="007A79F1">
        <w:rPr>
          <w:rFonts w:ascii="Arial" w:eastAsia="Times New Roman" w:hAnsi="Arial" w:cs="Times New Roman"/>
          <w:lang w:eastAsia="en-AU"/>
        </w:rPr>
        <w:tab/>
      </w:r>
      <w:r w:rsidRPr="007A79F1">
        <w:rPr>
          <w:rFonts w:ascii="Arial" w:eastAsia="Times New Roman" w:hAnsi="Arial" w:cs="Times New Roman"/>
          <w:lang w:eastAsia="en-AU"/>
        </w:rPr>
        <w:tab/>
      </w:r>
      <w:r>
        <w:rPr>
          <w:rFonts w:ascii="Arial" w:eastAsia="Times New Roman" w:hAnsi="Arial" w:cs="Times New Roman"/>
          <w:lang w:eastAsia="en-AU"/>
        </w:rPr>
        <w:t xml:space="preserve">Previous &amp; Current Experience of </w:t>
      </w:r>
      <w:r w:rsidR="009E43D8">
        <w:rPr>
          <w:rFonts w:ascii="Arial" w:eastAsia="Times New Roman" w:hAnsi="Arial" w:cs="Times New Roman"/>
          <w:lang w:eastAsia="en-AU"/>
        </w:rPr>
        <w:t>Consultant</w:t>
      </w:r>
    </w:p>
    <w:p w:rsidR="007F1CAA" w:rsidRPr="007A79F1" w:rsidRDefault="007F1CAA" w:rsidP="007F1CAA">
      <w:pPr>
        <w:tabs>
          <w:tab w:val="left" w:pos="851"/>
          <w:tab w:val="left" w:pos="3402"/>
        </w:tabs>
        <w:spacing w:after="120" w:line="240" w:lineRule="auto"/>
        <w:ind w:left="720"/>
        <w:jc w:val="both"/>
        <w:rPr>
          <w:rFonts w:ascii="Arial" w:eastAsia="Times New Roman" w:hAnsi="Arial" w:cs="Times New Roman"/>
          <w:lang w:eastAsia="en-AU"/>
        </w:rPr>
      </w:pPr>
      <w:r w:rsidRPr="007A79F1">
        <w:rPr>
          <w:rFonts w:ascii="Arial" w:eastAsia="Times New Roman" w:hAnsi="Arial" w:cs="Times New Roman"/>
          <w:lang w:eastAsia="en-AU"/>
        </w:rPr>
        <w:t>Schedule 8</w:t>
      </w:r>
      <w:r w:rsidRPr="007A79F1">
        <w:rPr>
          <w:rFonts w:ascii="Arial" w:eastAsia="Times New Roman" w:hAnsi="Arial" w:cs="Times New Roman"/>
          <w:lang w:eastAsia="en-AU"/>
        </w:rPr>
        <w:tab/>
      </w:r>
      <w:r>
        <w:rPr>
          <w:rFonts w:ascii="Arial" w:eastAsia="Times New Roman" w:hAnsi="Arial" w:cs="Times New Roman"/>
          <w:lang w:eastAsia="en-AU"/>
        </w:rPr>
        <w:t>Proposed Subcontractors</w:t>
      </w:r>
    </w:p>
    <w:p w:rsidR="007F1CAA" w:rsidRDefault="007F1CAA" w:rsidP="007F1CAA">
      <w:pPr>
        <w:tabs>
          <w:tab w:val="left" w:pos="851"/>
          <w:tab w:val="left" w:pos="3402"/>
        </w:tabs>
        <w:spacing w:after="120" w:line="240" w:lineRule="auto"/>
        <w:ind w:left="720"/>
        <w:jc w:val="both"/>
        <w:rPr>
          <w:rFonts w:ascii="Arial" w:eastAsia="Times New Roman" w:hAnsi="Arial" w:cs="Times New Roman"/>
          <w:lang w:eastAsia="en-AU"/>
        </w:rPr>
      </w:pPr>
      <w:r w:rsidRPr="007A79F1">
        <w:rPr>
          <w:rFonts w:ascii="Arial" w:eastAsia="Times New Roman" w:hAnsi="Arial" w:cs="Times New Roman"/>
          <w:lang w:eastAsia="en-AU"/>
        </w:rPr>
        <w:t xml:space="preserve">Schedule </w:t>
      </w:r>
      <w:r w:rsidR="00FD5D82">
        <w:rPr>
          <w:rFonts w:ascii="Arial" w:eastAsia="Times New Roman" w:hAnsi="Arial" w:cs="Times New Roman"/>
          <w:lang w:eastAsia="en-AU"/>
        </w:rPr>
        <w:t>9</w:t>
      </w:r>
      <w:r w:rsidRPr="007A79F1">
        <w:rPr>
          <w:rFonts w:ascii="Arial" w:eastAsia="Times New Roman" w:hAnsi="Arial" w:cs="Times New Roman"/>
          <w:lang w:eastAsia="en-AU"/>
        </w:rPr>
        <w:tab/>
      </w:r>
      <w:r w:rsidR="00A562A0">
        <w:rPr>
          <w:rFonts w:ascii="Arial" w:eastAsia="Times New Roman" w:hAnsi="Arial" w:cs="Times New Roman"/>
          <w:lang w:eastAsia="en-AU"/>
        </w:rPr>
        <w:t>Specifications</w:t>
      </w:r>
      <w:r>
        <w:rPr>
          <w:rFonts w:ascii="Arial" w:eastAsia="Times New Roman" w:hAnsi="Arial" w:cs="Times New Roman"/>
          <w:lang w:eastAsia="en-AU"/>
        </w:rPr>
        <w:t xml:space="preserve"> List</w:t>
      </w:r>
    </w:p>
    <w:p w:rsidR="00BE16C6" w:rsidRDefault="00BE16C6" w:rsidP="007F1CAA">
      <w:pPr>
        <w:tabs>
          <w:tab w:val="left" w:pos="851"/>
          <w:tab w:val="left" w:pos="3402"/>
        </w:tabs>
        <w:spacing w:after="120" w:line="240" w:lineRule="auto"/>
        <w:ind w:left="720"/>
        <w:jc w:val="both"/>
        <w:rPr>
          <w:rFonts w:ascii="Arial" w:eastAsia="Times New Roman" w:hAnsi="Arial" w:cs="Times New Roman"/>
          <w:lang w:eastAsia="en-AU"/>
        </w:rPr>
      </w:pPr>
      <w:r>
        <w:rPr>
          <w:rFonts w:ascii="Arial" w:eastAsia="Times New Roman" w:hAnsi="Arial" w:cs="Times New Roman"/>
          <w:lang w:eastAsia="en-AU"/>
        </w:rPr>
        <w:t>Schedule 10</w:t>
      </w:r>
      <w:r>
        <w:rPr>
          <w:rFonts w:ascii="Arial" w:eastAsia="Times New Roman" w:hAnsi="Arial" w:cs="Times New Roman"/>
          <w:lang w:eastAsia="en-AU"/>
        </w:rPr>
        <w:tab/>
        <w:t>Planning, Progress and Reporting Requirements</w:t>
      </w:r>
    </w:p>
    <w:p w:rsidR="00921384" w:rsidRPr="007A79F1" w:rsidRDefault="00921384" w:rsidP="007F1CAA">
      <w:pPr>
        <w:tabs>
          <w:tab w:val="left" w:pos="851"/>
          <w:tab w:val="left" w:pos="3402"/>
        </w:tabs>
        <w:spacing w:after="120" w:line="240" w:lineRule="auto"/>
        <w:ind w:left="720"/>
        <w:jc w:val="both"/>
        <w:rPr>
          <w:rFonts w:ascii="Arial" w:eastAsia="Times New Roman" w:hAnsi="Arial" w:cs="Times New Roman"/>
          <w:lang w:eastAsia="en-AU"/>
        </w:rPr>
      </w:pPr>
      <w:r>
        <w:rPr>
          <w:rFonts w:ascii="Arial" w:eastAsia="Times New Roman" w:hAnsi="Arial" w:cs="Times New Roman"/>
          <w:lang w:eastAsia="en-AU"/>
        </w:rPr>
        <w:t>Schedule 11</w:t>
      </w:r>
      <w:r>
        <w:rPr>
          <w:rFonts w:ascii="Arial" w:eastAsia="Times New Roman" w:hAnsi="Arial" w:cs="Times New Roman"/>
          <w:lang w:eastAsia="en-AU"/>
        </w:rPr>
        <w:tab/>
        <w:t>Exceptions and Exclusions</w:t>
      </w:r>
    </w:p>
    <w:p w:rsidR="00DD160B" w:rsidRDefault="00DD160B">
      <w:pPr>
        <w:rPr>
          <w:rFonts w:ascii="Arial" w:eastAsia="Times New Roman" w:hAnsi="Arial" w:cs="Times New Roman"/>
          <w:sz w:val="24"/>
          <w:szCs w:val="24"/>
          <w:lang w:eastAsia="en-AU"/>
        </w:rPr>
      </w:pPr>
      <w:r>
        <w:rPr>
          <w:rFonts w:ascii="Arial" w:eastAsia="Times New Roman" w:hAnsi="Arial" w:cs="Times New Roman"/>
          <w:sz w:val="24"/>
          <w:szCs w:val="24"/>
          <w:lang w:eastAsia="en-AU"/>
        </w:rPr>
        <w:br w:type="page"/>
      </w:r>
    </w:p>
    <w:p w:rsidR="005C3F5D" w:rsidRDefault="005C3F5D">
      <w:pPr>
        <w:rPr>
          <w:rFonts w:ascii="Arial" w:eastAsia="Times New Roman" w:hAnsi="Arial" w:cs="Times New Roman"/>
          <w:sz w:val="24"/>
          <w:szCs w:val="24"/>
          <w:lang w:eastAsia="en-AU"/>
        </w:rPr>
      </w:pPr>
    </w:p>
    <w:p w:rsidR="005C3F5D" w:rsidRDefault="005C3F5D">
      <w:pPr>
        <w:rPr>
          <w:rFonts w:ascii="Arial" w:eastAsia="Times New Roman" w:hAnsi="Arial" w:cs="Times New Roman"/>
          <w:sz w:val="24"/>
          <w:szCs w:val="24"/>
          <w:lang w:eastAsia="en-AU"/>
        </w:rPr>
      </w:pPr>
    </w:p>
    <w:p w:rsidR="005C3F5D" w:rsidRDefault="005C3F5D">
      <w:pPr>
        <w:rPr>
          <w:rFonts w:ascii="Arial" w:eastAsia="Times New Roman" w:hAnsi="Arial" w:cs="Times New Roman"/>
          <w:sz w:val="24"/>
          <w:szCs w:val="24"/>
          <w:lang w:eastAsia="en-AU"/>
        </w:rPr>
      </w:pPr>
    </w:p>
    <w:p w:rsidR="005C3F5D" w:rsidRDefault="005C3F5D">
      <w:pPr>
        <w:rPr>
          <w:rFonts w:ascii="Arial" w:eastAsia="Times New Roman" w:hAnsi="Arial" w:cs="Times New Roman"/>
          <w:sz w:val="24"/>
          <w:szCs w:val="24"/>
          <w:lang w:eastAsia="en-AU"/>
        </w:rPr>
      </w:pPr>
    </w:p>
    <w:p w:rsidR="005C3F5D" w:rsidRDefault="005C3F5D">
      <w:pPr>
        <w:rPr>
          <w:rFonts w:ascii="Arial" w:eastAsia="Times New Roman" w:hAnsi="Arial" w:cs="Times New Roman"/>
          <w:sz w:val="24"/>
          <w:szCs w:val="24"/>
          <w:lang w:eastAsia="en-AU"/>
        </w:rPr>
      </w:pPr>
    </w:p>
    <w:p w:rsidR="005C3F5D" w:rsidRDefault="005C3F5D">
      <w:pPr>
        <w:rPr>
          <w:rFonts w:ascii="Arial" w:eastAsia="Times New Roman" w:hAnsi="Arial" w:cs="Times New Roman"/>
          <w:sz w:val="24"/>
          <w:szCs w:val="24"/>
          <w:lang w:eastAsia="en-AU"/>
        </w:rPr>
      </w:pPr>
    </w:p>
    <w:p w:rsidR="005C3F5D" w:rsidRDefault="005C3F5D">
      <w:pPr>
        <w:rPr>
          <w:rFonts w:ascii="Arial" w:eastAsia="Times New Roman" w:hAnsi="Arial" w:cs="Times New Roman"/>
          <w:sz w:val="24"/>
          <w:szCs w:val="24"/>
          <w:lang w:eastAsia="en-AU"/>
        </w:rPr>
      </w:pPr>
    </w:p>
    <w:p w:rsidR="005C3F5D" w:rsidRDefault="005C3F5D">
      <w:pPr>
        <w:rPr>
          <w:rFonts w:ascii="Arial" w:eastAsia="Times New Roman" w:hAnsi="Arial" w:cs="Times New Roman"/>
          <w:sz w:val="24"/>
          <w:szCs w:val="24"/>
          <w:lang w:eastAsia="en-AU"/>
        </w:rPr>
      </w:pPr>
    </w:p>
    <w:p w:rsidR="005C3F5D" w:rsidRDefault="005C3F5D">
      <w:pPr>
        <w:rPr>
          <w:rFonts w:ascii="Arial" w:eastAsia="Times New Roman" w:hAnsi="Arial" w:cs="Times New Roman"/>
          <w:sz w:val="24"/>
          <w:szCs w:val="24"/>
          <w:lang w:eastAsia="en-AU"/>
        </w:rPr>
      </w:pPr>
    </w:p>
    <w:p w:rsidR="005C3F5D" w:rsidRDefault="005C3F5D">
      <w:pPr>
        <w:rPr>
          <w:rFonts w:ascii="Arial" w:eastAsia="Times New Roman" w:hAnsi="Arial" w:cs="Times New Roman"/>
          <w:sz w:val="24"/>
          <w:szCs w:val="24"/>
          <w:lang w:eastAsia="en-AU"/>
        </w:rPr>
      </w:pPr>
    </w:p>
    <w:p w:rsidR="005C3F5D" w:rsidRDefault="005C3F5D">
      <w:pPr>
        <w:rPr>
          <w:rFonts w:ascii="Arial" w:eastAsia="Times New Roman" w:hAnsi="Arial" w:cs="Times New Roman"/>
          <w:sz w:val="24"/>
          <w:szCs w:val="24"/>
          <w:lang w:eastAsia="en-AU"/>
        </w:rPr>
      </w:pPr>
    </w:p>
    <w:p w:rsidR="002B16D6" w:rsidRPr="00AC2A6C" w:rsidRDefault="00EC1F24" w:rsidP="00655264">
      <w:pPr>
        <w:autoSpaceDE w:val="0"/>
        <w:autoSpaceDN w:val="0"/>
        <w:adjustRightInd w:val="0"/>
        <w:spacing w:after="0" w:line="240" w:lineRule="auto"/>
        <w:jc w:val="center"/>
        <w:rPr>
          <w:rFonts w:ascii="Arial" w:hAnsi="Arial" w:cs="Arial"/>
          <w:b/>
          <w:bCs/>
          <w:sz w:val="28"/>
          <w:szCs w:val="28"/>
        </w:rPr>
      </w:pPr>
      <w:r>
        <w:rPr>
          <w:rFonts w:ascii="Arial" w:hAnsi="Arial" w:cs="Arial"/>
          <w:b/>
          <w:bCs/>
          <w:sz w:val="28"/>
          <w:szCs w:val="28"/>
        </w:rPr>
        <w:t xml:space="preserve">SCHEDULE </w:t>
      </w:r>
      <w:r w:rsidR="007F1CAA">
        <w:rPr>
          <w:rFonts w:ascii="Arial" w:hAnsi="Arial" w:cs="Arial"/>
          <w:b/>
          <w:bCs/>
          <w:sz w:val="28"/>
          <w:szCs w:val="28"/>
        </w:rPr>
        <w:t xml:space="preserve">1 - </w:t>
      </w:r>
      <w:r w:rsidR="002B16D6" w:rsidRPr="00AC2A6C">
        <w:rPr>
          <w:rFonts w:ascii="Arial" w:hAnsi="Arial" w:cs="Arial"/>
          <w:b/>
          <w:bCs/>
          <w:sz w:val="28"/>
          <w:szCs w:val="28"/>
        </w:rPr>
        <w:t>WORK</w:t>
      </w:r>
      <w:r w:rsidR="0000238F">
        <w:rPr>
          <w:rFonts w:ascii="Arial" w:hAnsi="Arial" w:cs="Arial"/>
          <w:b/>
          <w:bCs/>
          <w:sz w:val="28"/>
          <w:szCs w:val="28"/>
        </w:rPr>
        <w:t>S</w:t>
      </w:r>
      <w:r w:rsidR="002B16D6" w:rsidRPr="00AC2A6C">
        <w:rPr>
          <w:rFonts w:ascii="Arial" w:hAnsi="Arial" w:cs="Arial"/>
          <w:b/>
          <w:bCs/>
          <w:sz w:val="28"/>
          <w:szCs w:val="28"/>
        </w:rPr>
        <w:t xml:space="preserve"> UNDER CONTRACT</w:t>
      </w:r>
      <w:r w:rsidR="0000238F">
        <w:rPr>
          <w:rFonts w:ascii="Arial" w:hAnsi="Arial" w:cs="Arial"/>
          <w:b/>
          <w:bCs/>
          <w:sz w:val="28"/>
          <w:szCs w:val="28"/>
        </w:rPr>
        <w:t>: SCOPE OF WORK</w:t>
      </w:r>
    </w:p>
    <w:p w:rsidR="00DD160B" w:rsidRDefault="00DD160B">
      <w:pPr>
        <w:rPr>
          <w:rFonts w:ascii="Arial" w:hAnsi="Arial" w:cs="Arial"/>
          <w:b/>
          <w:bCs/>
          <w:sz w:val="44"/>
          <w:szCs w:val="44"/>
        </w:rPr>
      </w:pPr>
      <w:r>
        <w:rPr>
          <w:rFonts w:ascii="Arial" w:hAnsi="Arial" w:cs="Arial"/>
          <w:b/>
          <w:bCs/>
          <w:sz w:val="44"/>
          <w:szCs w:val="44"/>
        </w:rPr>
        <w:br w:type="page"/>
      </w:r>
    </w:p>
    <w:p w:rsidR="005E09EE" w:rsidRPr="00AF6477" w:rsidRDefault="005E09EE" w:rsidP="00D40D12">
      <w:pPr>
        <w:pStyle w:val="ListParagraph"/>
        <w:numPr>
          <w:ilvl w:val="0"/>
          <w:numId w:val="25"/>
        </w:numPr>
        <w:autoSpaceDE w:val="0"/>
        <w:autoSpaceDN w:val="0"/>
        <w:adjustRightInd w:val="0"/>
        <w:spacing w:after="0" w:line="240" w:lineRule="auto"/>
        <w:rPr>
          <w:rFonts w:ascii="Arial" w:hAnsi="Arial" w:cs="Arial"/>
          <w:b/>
          <w:bCs/>
          <w:sz w:val="28"/>
          <w:szCs w:val="28"/>
        </w:rPr>
      </w:pPr>
      <w:r w:rsidRPr="00AF6477">
        <w:rPr>
          <w:rFonts w:ascii="Arial" w:hAnsi="Arial" w:cs="Arial"/>
          <w:b/>
          <w:bCs/>
          <w:sz w:val="28"/>
          <w:szCs w:val="28"/>
        </w:rPr>
        <w:t>WORK</w:t>
      </w:r>
      <w:r w:rsidR="00CF2F60">
        <w:rPr>
          <w:rFonts w:ascii="Arial" w:hAnsi="Arial" w:cs="Arial"/>
          <w:b/>
          <w:bCs/>
          <w:sz w:val="28"/>
          <w:szCs w:val="28"/>
        </w:rPr>
        <w:t>S</w:t>
      </w:r>
      <w:r w:rsidRPr="00AF6477">
        <w:rPr>
          <w:rFonts w:ascii="Arial" w:hAnsi="Arial" w:cs="Arial"/>
          <w:b/>
          <w:bCs/>
          <w:sz w:val="28"/>
          <w:szCs w:val="28"/>
        </w:rPr>
        <w:t xml:space="preserve"> UNDER CONTRACT (WUC)</w:t>
      </w:r>
    </w:p>
    <w:p w:rsidR="005E09EE" w:rsidRDefault="005E09EE" w:rsidP="005E09EE">
      <w:pPr>
        <w:autoSpaceDE w:val="0"/>
        <w:autoSpaceDN w:val="0"/>
        <w:adjustRightInd w:val="0"/>
        <w:spacing w:after="0" w:line="240" w:lineRule="auto"/>
        <w:rPr>
          <w:rFonts w:ascii="Arial" w:hAnsi="Arial" w:cs="Arial"/>
          <w:bCs/>
          <w:sz w:val="24"/>
          <w:szCs w:val="24"/>
        </w:rPr>
      </w:pPr>
    </w:p>
    <w:p w:rsidR="005E09EE" w:rsidRDefault="005E09EE" w:rsidP="00AF6477">
      <w:pPr>
        <w:suppressAutoHyphens/>
        <w:autoSpaceDE w:val="0"/>
        <w:ind w:left="720"/>
        <w:rPr>
          <w:rFonts w:ascii="Arial" w:eastAsia="Arial" w:hAnsi="Arial" w:cs="Arial"/>
          <w:kern w:val="1"/>
          <w:sz w:val="24"/>
          <w:szCs w:val="24"/>
          <w:lang w:eastAsia="ar-SA"/>
        </w:rPr>
      </w:pPr>
      <w:r w:rsidRPr="00FF0DF1">
        <w:rPr>
          <w:rFonts w:ascii="Arial" w:eastAsia="Arial" w:hAnsi="Arial" w:cs="Arial"/>
          <w:b/>
          <w:kern w:val="1"/>
          <w:sz w:val="28"/>
          <w:szCs w:val="28"/>
          <w:lang w:eastAsia="ar-SA"/>
        </w:rPr>
        <w:t>1.</w:t>
      </w:r>
      <w:r w:rsidR="00AF6477">
        <w:rPr>
          <w:rFonts w:ascii="Arial" w:eastAsia="Arial" w:hAnsi="Arial" w:cs="Arial"/>
          <w:b/>
          <w:kern w:val="1"/>
          <w:sz w:val="28"/>
          <w:szCs w:val="28"/>
          <w:lang w:eastAsia="ar-SA"/>
        </w:rPr>
        <w:t>1</w:t>
      </w:r>
      <w:r w:rsidRPr="00FF0DF1">
        <w:rPr>
          <w:rFonts w:ascii="Arial" w:eastAsia="Arial" w:hAnsi="Arial" w:cs="Arial"/>
          <w:b/>
          <w:kern w:val="1"/>
          <w:sz w:val="28"/>
          <w:szCs w:val="28"/>
          <w:lang w:eastAsia="ar-SA"/>
        </w:rPr>
        <w:tab/>
        <w:t>SCOPE</w:t>
      </w:r>
      <w:r w:rsidR="00A57F26">
        <w:rPr>
          <w:rFonts w:ascii="Arial" w:eastAsia="Arial" w:hAnsi="Arial" w:cs="Arial"/>
          <w:b/>
          <w:kern w:val="1"/>
          <w:sz w:val="28"/>
          <w:szCs w:val="28"/>
          <w:lang w:eastAsia="ar-SA"/>
        </w:rPr>
        <w:t xml:space="preserve"> OF WORKS</w:t>
      </w:r>
      <w:r w:rsidR="00AB13C4">
        <w:rPr>
          <w:rFonts w:ascii="Arial" w:eastAsia="Arial" w:hAnsi="Arial" w:cs="Arial"/>
          <w:b/>
          <w:kern w:val="1"/>
          <w:sz w:val="28"/>
          <w:szCs w:val="28"/>
          <w:lang w:eastAsia="ar-SA"/>
        </w:rPr>
        <w:t xml:space="preserve"> </w:t>
      </w:r>
    </w:p>
    <w:p w:rsidR="00F81E3D" w:rsidRPr="005C3F5D" w:rsidRDefault="00471B99" w:rsidP="00AF6477">
      <w:pPr>
        <w:suppressAutoHyphens/>
        <w:autoSpaceDE w:val="0"/>
        <w:ind w:left="1440"/>
        <w:rPr>
          <w:rFonts w:ascii="Arial" w:eastAsia="Arial" w:hAnsi="Arial" w:cs="Arial"/>
          <w:kern w:val="1"/>
          <w:sz w:val="24"/>
          <w:szCs w:val="24"/>
          <w:lang w:eastAsia="ar-SA"/>
        </w:rPr>
      </w:pPr>
      <w:r w:rsidRPr="008D5E8F">
        <w:rPr>
          <w:rFonts w:ascii="Arial" w:eastAsia="Arial" w:hAnsi="Arial" w:cs="Arial"/>
          <w:kern w:val="1"/>
          <w:sz w:val="24"/>
          <w:szCs w:val="24"/>
          <w:lang w:eastAsia="ar-SA"/>
        </w:rPr>
        <w:t xml:space="preserve">The </w:t>
      </w:r>
      <w:r w:rsidR="005C3F5D">
        <w:rPr>
          <w:rFonts w:ascii="Arial" w:eastAsia="Arial" w:hAnsi="Arial" w:cs="Arial"/>
          <w:kern w:val="1"/>
          <w:sz w:val="24"/>
          <w:szCs w:val="24"/>
          <w:lang w:eastAsia="ar-SA"/>
        </w:rPr>
        <w:t>scope of work to be carried out is described in the Scope of Work Document 10-306-GN-SOW-0001 which is set out at the end of this Schedule.</w:t>
      </w:r>
    </w:p>
    <w:p w:rsidR="005E09EE" w:rsidRPr="00FF0DF1" w:rsidRDefault="0054488D" w:rsidP="00AF6477">
      <w:pPr>
        <w:suppressAutoHyphens/>
        <w:autoSpaceDE w:val="0"/>
        <w:ind w:left="720"/>
        <w:jc w:val="both"/>
        <w:rPr>
          <w:rFonts w:ascii="Arial" w:eastAsia="Arial" w:hAnsi="Arial" w:cs="Arial"/>
          <w:b/>
          <w:kern w:val="1"/>
          <w:sz w:val="28"/>
          <w:szCs w:val="28"/>
          <w:lang w:eastAsia="ar-SA"/>
        </w:rPr>
      </w:pPr>
      <w:r>
        <w:rPr>
          <w:rFonts w:ascii="Arial" w:eastAsia="Arial" w:hAnsi="Arial" w:cs="Arial"/>
          <w:b/>
          <w:kern w:val="1"/>
          <w:sz w:val="28"/>
          <w:szCs w:val="28"/>
          <w:lang w:eastAsia="ar-SA"/>
        </w:rPr>
        <w:t>1</w:t>
      </w:r>
      <w:r w:rsidR="005E09EE">
        <w:rPr>
          <w:rFonts w:ascii="Arial" w:eastAsia="Arial" w:hAnsi="Arial" w:cs="Arial"/>
          <w:b/>
          <w:kern w:val="1"/>
          <w:sz w:val="28"/>
          <w:szCs w:val="28"/>
          <w:lang w:eastAsia="ar-SA"/>
        </w:rPr>
        <w:t>.</w:t>
      </w:r>
      <w:r w:rsidR="00AF6477">
        <w:rPr>
          <w:rFonts w:ascii="Arial" w:eastAsia="Arial" w:hAnsi="Arial" w:cs="Arial"/>
          <w:b/>
          <w:kern w:val="1"/>
          <w:sz w:val="28"/>
          <w:szCs w:val="28"/>
          <w:lang w:eastAsia="ar-SA"/>
        </w:rPr>
        <w:t>2</w:t>
      </w:r>
      <w:r w:rsidR="005E09EE" w:rsidRPr="00FF0DF1">
        <w:rPr>
          <w:rFonts w:ascii="Arial" w:eastAsia="Arial" w:hAnsi="Arial" w:cs="Arial"/>
          <w:b/>
          <w:kern w:val="1"/>
          <w:sz w:val="28"/>
          <w:szCs w:val="28"/>
          <w:lang w:eastAsia="ar-SA"/>
        </w:rPr>
        <w:tab/>
      </w:r>
      <w:r w:rsidR="00747FB4">
        <w:rPr>
          <w:rFonts w:ascii="Arial" w:eastAsia="Arial" w:hAnsi="Arial" w:cs="Arial"/>
          <w:b/>
          <w:bCs/>
          <w:kern w:val="1"/>
          <w:sz w:val="28"/>
          <w:szCs w:val="28"/>
          <w:lang w:eastAsia="ar-SA"/>
        </w:rPr>
        <w:t>SITE SURVEY DATA</w:t>
      </w:r>
    </w:p>
    <w:p w:rsidR="00212812" w:rsidRPr="00DB7566" w:rsidRDefault="005C3F5D" w:rsidP="006B35D0">
      <w:pPr>
        <w:suppressAutoHyphens/>
        <w:autoSpaceDE w:val="0"/>
        <w:ind w:left="1429"/>
        <w:jc w:val="both"/>
        <w:rPr>
          <w:rFonts w:ascii="Arial" w:eastAsia="Arial" w:hAnsi="Arial" w:cs="Arial"/>
          <w:kern w:val="1"/>
          <w:sz w:val="24"/>
          <w:szCs w:val="24"/>
          <w:lang w:eastAsia="ar-SA"/>
        </w:rPr>
      </w:pPr>
      <w:r>
        <w:rPr>
          <w:rFonts w:ascii="Arial" w:eastAsia="Arial" w:hAnsi="Arial" w:cs="Arial"/>
          <w:kern w:val="1"/>
          <w:sz w:val="24"/>
          <w:szCs w:val="24"/>
          <w:lang w:eastAsia="ar-SA"/>
        </w:rPr>
        <w:t xml:space="preserve">If the requested survey data is not available from the </w:t>
      </w:r>
      <w:r w:rsidR="0029168D">
        <w:rPr>
          <w:rFonts w:ascii="Arial" w:eastAsia="Arial" w:hAnsi="Arial" w:cs="Arial"/>
          <w:kern w:val="1"/>
          <w:sz w:val="24"/>
          <w:szCs w:val="24"/>
          <w:lang w:eastAsia="ar-SA"/>
        </w:rPr>
        <w:t>Client</w:t>
      </w:r>
      <w:r w:rsidR="000205DC">
        <w:rPr>
          <w:rFonts w:ascii="Arial" w:eastAsia="Arial" w:hAnsi="Arial" w:cs="Arial"/>
          <w:kern w:val="1"/>
          <w:sz w:val="24"/>
          <w:szCs w:val="24"/>
          <w:lang w:eastAsia="ar-SA"/>
        </w:rPr>
        <w:t xml:space="preserve">, the </w:t>
      </w:r>
      <w:r w:rsidR="009E43D8">
        <w:rPr>
          <w:rFonts w:ascii="Arial" w:eastAsia="Arial" w:hAnsi="Arial" w:cs="Arial"/>
          <w:kern w:val="1"/>
          <w:sz w:val="24"/>
          <w:szCs w:val="24"/>
          <w:lang w:eastAsia="ar-SA"/>
        </w:rPr>
        <w:t>Consultant</w:t>
      </w:r>
      <w:r w:rsidR="00AF6477">
        <w:rPr>
          <w:rFonts w:ascii="Arial" w:eastAsia="Arial" w:hAnsi="Arial" w:cs="Arial"/>
          <w:kern w:val="1"/>
          <w:sz w:val="24"/>
          <w:szCs w:val="24"/>
          <w:lang w:eastAsia="ar-SA"/>
        </w:rPr>
        <w:t xml:space="preserve"> </w:t>
      </w:r>
      <w:r>
        <w:rPr>
          <w:rFonts w:ascii="Arial" w:eastAsia="Arial" w:hAnsi="Arial" w:cs="Arial"/>
          <w:kern w:val="1"/>
          <w:sz w:val="24"/>
          <w:szCs w:val="24"/>
          <w:lang w:eastAsia="ar-SA"/>
        </w:rPr>
        <w:t>is to allow for any further surveying work that is deemed necessary in order to complete the work.</w:t>
      </w:r>
    </w:p>
    <w:p w:rsidR="005E09EE" w:rsidRPr="00DB7566" w:rsidRDefault="00CA7F65" w:rsidP="00AF6477">
      <w:pPr>
        <w:suppressAutoHyphens/>
        <w:autoSpaceDE w:val="0"/>
        <w:ind w:left="720"/>
        <w:jc w:val="both"/>
        <w:rPr>
          <w:rFonts w:ascii="Arial" w:eastAsia="Arial" w:hAnsi="Arial" w:cs="Arial"/>
          <w:b/>
          <w:bCs/>
          <w:kern w:val="1"/>
          <w:sz w:val="28"/>
          <w:szCs w:val="28"/>
          <w:lang w:eastAsia="ar-SA"/>
        </w:rPr>
      </w:pPr>
      <w:r w:rsidRPr="00DB7566">
        <w:rPr>
          <w:rFonts w:ascii="Arial" w:eastAsia="Arial" w:hAnsi="Arial" w:cs="Arial"/>
          <w:b/>
          <w:bCs/>
          <w:kern w:val="1"/>
          <w:sz w:val="28"/>
          <w:szCs w:val="28"/>
          <w:lang w:eastAsia="ar-SA"/>
        </w:rPr>
        <w:t>1</w:t>
      </w:r>
      <w:r w:rsidR="005E09EE" w:rsidRPr="00DB7566">
        <w:rPr>
          <w:rFonts w:ascii="Arial" w:eastAsia="Arial" w:hAnsi="Arial" w:cs="Arial"/>
          <w:b/>
          <w:bCs/>
          <w:kern w:val="1"/>
          <w:sz w:val="28"/>
          <w:szCs w:val="28"/>
          <w:lang w:eastAsia="ar-SA"/>
        </w:rPr>
        <w:t>.</w:t>
      </w:r>
      <w:r w:rsidR="006B35D0">
        <w:rPr>
          <w:rFonts w:ascii="Arial" w:eastAsia="Arial" w:hAnsi="Arial" w:cs="Arial"/>
          <w:b/>
          <w:bCs/>
          <w:kern w:val="1"/>
          <w:sz w:val="28"/>
          <w:szCs w:val="28"/>
          <w:lang w:eastAsia="ar-SA"/>
        </w:rPr>
        <w:t>3</w:t>
      </w:r>
      <w:r w:rsidR="005E09EE" w:rsidRPr="00DB7566">
        <w:rPr>
          <w:rFonts w:ascii="Arial" w:eastAsia="Arial" w:hAnsi="Arial" w:cs="Arial"/>
          <w:b/>
          <w:bCs/>
          <w:kern w:val="1"/>
          <w:sz w:val="28"/>
          <w:szCs w:val="28"/>
          <w:lang w:eastAsia="ar-SA"/>
        </w:rPr>
        <w:tab/>
      </w:r>
      <w:r w:rsidR="003B28C7" w:rsidRPr="00DB7566">
        <w:rPr>
          <w:rFonts w:ascii="Arial" w:eastAsia="Arial" w:hAnsi="Arial" w:cs="Arial"/>
          <w:b/>
          <w:bCs/>
          <w:kern w:val="1"/>
          <w:sz w:val="28"/>
          <w:szCs w:val="28"/>
          <w:lang w:eastAsia="ar-SA"/>
        </w:rPr>
        <w:t xml:space="preserve">PROJECT </w:t>
      </w:r>
      <w:r w:rsidR="0079781D" w:rsidRPr="00DB7566">
        <w:rPr>
          <w:rFonts w:ascii="Arial" w:eastAsia="Arial" w:hAnsi="Arial" w:cs="Arial"/>
          <w:b/>
          <w:bCs/>
          <w:kern w:val="1"/>
          <w:sz w:val="28"/>
          <w:szCs w:val="28"/>
          <w:lang w:eastAsia="ar-SA"/>
        </w:rPr>
        <w:t>DELIVERABLES</w:t>
      </w:r>
    </w:p>
    <w:p w:rsidR="005E09EE" w:rsidRDefault="00225A70" w:rsidP="00AF6477">
      <w:pPr>
        <w:suppressAutoHyphens/>
        <w:autoSpaceDE w:val="0"/>
        <w:ind w:left="1440"/>
        <w:jc w:val="both"/>
        <w:rPr>
          <w:rFonts w:ascii="Arial" w:eastAsia="Arial" w:hAnsi="Arial" w:cs="Arial"/>
          <w:kern w:val="1"/>
          <w:sz w:val="24"/>
          <w:szCs w:val="24"/>
          <w:lang w:eastAsia="ar-SA"/>
        </w:rPr>
      </w:pPr>
      <w:r w:rsidRPr="00DB7566">
        <w:rPr>
          <w:rFonts w:ascii="Arial" w:eastAsia="Arial" w:hAnsi="Arial" w:cs="Arial"/>
          <w:kern w:val="1"/>
          <w:sz w:val="24"/>
          <w:szCs w:val="24"/>
          <w:lang w:eastAsia="ar-SA"/>
        </w:rPr>
        <w:t xml:space="preserve">As </w:t>
      </w:r>
      <w:r w:rsidR="004C5DD2" w:rsidRPr="00DB7566">
        <w:rPr>
          <w:rFonts w:ascii="Arial" w:eastAsia="Arial" w:hAnsi="Arial" w:cs="Arial"/>
          <w:kern w:val="1"/>
          <w:sz w:val="24"/>
          <w:szCs w:val="24"/>
          <w:lang w:eastAsia="ar-SA"/>
        </w:rPr>
        <w:t xml:space="preserve">a </w:t>
      </w:r>
      <w:r w:rsidRPr="00DB7566">
        <w:rPr>
          <w:rFonts w:ascii="Arial" w:eastAsia="Arial" w:hAnsi="Arial" w:cs="Arial"/>
          <w:kern w:val="1"/>
          <w:sz w:val="24"/>
          <w:szCs w:val="24"/>
          <w:lang w:eastAsia="ar-SA"/>
        </w:rPr>
        <w:t>minimum</w:t>
      </w:r>
      <w:r w:rsidR="005C2176" w:rsidRPr="00DB7566">
        <w:rPr>
          <w:rFonts w:ascii="Arial" w:eastAsia="Arial" w:hAnsi="Arial" w:cs="Arial"/>
          <w:kern w:val="1"/>
          <w:sz w:val="24"/>
          <w:szCs w:val="24"/>
          <w:lang w:eastAsia="ar-SA"/>
        </w:rPr>
        <w:t>,</w:t>
      </w:r>
      <w:r w:rsidRPr="00DB7566">
        <w:rPr>
          <w:rFonts w:ascii="Arial" w:eastAsia="Arial" w:hAnsi="Arial" w:cs="Arial"/>
          <w:kern w:val="1"/>
          <w:sz w:val="24"/>
          <w:szCs w:val="24"/>
          <w:lang w:eastAsia="ar-SA"/>
        </w:rPr>
        <w:t xml:space="preserve"> the deliverables </w:t>
      </w:r>
      <w:r w:rsidR="00026598" w:rsidRPr="00DB7566">
        <w:rPr>
          <w:rFonts w:ascii="Arial" w:eastAsia="Arial" w:hAnsi="Arial" w:cs="Arial"/>
          <w:kern w:val="1"/>
          <w:sz w:val="24"/>
          <w:szCs w:val="24"/>
          <w:lang w:eastAsia="ar-SA"/>
        </w:rPr>
        <w:t>to</w:t>
      </w:r>
      <w:r w:rsidRPr="00DB7566">
        <w:rPr>
          <w:rFonts w:ascii="Arial" w:eastAsia="Arial" w:hAnsi="Arial" w:cs="Arial"/>
          <w:kern w:val="1"/>
          <w:sz w:val="24"/>
          <w:szCs w:val="24"/>
          <w:lang w:eastAsia="ar-SA"/>
        </w:rPr>
        <w:t xml:space="preserve"> be submitted to the </w:t>
      </w:r>
      <w:r w:rsidR="0029168D">
        <w:rPr>
          <w:rFonts w:ascii="Arial" w:eastAsia="Arial" w:hAnsi="Arial" w:cs="Arial"/>
          <w:kern w:val="1"/>
          <w:sz w:val="24"/>
          <w:szCs w:val="24"/>
          <w:lang w:eastAsia="ar-SA"/>
        </w:rPr>
        <w:t>Client</w:t>
      </w:r>
      <w:r w:rsidR="005C2176" w:rsidRPr="00DB7566">
        <w:rPr>
          <w:rFonts w:ascii="Arial" w:eastAsia="Arial" w:hAnsi="Arial" w:cs="Arial"/>
          <w:kern w:val="1"/>
          <w:sz w:val="24"/>
          <w:szCs w:val="24"/>
          <w:lang w:eastAsia="ar-SA"/>
        </w:rPr>
        <w:t xml:space="preserve"> </w:t>
      </w:r>
      <w:r w:rsidR="00667AC5">
        <w:rPr>
          <w:rFonts w:ascii="Arial" w:eastAsia="Arial" w:hAnsi="Arial" w:cs="Arial"/>
          <w:kern w:val="1"/>
          <w:sz w:val="24"/>
          <w:szCs w:val="24"/>
          <w:lang w:eastAsia="ar-SA"/>
        </w:rPr>
        <w:t>are set out in Appendix H</w:t>
      </w:r>
      <w:r w:rsidR="005C3F5D">
        <w:rPr>
          <w:rFonts w:ascii="Arial" w:eastAsia="Arial" w:hAnsi="Arial" w:cs="Arial"/>
          <w:kern w:val="1"/>
          <w:sz w:val="24"/>
          <w:szCs w:val="24"/>
          <w:lang w:eastAsia="ar-SA"/>
        </w:rPr>
        <w:t xml:space="preserve"> of</w:t>
      </w:r>
      <w:r w:rsidR="00026598" w:rsidRPr="00DB7566">
        <w:rPr>
          <w:rFonts w:ascii="Arial" w:eastAsia="Arial" w:hAnsi="Arial" w:cs="Arial"/>
          <w:kern w:val="1"/>
          <w:sz w:val="24"/>
          <w:szCs w:val="24"/>
          <w:lang w:eastAsia="ar-SA"/>
        </w:rPr>
        <w:t xml:space="preserve"> the Sc</w:t>
      </w:r>
      <w:r w:rsidR="005C3F5D">
        <w:rPr>
          <w:rFonts w:ascii="Arial" w:eastAsia="Arial" w:hAnsi="Arial" w:cs="Arial"/>
          <w:kern w:val="1"/>
          <w:sz w:val="24"/>
          <w:szCs w:val="24"/>
          <w:lang w:eastAsia="ar-SA"/>
        </w:rPr>
        <w:t>ope of Work document referred in</w:t>
      </w:r>
      <w:r w:rsidR="00026598" w:rsidRPr="00DB7566">
        <w:rPr>
          <w:rFonts w:ascii="Arial" w:eastAsia="Arial" w:hAnsi="Arial" w:cs="Arial"/>
          <w:kern w:val="1"/>
          <w:sz w:val="24"/>
          <w:szCs w:val="24"/>
          <w:lang w:eastAsia="ar-SA"/>
        </w:rPr>
        <w:t xml:space="preserve"> above.</w:t>
      </w:r>
      <w:r w:rsidR="00026598">
        <w:rPr>
          <w:rFonts w:ascii="Arial" w:eastAsia="Arial" w:hAnsi="Arial" w:cs="Arial"/>
          <w:kern w:val="1"/>
          <w:sz w:val="24"/>
          <w:szCs w:val="24"/>
          <w:lang w:eastAsia="ar-SA"/>
        </w:rPr>
        <w:t xml:space="preserve"> </w:t>
      </w:r>
    </w:p>
    <w:p w:rsidR="002D4D3C" w:rsidRDefault="002D4D3C" w:rsidP="002D4D3C">
      <w:pPr>
        <w:suppressAutoHyphens/>
        <w:autoSpaceDE w:val="0"/>
        <w:jc w:val="both"/>
        <w:rPr>
          <w:rFonts w:ascii="Arial" w:eastAsia="Arial" w:hAnsi="Arial" w:cs="Arial"/>
          <w:kern w:val="1"/>
          <w:sz w:val="24"/>
          <w:szCs w:val="24"/>
          <w:lang w:eastAsia="ar-SA"/>
        </w:rPr>
      </w:pPr>
    </w:p>
    <w:p w:rsidR="006B35D0" w:rsidRDefault="006B35D0" w:rsidP="002D4D3C">
      <w:pPr>
        <w:suppressAutoHyphens/>
        <w:autoSpaceDE w:val="0"/>
        <w:jc w:val="both"/>
        <w:rPr>
          <w:rFonts w:ascii="Arial" w:eastAsia="Arial" w:hAnsi="Arial" w:cs="Arial"/>
          <w:kern w:val="1"/>
          <w:sz w:val="24"/>
          <w:szCs w:val="24"/>
          <w:lang w:eastAsia="ar-SA"/>
        </w:rPr>
      </w:pPr>
    </w:p>
    <w:p w:rsidR="00AF6477" w:rsidRPr="00AF6477" w:rsidRDefault="00AF6477" w:rsidP="00D40D12">
      <w:pPr>
        <w:pStyle w:val="ListParagraph"/>
        <w:numPr>
          <w:ilvl w:val="0"/>
          <w:numId w:val="25"/>
        </w:numPr>
        <w:autoSpaceDE w:val="0"/>
        <w:autoSpaceDN w:val="0"/>
        <w:adjustRightInd w:val="0"/>
        <w:spacing w:after="0" w:line="240" w:lineRule="auto"/>
        <w:rPr>
          <w:rFonts w:ascii="Arial" w:eastAsia="Arial" w:hAnsi="Arial" w:cs="Arial"/>
          <w:b/>
          <w:bCs/>
          <w:kern w:val="1"/>
          <w:sz w:val="28"/>
          <w:szCs w:val="28"/>
          <w:lang w:eastAsia="ar-SA"/>
        </w:rPr>
      </w:pPr>
      <w:r w:rsidRPr="00AF6477">
        <w:rPr>
          <w:rFonts w:ascii="Arial" w:eastAsia="Arial" w:hAnsi="Arial" w:cs="Arial"/>
          <w:b/>
          <w:bCs/>
          <w:kern w:val="1"/>
          <w:sz w:val="28"/>
          <w:szCs w:val="28"/>
          <w:lang w:eastAsia="ar-SA"/>
        </w:rPr>
        <w:t xml:space="preserve">OPPORTUNITIES FOR BADIMIA PEOPLE AND MOUNT MAGNET        </w:t>
      </w:r>
    </w:p>
    <w:p w:rsidR="00AF6477" w:rsidRPr="00AF6477" w:rsidRDefault="00AF6477" w:rsidP="00AF6477">
      <w:pPr>
        <w:pStyle w:val="ListParagraph"/>
        <w:autoSpaceDE w:val="0"/>
        <w:autoSpaceDN w:val="0"/>
        <w:adjustRightInd w:val="0"/>
        <w:spacing w:after="0" w:line="240" w:lineRule="auto"/>
        <w:rPr>
          <w:rFonts w:ascii="Arial" w:hAnsi="Arial" w:cs="Arial"/>
          <w:b/>
          <w:bCs/>
          <w:sz w:val="28"/>
          <w:szCs w:val="28"/>
        </w:rPr>
      </w:pPr>
      <w:r w:rsidRPr="00AF6477">
        <w:rPr>
          <w:rFonts w:ascii="Arial" w:eastAsia="Arial" w:hAnsi="Arial" w:cs="Arial"/>
          <w:b/>
          <w:bCs/>
          <w:kern w:val="1"/>
          <w:sz w:val="28"/>
          <w:szCs w:val="28"/>
          <w:lang w:eastAsia="ar-SA"/>
        </w:rPr>
        <w:t>COMMUNITY</w:t>
      </w:r>
    </w:p>
    <w:p w:rsidR="00AF6477" w:rsidRDefault="00AF6477" w:rsidP="00AF6477">
      <w:pPr>
        <w:autoSpaceDE w:val="0"/>
        <w:autoSpaceDN w:val="0"/>
        <w:adjustRightInd w:val="0"/>
        <w:spacing w:after="0" w:line="240" w:lineRule="auto"/>
        <w:rPr>
          <w:rFonts w:ascii="Arial" w:hAnsi="Arial" w:cs="Arial"/>
          <w:bCs/>
          <w:sz w:val="24"/>
          <w:szCs w:val="24"/>
        </w:rPr>
      </w:pPr>
    </w:p>
    <w:p w:rsidR="00CF38C2" w:rsidRPr="00066058" w:rsidRDefault="00CF38C2" w:rsidP="00CF38C2">
      <w:pPr>
        <w:ind w:left="709"/>
        <w:jc w:val="both"/>
        <w:rPr>
          <w:rFonts w:ascii="Arial" w:hAnsi="Arial" w:cs="Arial"/>
          <w:b/>
          <w:sz w:val="24"/>
          <w:szCs w:val="24"/>
        </w:rPr>
      </w:pPr>
      <w:r>
        <w:rPr>
          <w:rFonts w:ascii="Arial" w:hAnsi="Arial" w:cs="Arial"/>
          <w:sz w:val="24"/>
          <w:szCs w:val="24"/>
          <w:lang w:eastAsia="zh-CN"/>
        </w:rPr>
        <w:t xml:space="preserve">The </w:t>
      </w:r>
      <w:r w:rsidR="0029168D">
        <w:rPr>
          <w:rFonts w:ascii="Arial" w:hAnsi="Arial" w:cs="Arial"/>
          <w:sz w:val="24"/>
          <w:szCs w:val="24"/>
          <w:lang w:eastAsia="zh-CN"/>
        </w:rPr>
        <w:t>Client</w:t>
      </w:r>
      <w:r w:rsidRPr="00066058">
        <w:rPr>
          <w:rFonts w:ascii="Arial" w:hAnsi="Arial" w:cs="Arial"/>
          <w:sz w:val="24"/>
          <w:szCs w:val="24"/>
          <w:lang w:eastAsia="zh-CN"/>
        </w:rPr>
        <w:t xml:space="preserve"> </w:t>
      </w:r>
      <w:r w:rsidRPr="00066058">
        <w:rPr>
          <w:rFonts w:ascii="Arial" w:hAnsi="Arial" w:cs="Arial"/>
          <w:sz w:val="24"/>
          <w:szCs w:val="24"/>
        </w:rPr>
        <w:t>is committed to providing ongoing employment and contracting opportunities to the Badimia People, the local traditional owner group at Windimurra, which will lead to a self-sustaining indigenous working community.</w:t>
      </w:r>
    </w:p>
    <w:p w:rsidR="00CF38C2" w:rsidRDefault="00CF38C2" w:rsidP="00CF38C2">
      <w:pPr>
        <w:ind w:left="709"/>
        <w:jc w:val="both"/>
        <w:rPr>
          <w:rFonts w:ascii="Arial" w:hAnsi="Arial" w:cs="Arial"/>
          <w:sz w:val="24"/>
          <w:szCs w:val="24"/>
          <w:lang w:eastAsia="zh-CN"/>
        </w:rPr>
      </w:pPr>
      <w:r>
        <w:rPr>
          <w:rFonts w:ascii="Arial" w:hAnsi="Arial" w:cs="Arial"/>
          <w:sz w:val="24"/>
          <w:szCs w:val="24"/>
          <w:lang w:eastAsia="zh-CN"/>
        </w:rPr>
        <w:t xml:space="preserve">The </w:t>
      </w:r>
      <w:r w:rsidR="0029168D">
        <w:rPr>
          <w:rFonts w:ascii="Arial" w:hAnsi="Arial" w:cs="Arial"/>
          <w:sz w:val="24"/>
          <w:szCs w:val="24"/>
          <w:lang w:eastAsia="zh-CN"/>
        </w:rPr>
        <w:t>Client</w:t>
      </w:r>
      <w:r>
        <w:rPr>
          <w:rFonts w:ascii="Arial" w:hAnsi="Arial" w:cs="Arial"/>
          <w:sz w:val="24"/>
          <w:szCs w:val="24"/>
          <w:lang w:eastAsia="zh-CN"/>
        </w:rPr>
        <w:t xml:space="preserve"> is also keen to provide ongoing employment and contracting opportunities to the Mount Magnet community generally.</w:t>
      </w:r>
    </w:p>
    <w:p w:rsidR="00CF38C2" w:rsidRDefault="00CF38C2" w:rsidP="00CF38C2">
      <w:pPr>
        <w:ind w:left="709"/>
        <w:jc w:val="both"/>
        <w:rPr>
          <w:rFonts w:ascii="Arial" w:hAnsi="Arial" w:cs="Arial"/>
          <w:sz w:val="24"/>
          <w:szCs w:val="24"/>
          <w:lang w:eastAsia="zh-CN"/>
        </w:rPr>
      </w:pPr>
      <w:r>
        <w:rPr>
          <w:rFonts w:ascii="Arial" w:hAnsi="Arial" w:cs="Arial"/>
          <w:sz w:val="24"/>
          <w:szCs w:val="24"/>
          <w:lang w:eastAsia="zh-CN"/>
        </w:rPr>
        <w:t xml:space="preserve">Accordingly, the </w:t>
      </w:r>
      <w:r w:rsidR="0029168D">
        <w:rPr>
          <w:rFonts w:ascii="Arial" w:hAnsi="Arial" w:cs="Arial"/>
          <w:sz w:val="24"/>
          <w:szCs w:val="24"/>
          <w:lang w:eastAsia="zh-CN"/>
        </w:rPr>
        <w:t>Client</w:t>
      </w:r>
      <w:r>
        <w:rPr>
          <w:rFonts w:ascii="Arial" w:hAnsi="Arial" w:cs="Arial"/>
          <w:sz w:val="24"/>
          <w:szCs w:val="24"/>
          <w:lang w:eastAsia="zh-CN"/>
        </w:rPr>
        <w:t xml:space="preserve"> will view favourably commitments by the </w:t>
      </w:r>
      <w:r w:rsidR="009E43D8">
        <w:rPr>
          <w:rFonts w:ascii="Arial" w:hAnsi="Arial" w:cs="Arial"/>
          <w:sz w:val="24"/>
          <w:szCs w:val="24"/>
          <w:lang w:eastAsia="zh-CN"/>
        </w:rPr>
        <w:t>Consultant</w:t>
      </w:r>
      <w:r>
        <w:rPr>
          <w:rFonts w:ascii="Arial" w:hAnsi="Arial" w:cs="Arial"/>
          <w:sz w:val="24"/>
          <w:szCs w:val="24"/>
          <w:lang w:eastAsia="zh-CN"/>
        </w:rPr>
        <w:t xml:space="preserve"> to provide opportunities to further the </w:t>
      </w:r>
      <w:r w:rsidR="0029168D">
        <w:rPr>
          <w:rFonts w:ascii="Arial" w:hAnsi="Arial" w:cs="Arial"/>
          <w:sz w:val="24"/>
          <w:szCs w:val="24"/>
          <w:lang w:eastAsia="zh-CN"/>
        </w:rPr>
        <w:t>Client</w:t>
      </w:r>
      <w:r>
        <w:rPr>
          <w:rFonts w:ascii="Arial" w:hAnsi="Arial" w:cs="Arial"/>
          <w:sz w:val="24"/>
          <w:szCs w:val="24"/>
          <w:lang w:eastAsia="zh-CN"/>
        </w:rPr>
        <w:t xml:space="preserve">’s goals in regard to these matters. </w:t>
      </w:r>
    </w:p>
    <w:p w:rsidR="00AF6477" w:rsidRDefault="00AF6477" w:rsidP="00AF6477">
      <w:pPr>
        <w:suppressAutoHyphens/>
        <w:autoSpaceDE w:val="0"/>
        <w:jc w:val="both"/>
        <w:rPr>
          <w:rFonts w:ascii="Arial" w:eastAsia="Arial" w:hAnsi="Arial" w:cs="Arial"/>
          <w:kern w:val="1"/>
          <w:sz w:val="24"/>
          <w:szCs w:val="24"/>
          <w:lang w:eastAsia="ar-SA"/>
        </w:rPr>
      </w:pPr>
    </w:p>
    <w:p w:rsidR="006B35D0" w:rsidRDefault="006B35D0" w:rsidP="00AF6477">
      <w:pPr>
        <w:suppressAutoHyphens/>
        <w:autoSpaceDE w:val="0"/>
        <w:jc w:val="both"/>
        <w:rPr>
          <w:rFonts w:ascii="Arial" w:eastAsia="Arial" w:hAnsi="Arial" w:cs="Arial"/>
          <w:kern w:val="1"/>
          <w:sz w:val="24"/>
          <w:szCs w:val="24"/>
          <w:lang w:eastAsia="ar-SA"/>
        </w:rPr>
      </w:pPr>
    </w:p>
    <w:p w:rsidR="00CF38C2" w:rsidRDefault="00CF38C2" w:rsidP="00D40D12">
      <w:pPr>
        <w:pStyle w:val="ListParagraph"/>
        <w:numPr>
          <w:ilvl w:val="0"/>
          <w:numId w:val="25"/>
        </w:numPr>
        <w:autoSpaceDE w:val="0"/>
        <w:autoSpaceDN w:val="0"/>
        <w:adjustRightInd w:val="0"/>
        <w:spacing w:after="0" w:line="240" w:lineRule="auto"/>
        <w:rPr>
          <w:rFonts w:ascii="Arial" w:hAnsi="Arial" w:cs="Arial"/>
          <w:bCs/>
          <w:sz w:val="24"/>
          <w:szCs w:val="24"/>
        </w:rPr>
      </w:pPr>
      <w:r>
        <w:rPr>
          <w:rFonts w:ascii="Arial" w:eastAsia="Arial" w:hAnsi="Arial" w:cs="Arial"/>
          <w:b/>
          <w:bCs/>
          <w:kern w:val="1"/>
          <w:sz w:val="28"/>
          <w:szCs w:val="28"/>
          <w:lang w:eastAsia="ar-SA"/>
        </w:rPr>
        <w:t>MISCELLANEOUS REQUIREMENTS</w:t>
      </w:r>
    </w:p>
    <w:p w:rsidR="00CF38C2" w:rsidRDefault="00CF38C2" w:rsidP="00AF6477">
      <w:pPr>
        <w:suppressAutoHyphens/>
        <w:autoSpaceDE w:val="0"/>
        <w:jc w:val="both"/>
        <w:rPr>
          <w:rFonts w:ascii="Arial" w:eastAsia="Arial" w:hAnsi="Arial" w:cs="Arial"/>
          <w:kern w:val="1"/>
          <w:sz w:val="24"/>
          <w:szCs w:val="24"/>
          <w:lang w:eastAsia="ar-SA"/>
        </w:rPr>
      </w:pPr>
    </w:p>
    <w:p w:rsidR="00CF38C2" w:rsidRPr="00FF0DF1" w:rsidRDefault="00CF38C2" w:rsidP="00CF38C2">
      <w:pPr>
        <w:suppressAutoHyphens/>
        <w:autoSpaceDE w:val="0"/>
        <w:ind w:left="720"/>
        <w:jc w:val="both"/>
        <w:rPr>
          <w:rFonts w:ascii="Arial" w:eastAsia="Arial" w:hAnsi="Arial" w:cs="Arial"/>
          <w:b/>
          <w:bCs/>
          <w:kern w:val="1"/>
          <w:sz w:val="28"/>
          <w:szCs w:val="28"/>
          <w:lang w:eastAsia="ar-SA"/>
        </w:rPr>
      </w:pPr>
      <w:r>
        <w:rPr>
          <w:rFonts w:ascii="Arial" w:eastAsia="Arial" w:hAnsi="Arial" w:cs="Arial"/>
          <w:b/>
          <w:bCs/>
          <w:kern w:val="1"/>
          <w:sz w:val="28"/>
          <w:szCs w:val="28"/>
          <w:lang w:eastAsia="ar-SA"/>
        </w:rPr>
        <w:t>3</w:t>
      </w:r>
      <w:r w:rsidRPr="00FF0DF1">
        <w:rPr>
          <w:rFonts w:ascii="Arial" w:eastAsia="Arial" w:hAnsi="Arial" w:cs="Arial"/>
          <w:b/>
          <w:bCs/>
          <w:kern w:val="1"/>
          <w:sz w:val="28"/>
          <w:szCs w:val="28"/>
          <w:lang w:eastAsia="ar-SA"/>
        </w:rPr>
        <w:t>.1</w:t>
      </w:r>
      <w:r w:rsidRPr="00FF0DF1">
        <w:rPr>
          <w:rFonts w:ascii="Arial" w:eastAsia="Arial" w:hAnsi="Arial" w:cs="Arial"/>
          <w:b/>
          <w:bCs/>
          <w:kern w:val="1"/>
          <w:sz w:val="28"/>
          <w:szCs w:val="28"/>
          <w:lang w:eastAsia="ar-SA"/>
        </w:rPr>
        <w:tab/>
      </w:r>
      <w:r>
        <w:rPr>
          <w:rFonts w:ascii="Arial" w:eastAsia="Arial" w:hAnsi="Arial" w:cs="Arial"/>
          <w:b/>
          <w:bCs/>
          <w:kern w:val="1"/>
          <w:sz w:val="28"/>
          <w:szCs w:val="28"/>
          <w:lang w:eastAsia="ar-SA"/>
        </w:rPr>
        <w:t>GENERAL OBLIGATIONS</w:t>
      </w:r>
    </w:p>
    <w:p w:rsidR="00CF38C2" w:rsidRPr="00FF0DF1" w:rsidRDefault="00CF38C2" w:rsidP="00CF38C2">
      <w:pPr>
        <w:suppressAutoHyphens/>
        <w:autoSpaceDE w:val="0"/>
        <w:ind w:left="1582" w:hanging="142"/>
        <w:jc w:val="both"/>
        <w:rPr>
          <w:rFonts w:ascii="Arial" w:eastAsia="Arial" w:hAnsi="Arial" w:cs="Arial"/>
          <w:kern w:val="1"/>
          <w:sz w:val="24"/>
          <w:szCs w:val="24"/>
          <w:lang w:eastAsia="ar-SA"/>
        </w:rPr>
      </w:pPr>
      <w:r w:rsidRPr="00FF0DF1">
        <w:rPr>
          <w:rFonts w:ascii="Arial" w:eastAsia="Arial" w:hAnsi="Arial" w:cs="Arial"/>
          <w:kern w:val="1"/>
          <w:sz w:val="24"/>
          <w:szCs w:val="24"/>
          <w:lang w:eastAsia="ar-SA"/>
        </w:rPr>
        <w:t xml:space="preserve">The following tasks shall be the responsibility of the </w:t>
      </w:r>
      <w:r w:rsidR="009E43D8">
        <w:rPr>
          <w:rFonts w:ascii="Arial" w:eastAsia="Arial" w:hAnsi="Arial" w:cs="Arial"/>
          <w:kern w:val="1"/>
          <w:sz w:val="24"/>
          <w:szCs w:val="24"/>
          <w:lang w:eastAsia="ar-SA"/>
        </w:rPr>
        <w:t>Consultant</w:t>
      </w:r>
      <w:r w:rsidRPr="00FF0DF1">
        <w:rPr>
          <w:rFonts w:ascii="Arial" w:eastAsia="Arial" w:hAnsi="Arial" w:cs="Arial"/>
          <w:kern w:val="1"/>
          <w:sz w:val="24"/>
          <w:szCs w:val="24"/>
          <w:lang w:eastAsia="ar-SA"/>
        </w:rPr>
        <w:t xml:space="preserve">. </w:t>
      </w:r>
    </w:p>
    <w:p w:rsidR="00CF38C2" w:rsidRPr="00F73262" w:rsidRDefault="00CF38C2" w:rsidP="00CF38C2">
      <w:pPr>
        <w:pStyle w:val="ListParagraph"/>
        <w:numPr>
          <w:ilvl w:val="0"/>
          <w:numId w:val="5"/>
        </w:numPr>
        <w:tabs>
          <w:tab w:val="left" w:pos="8505"/>
        </w:tabs>
        <w:suppressAutoHyphens/>
        <w:autoSpaceDE w:val="0"/>
        <w:ind w:left="2160"/>
        <w:rPr>
          <w:rFonts w:ascii="Arial" w:eastAsia="Arial" w:hAnsi="Arial" w:cs="Arial"/>
          <w:kern w:val="1"/>
          <w:sz w:val="24"/>
          <w:szCs w:val="24"/>
          <w:lang w:eastAsia="ar-SA"/>
        </w:rPr>
      </w:pPr>
      <w:r w:rsidRPr="00F73262">
        <w:rPr>
          <w:rFonts w:ascii="Arial" w:eastAsia="Arial" w:hAnsi="Arial" w:cs="Arial"/>
          <w:kern w:val="1"/>
          <w:sz w:val="24"/>
          <w:szCs w:val="24"/>
          <w:lang w:eastAsia="ar-SA"/>
        </w:rPr>
        <w:t>The performance of the WUC according to the requirements of the agreed work schedule</w:t>
      </w:r>
      <w:r w:rsidR="006519FC">
        <w:rPr>
          <w:rFonts w:ascii="Arial" w:eastAsia="Arial" w:hAnsi="Arial" w:cs="Arial"/>
          <w:kern w:val="1"/>
          <w:sz w:val="24"/>
          <w:szCs w:val="24"/>
          <w:lang w:eastAsia="ar-SA"/>
        </w:rPr>
        <w:t>.</w:t>
      </w:r>
    </w:p>
    <w:p w:rsidR="00CF38C2" w:rsidRPr="00FF0DF1" w:rsidRDefault="00CF38C2" w:rsidP="00CF38C2">
      <w:pPr>
        <w:suppressAutoHyphens/>
        <w:autoSpaceDE w:val="0"/>
        <w:ind w:left="720"/>
        <w:jc w:val="both"/>
        <w:rPr>
          <w:rFonts w:ascii="Arial" w:eastAsia="Arial" w:hAnsi="Arial" w:cs="Arial"/>
          <w:b/>
          <w:bCs/>
          <w:kern w:val="1"/>
          <w:sz w:val="28"/>
          <w:szCs w:val="28"/>
          <w:lang w:eastAsia="ar-SA"/>
        </w:rPr>
      </w:pPr>
      <w:r>
        <w:rPr>
          <w:rFonts w:ascii="Arial" w:eastAsia="Arial" w:hAnsi="Arial" w:cs="Arial"/>
          <w:b/>
          <w:bCs/>
          <w:kern w:val="1"/>
          <w:sz w:val="28"/>
          <w:szCs w:val="28"/>
          <w:lang w:eastAsia="ar-SA"/>
        </w:rPr>
        <w:t>3.2</w:t>
      </w:r>
      <w:r w:rsidRPr="00FF0DF1">
        <w:rPr>
          <w:rFonts w:ascii="Arial" w:eastAsia="Arial" w:hAnsi="Arial" w:cs="Arial"/>
          <w:b/>
          <w:bCs/>
          <w:kern w:val="1"/>
          <w:sz w:val="28"/>
          <w:szCs w:val="28"/>
          <w:lang w:eastAsia="ar-SA"/>
        </w:rPr>
        <w:tab/>
      </w:r>
      <w:r w:rsidRPr="00DB7566">
        <w:rPr>
          <w:rFonts w:ascii="Arial" w:eastAsia="Arial" w:hAnsi="Arial" w:cs="Arial"/>
          <w:b/>
          <w:bCs/>
          <w:kern w:val="1"/>
          <w:sz w:val="28"/>
          <w:szCs w:val="28"/>
          <w:lang w:eastAsia="ar-SA"/>
        </w:rPr>
        <w:t>HERITAGE AND ENVIRONMENTAL OBLIGATIONS</w:t>
      </w:r>
    </w:p>
    <w:p w:rsidR="00CF38C2" w:rsidRPr="00026598" w:rsidRDefault="00CF38C2" w:rsidP="00CF38C2">
      <w:pPr>
        <w:tabs>
          <w:tab w:val="left" w:pos="8505"/>
        </w:tabs>
        <w:suppressAutoHyphens/>
        <w:autoSpaceDE w:val="0"/>
        <w:ind w:left="1429"/>
        <w:jc w:val="both"/>
        <w:rPr>
          <w:rFonts w:ascii="Arial" w:eastAsia="Arial" w:hAnsi="Arial" w:cs="Arial"/>
          <w:bCs/>
          <w:color w:val="000000"/>
          <w:kern w:val="1"/>
          <w:sz w:val="24"/>
          <w:szCs w:val="24"/>
          <w:lang w:eastAsia="ar-SA"/>
        </w:rPr>
      </w:pPr>
      <w:r>
        <w:rPr>
          <w:rFonts w:ascii="Arial" w:eastAsia="Arial" w:hAnsi="Arial" w:cs="Arial"/>
          <w:bCs/>
          <w:color w:val="000000"/>
          <w:kern w:val="1"/>
          <w:sz w:val="24"/>
          <w:szCs w:val="24"/>
          <w:lang w:eastAsia="ar-SA"/>
        </w:rPr>
        <w:t xml:space="preserve">The </w:t>
      </w:r>
      <w:r w:rsidR="009E43D8">
        <w:rPr>
          <w:rFonts w:ascii="Arial" w:eastAsia="Arial" w:hAnsi="Arial" w:cs="Arial"/>
          <w:bCs/>
          <w:color w:val="000000"/>
          <w:kern w:val="1"/>
          <w:sz w:val="24"/>
          <w:szCs w:val="24"/>
          <w:lang w:eastAsia="ar-SA"/>
        </w:rPr>
        <w:t>Consultant</w:t>
      </w:r>
      <w:r>
        <w:rPr>
          <w:rFonts w:ascii="Arial" w:eastAsia="Arial" w:hAnsi="Arial" w:cs="Arial"/>
          <w:bCs/>
          <w:color w:val="000000"/>
          <w:kern w:val="1"/>
          <w:sz w:val="24"/>
          <w:szCs w:val="24"/>
          <w:lang w:eastAsia="ar-SA"/>
        </w:rPr>
        <w:t xml:space="preserve"> is to comply with the </w:t>
      </w:r>
      <w:r w:rsidR="0029168D">
        <w:rPr>
          <w:rFonts w:ascii="Arial" w:eastAsia="Arial" w:hAnsi="Arial" w:cs="Arial"/>
          <w:bCs/>
          <w:color w:val="000000"/>
          <w:kern w:val="1"/>
          <w:sz w:val="24"/>
          <w:szCs w:val="24"/>
          <w:lang w:eastAsia="ar-SA"/>
        </w:rPr>
        <w:t>Client</w:t>
      </w:r>
      <w:r>
        <w:rPr>
          <w:rFonts w:ascii="Arial" w:eastAsia="Arial" w:hAnsi="Arial" w:cs="Arial"/>
          <w:bCs/>
          <w:color w:val="000000"/>
          <w:kern w:val="1"/>
          <w:sz w:val="24"/>
          <w:szCs w:val="24"/>
          <w:lang w:eastAsia="ar-SA"/>
        </w:rPr>
        <w:t xml:space="preserve">’s obligations in these fields. </w:t>
      </w:r>
    </w:p>
    <w:p w:rsidR="00CF38C2" w:rsidRDefault="00CF38C2" w:rsidP="006519FC">
      <w:pPr>
        <w:suppressAutoHyphens/>
        <w:autoSpaceDE w:val="0"/>
        <w:jc w:val="both"/>
        <w:rPr>
          <w:rFonts w:ascii="Arial" w:eastAsia="Arial" w:hAnsi="Arial" w:cs="Arial"/>
          <w:bCs/>
          <w:color w:val="000000"/>
          <w:kern w:val="1"/>
          <w:sz w:val="24"/>
          <w:szCs w:val="24"/>
          <w:lang w:eastAsia="ar-SA"/>
        </w:rPr>
      </w:pPr>
    </w:p>
    <w:p w:rsidR="00CF38C2" w:rsidRDefault="00CF38C2" w:rsidP="00AF6477">
      <w:pPr>
        <w:suppressAutoHyphens/>
        <w:autoSpaceDE w:val="0"/>
        <w:jc w:val="both"/>
        <w:rPr>
          <w:rFonts w:ascii="Arial" w:eastAsia="Arial" w:hAnsi="Arial" w:cs="Arial"/>
          <w:kern w:val="1"/>
          <w:sz w:val="24"/>
          <w:szCs w:val="24"/>
          <w:lang w:eastAsia="ar-SA"/>
        </w:rPr>
      </w:pPr>
    </w:p>
    <w:p w:rsidR="00CF38C2" w:rsidRDefault="00CF38C2" w:rsidP="00AF6477">
      <w:pPr>
        <w:suppressAutoHyphens/>
        <w:autoSpaceDE w:val="0"/>
        <w:jc w:val="both"/>
        <w:rPr>
          <w:rFonts w:ascii="Arial" w:eastAsia="Arial" w:hAnsi="Arial" w:cs="Arial"/>
          <w:kern w:val="1"/>
          <w:sz w:val="24"/>
          <w:szCs w:val="24"/>
          <w:lang w:eastAsia="ar-SA"/>
        </w:rPr>
      </w:pPr>
    </w:p>
    <w:p w:rsidR="00D4656B" w:rsidRDefault="00D4656B" w:rsidP="00CF376E">
      <w:pPr>
        <w:tabs>
          <w:tab w:val="left" w:pos="8505"/>
        </w:tabs>
        <w:suppressAutoHyphens/>
        <w:autoSpaceDE w:val="0"/>
        <w:ind w:left="709"/>
        <w:jc w:val="both"/>
        <w:rPr>
          <w:rFonts w:ascii="Arial" w:eastAsia="Arial" w:hAnsi="Arial" w:cs="Arial"/>
          <w:bCs/>
          <w:color w:val="000000"/>
          <w:kern w:val="1"/>
          <w:sz w:val="24"/>
          <w:szCs w:val="24"/>
          <w:lang w:eastAsia="ar-SA"/>
        </w:rPr>
      </w:pPr>
    </w:p>
    <w:p w:rsidR="008D5E8F" w:rsidRDefault="008D5E8F" w:rsidP="00CF376E">
      <w:pPr>
        <w:tabs>
          <w:tab w:val="left" w:pos="8505"/>
        </w:tabs>
        <w:suppressAutoHyphens/>
        <w:autoSpaceDE w:val="0"/>
        <w:ind w:left="709"/>
        <w:jc w:val="both"/>
        <w:rPr>
          <w:rFonts w:ascii="Arial" w:eastAsia="Arial" w:hAnsi="Arial" w:cs="Arial"/>
          <w:bCs/>
          <w:color w:val="000000"/>
          <w:kern w:val="1"/>
          <w:sz w:val="24"/>
          <w:szCs w:val="24"/>
          <w:lang w:eastAsia="ar-SA"/>
        </w:rPr>
      </w:pPr>
    </w:p>
    <w:p w:rsidR="008D5E8F" w:rsidRDefault="008D5E8F" w:rsidP="00CF376E">
      <w:pPr>
        <w:tabs>
          <w:tab w:val="left" w:pos="8505"/>
        </w:tabs>
        <w:suppressAutoHyphens/>
        <w:autoSpaceDE w:val="0"/>
        <w:ind w:left="709"/>
        <w:jc w:val="both"/>
        <w:rPr>
          <w:rFonts w:ascii="Arial" w:eastAsia="Arial" w:hAnsi="Arial" w:cs="Arial"/>
          <w:bCs/>
          <w:color w:val="000000"/>
          <w:kern w:val="1"/>
          <w:sz w:val="24"/>
          <w:szCs w:val="24"/>
          <w:lang w:eastAsia="ar-SA"/>
        </w:rPr>
      </w:pPr>
    </w:p>
    <w:p w:rsidR="008D5E8F" w:rsidRDefault="008D5E8F" w:rsidP="00CF376E">
      <w:pPr>
        <w:tabs>
          <w:tab w:val="left" w:pos="8505"/>
        </w:tabs>
        <w:suppressAutoHyphens/>
        <w:autoSpaceDE w:val="0"/>
        <w:ind w:left="709"/>
        <w:jc w:val="both"/>
        <w:rPr>
          <w:rFonts w:ascii="Arial" w:eastAsia="Arial" w:hAnsi="Arial" w:cs="Arial"/>
          <w:bCs/>
          <w:color w:val="000000"/>
          <w:kern w:val="1"/>
          <w:sz w:val="24"/>
          <w:szCs w:val="24"/>
          <w:lang w:eastAsia="ar-SA"/>
        </w:rPr>
      </w:pPr>
    </w:p>
    <w:p w:rsidR="008D5E8F" w:rsidRDefault="008D5E8F" w:rsidP="00CF376E">
      <w:pPr>
        <w:tabs>
          <w:tab w:val="left" w:pos="8505"/>
        </w:tabs>
        <w:suppressAutoHyphens/>
        <w:autoSpaceDE w:val="0"/>
        <w:ind w:left="709"/>
        <w:jc w:val="both"/>
        <w:rPr>
          <w:rFonts w:ascii="Arial" w:eastAsia="Arial" w:hAnsi="Arial" w:cs="Arial"/>
          <w:bCs/>
          <w:color w:val="000000"/>
          <w:kern w:val="1"/>
          <w:sz w:val="24"/>
          <w:szCs w:val="24"/>
          <w:lang w:eastAsia="ar-SA"/>
        </w:rPr>
      </w:pPr>
    </w:p>
    <w:p w:rsidR="008D5E8F" w:rsidRDefault="008D5E8F" w:rsidP="00CF376E">
      <w:pPr>
        <w:tabs>
          <w:tab w:val="left" w:pos="8505"/>
        </w:tabs>
        <w:suppressAutoHyphens/>
        <w:autoSpaceDE w:val="0"/>
        <w:ind w:left="709"/>
        <w:jc w:val="both"/>
        <w:rPr>
          <w:rFonts w:ascii="Arial" w:eastAsia="Arial" w:hAnsi="Arial" w:cs="Arial"/>
          <w:bCs/>
          <w:color w:val="000000"/>
          <w:kern w:val="1"/>
          <w:sz w:val="24"/>
          <w:szCs w:val="24"/>
          <w:lang w:eastAsia="ar-SA"/>
        </w:rPr>
      </w:pPr>
    </w:p>
    <w:p w:rsidR="008D5E8F" w:rsidRDefault="008D5E8F" w:rsidP="00CF376E">
      <w:pPr>
        <w:tabs>
          <w:tab w:val="left" w:pos="8505"/>
        </w:tabs>
        <w:suppressAutoHyphens/>
        <w:autoSpaceDE w:val="0"/>
        <w:ind w:left="709"/>
        <w:jc w:val="both"/>
        <w:rPr>
          <w:rFonts w:ascii="Arial" w:eastAsia="Arial" w:hAnsi="Arial" w:cs="Arial"/>
          <w:bCs/>
          <w:color w:val="000000"/>
          <w:kern w:val="1"/>
          <w:sz w:val="24"/>
          <w:szCs w:val="24"/>
          <w:lang w:eastAsia="ar-SA"/>
        </w:rPr>
      </w:pPr>
    </w:p>
    <w:p w:rsidR="00026598" w:rsidRDefault="00026598" w:rsidP="00CF376E">
      <w:pPr>
        <w:tabs>
          <w:tab w:val="left" w:pos="8505"/>
        </w:tabs>
        <w:suppressAutoHyphens/>
        <w:autoSpaceDE w:val="0"/>
        <w:ind w:left="709"/>
        <w:jc w:val="both"/>
        <w:rPr>
          <w:rFonts w:ascii="Arial" w:eastAsia="Arial" w:hAnsi="Arial" w:cs="Arial"/>
          <w:bCs/>
          <w:color w:val="000000"/>
          <w:kern w:val="1"/>
          <w:sz w:val="24"/>
          <w:szCs w:val="24"/>
          <w:lang w:eastAsia="ar-SA"/>
        </w:rPr>
      </w:pPr>
    </w:p>
    <w:p w:rsidR="00026598" w:rsidRDefault="00026598" w:rsidP="00CF376E">
      <w:pPr>
        <w:tabs>
          <w:tab w:val="left" w:pos="8505"/>
        </w:tabs>
        <w:suppressAutoHyphens/>
        <w:autoSpaceDE w:val="0"/>
        <w:ind w:left="709"/>
        <w:jc w:val="both"/>
        <w:rPr>
          <w:rFonts w:ascii="Arial" w:eastAsia="Arial" w:hAnsi="Arial" w:cs="Arial"/>
          <w:bCs/>
          <w:color w:val="000000"/>
          <w:kern w:val="1"/>
          <w:sz w:val="24"/>
          <w:szCs w:val="24"/>
          <w:lang w:eastAsia="ar-SA"/>
        </w:rPr>
      </w:pPr>
    </w:p>
    <w:p w:rsidR="00026598" w:rsidRDefault="00026598" w:rsidP="00CF376E">
      <w:pPr>
        <w:tabs>
          <w:tab w:val="left" w:pos="8505"/>
        </w:tabs>
        <w:suppressAutoHyphens/>
        <w:autoSpaceDE w:val="0"/>
        <w:ind w:left="709"/>
        <w:jc w:val="both"/>
        <w:rPr>
          <w:rFonts w:ascii="Arial" w:eastAsia="Arial" w:hAnsi="Arial" w:cs="Arial"/>
          <w:bCs/>
          <w:color w:val="000000"/>
          <w:kern w:val="1"/>
          <w:sz w:val="24"/>
          <w:szCs w:val="24"/>
          <w:lang w:eastAsia="ar-SA"/>
        </w:rPr>
      </w:pPr>
    </w:p>
    <w:p w:rsidR="008D5E8F" w:rsidRDefault="008D5E8F" w:rsidP="00CF376E">
      <w:pPr>
        <w:tabs>
          <w:tab w:val="left" w:pos="8505"/>
        </w:tabs>
        <w:suppressAutoHyphens/>
        <w:autoSpaceDE w:val="0"/>
        <w:ind w:left="709"/>
        <w:jc w:val="both"/>
        <w:rPr>
          <w:rFonts w:ascii="Arial" w:eastAsia="Arial" w:hAnsi="Arial" w:cs="Arial"/>
          <w:bCs/>
          <w:color w:val="000000"/>
          <w:kern w:val="1"/>
          <w:sz w:val="24"/>
          <w:szCs w:val="24"/>
          <w:lang w:eastAsia="ar-SA"/>
        </w:rPr>
      </w:pPr>
    </w:p>
    <w:p w:rsidR="00F73262" w:rsidRDefault="00F73262" w:rsidP="000D383B">
      <w:pPr>
        <w:suppressAutoHyphens/>
        <w:autoSpaceDE w:val="0"/>
        <w:jc w:val="both"/>
        <w:rPr>
          <w:rFonts w:ascii="Arial" w:eastAsia="Arial" w:hAnsi="Arial" w:cs="Arial"/>
          <w:kern w:val="1"/>
          <w:sz w:val="24"/>
          <w:szCs w:val="24"/>
          <w:lang w:eastAsia="ar-SA"/>
        </w:rPr>
      </w:pPr>
    </w:p>
    <w:p w:rsidR="00F73262" w:rsidRDefault="00F73262" w:rsidP="000D383B">
      <w:pPr>
        <w:suppressAutoHyphens/>
        <w:autoSpaceDE w:val="0"/>
        <w:jc w:val="both"/>
        <w:rPr>
          <w:rFonts w:ascii="Arial" w:eastAsia="Arial" w:hAnsi="Arial" w:cs="Arial"/>
          <w:kern w:val="1"/>
          <w:sz w:val="24"/>
          <w:szCs w:val="24"/>
          <w:lang w:eastAsia="ar-SA"/>
        </w:rPr>
      </w:pPr>
    </w:p>
    <w:p w:rsidR="00F73262" w:rsidRDefault="00F73262" w:rsidP="000D383B">
      <w:pPr>
        <w:suppressAutoHyphens/>
        <w:autoSpaceDE w:val="0"/>
        <w:jc w:val="both"/>
        <w:rPr>
          <w:rFonts w:ascii="Arial" w:eastAsia="Arial" w:hAnsi="Arial" w:cs="Arial"/>
          <w:kern w:val="1"/>
          <w:sz w:val="24"/>
          <w:szCs w:val="24"/>
          <w:lang w:eastAsia="ar-SA"/>
        </w:rPr>
      </w:pPr>
    </w:p>
    <w:p w:rsidR="00F73262" w:rsidRDefault="00F73262" w:rsidP="000D383B">
      <w:pPr>
        <w:suppressAutoHyphens/>
        <w:autoSpaceDE w:val="0"/>
        <w:jc w:val="both"/>
        <w:rPr>
          <w:rFonts w:ascii="Arial" w:eastAsia="Arial" w:hAnsi="Arial" w:cs="Arial"/>
          <w:kern w:val="1"/>
          <w:sz w:val="24"/>
          <w:szCs w:val="24"/>
          <w:lang w:eastAsia="ar-SA"/>
        </w:rPr>
      </w:pPr>
    </w:p>
    <w:p w:rsidR="00F73262" w:rsidRDefault="00F73262" w:rsidP="000D383B">
      <w:pPr>
        <w:suppressAutoHyphens/>
        <w:autoSpaceDE w:val="0"/>
        <w:jc w:val="both"/>
        <w:rPr>
          <w:rFonts w:ascii="Arial" w:eastAsia="Arial" w:hAnsi="Arial" w:cs="Arial"/>
          <w:kern w:val="1"/>
          <w:sz w:val="24"/>
          <w:szCs w:val="24"/>
          <w:lang w:eastAsia="ar-SA"/>
        </w:rPr>
      </w:pPr>
    </w:p>
    <w:p w:rsidR="00F73262" w:rsidRDefault="00F73262" w:rsidP="000D383B">
      <w:pPr>
        <w:suppressAutoHyphens/>
        <w:autoSpaceDE w:val="0"/>
        <w:jc w:val="both"/>
        <w:rPr>
          <w:rFonts w:ascii="Arial" w:eastAsia="Arial" w:hAnsi="Arial" w:cs="Arial"/>
          <w:kern w:val="1"/>
          <w:sz w:val="24"/>
          <w:szCs w:val="24"/>
          <w:lang w:eastAsia="ar-SA"/>
        </w:rPr>
      </w:pPr>
    </w:p>
    <w:p w:rsidR="00F73262" w:rsidRDefault="00F73262" w:rsidP="000D383B">
      <w:pPr>
        <w:suppressAutoHyphens/>
        <w:autoSpaceDE w:val="0"/>
        <w:jc w:val="both"/>
        <w:rPr>
          <w:rFonts w:ascii="Arial" w:eastAsia="Arial" w:hAnsi="Arial" w:cs="Arial"/>
          <w:kern w:val="1"/>
          <w:sz w:val="24"/>
          <w:szCs w:val="24"/>
          <w:lang w:eastAsia="ar-SA"/>
        </w:rPr>
      </w:pPr>
    </w:p>
    <w:p w:rsidR="00F73262" w:rsidRDefault="00F73262" w:rsidP="000D383B">
      <w:pPr>
        <w:suppressAutoHyphens/>
        <w:autoSpaceDE w:val="0"/>
        <w:jc w:val="both"/>
        <w:rPr>
          <w:rFonts w:ascii="Arial" w:eastAsia="Arial" w:hAnsi="Arial" w:cs="Arial"/>
          <w:kern w:val="1"/>
          <w:sz w:val="24"/>
          <w:szCs w:val="24"/>
          <w:lang w:eastAsia="ar-SA"/>
        </w:rPr>
      </w:pPr>
    </w:p>
    <w:p w:rsidR="00F73262" w:rsidRDefault="00F73262" w:rsidP="000D383B">
      <w:pPr>
        <w:suppressAutoHyphens/>
        <w:autoSpaceDE w:val="0"/>
        <w:jc w:val="both"/>
        <w:rPr>
          <w:rFonts w:ascii="Arial" w:eastAsia="Arial" w:hAnsi="Arial" w:cs="Arial"/>
          <w:kern w:val="1"/>
          <w:sz w:val="24"/>
          <w:szCs w:val="24"/>
          <w:lang w:eastAsia="ar-SA"/>
        </w:rPr>
      </w:pPr>
    </w:p>
    <w:p w:rsidR="00F73262" w:rsidRDefault="00F73262" w:rsidP="000D383B">
      <w:pPr>
        <w:suppressAutoHyphens/>
        <w:autoSpaceDE w:val="0"/>
        <w:jc w:val="both"/>
        <w:rPr>
          <w:rFonts w:ascii="Arial" w:eastAsia="Arial" w:hAnsi="Arial" w:cs="Arial"/>
          <w:kern w:val="1"/>
          <w:sz w:val="24"/>
          <w:szCs w:val="24"/>
          <w:lang w:eastAsia="ar-SA"/>
        </w:rPr>
      </w:pPr>
    </w:p>
    <w:p w:rsidR="00F73262" w:rsidRDefault="00F73262" w:rsidP="000D383B">
      <w:pPr>
        <w:suppressAutoHyphens/>
        <w:autoSpaceDE w:val="0"/>
        <w:jc w:val="both"/>
        <w:rPr>
          <w:rFonts w:ascii="Arial" w:eastAsia="Arial" w:hAnsi="Arial" w:cs="Arial"/>
          <w:kern w:val="1"/>
          <w:sz w:val="24"/>
          <w:szCs w:val="24"/>
          <w:lang w:eastAsia="ar-SA"/>
        </w:rPr>
      </w:pPr>
    </w:p>
    <w:p w:rsidR="006519FC" w:rsidRDefault="006519FC" w:rsidP="000D383B">
      <w:pPr>
        <w:suppressAutoHyphens/>
        <w:autoSpaceDE w:val="0"/>
        <w:jc w:val="both"/>
        <w:rPr>
          <w:rFonts w:ascii="Arial" w:eastAsia="Arial" w:hAnsi="Arial" w:cs="Arial"/>
          <w:kern w:val="1"/>
          <w:sz w:val="24"/>
          <w:szCs w:val="24"/>
          <w:lang w:eastAsia="ar-SA"/>
        </w:rPr>
      </w:pPr>
    </w:p>
    <w:p w:rsidR="006519FC" w:rsidRDefault="006519FC" w:rsidP="000D383B">
      <w:pPr>
        <w:suppressAutoHyphens/>
        <w:autoSpaceDE w:val="0"/>
        <w:jc w:val="both"/>
        <w:rPr>
          <w:rFonts w:ascii="Arial" w:eastAsia="Arial" w:hAnsi="Arial" w:cs="Arial"/>
          <w:kern w:val="1"/>
          <w:sz w:val="24"/>
          <w:szCs w:val="24"/>
          <w:lang w:eastAsia="ar-SA"/>
        </w:rPr>
      </w:pPr>
    </w:p>
    <w:p w:rsidR="006519FC" w:rsidRDefault="006519FC" w:rsidP="000D383B">
      <w:pPr>
        <w:suppressAutoHyphens/>
        <w:autoSpaceDE w:val="0"/>
        <w:jc w:val="both"/>
        <w:rPr>
          <w:rFonts w:ascii="Arial" w:eastAsia="Arial" w:hAnsi="Arial" w:cs="Arial"/>
          <w:kern w:val="1"/>
          <w:sz w:val="24"/>
          <w:szCs w:val="24"/>
          <w:lang w:eastAsia="ar-SA"/>
        </w:rPr>
      </w:pPr>
    </w:p>
    <w:p w:rsidR="006519FC" w:rsidRDefault="006519FC" w:rsidP="000D383B">
      <w:pPr>
        <w:suppressAutoHyphens/>
        <w:autoSpaceDE w:val="0"/>
        <w:jc w:val="both"/>
        <w:rPr>
          <w:rFonts w:ascii="Arial" w:eastAsia="Arial" w:hAnsi="Arial" w:cs="Arial"/>
          <w:kern w:val="1"/>
          <w:sz w:val="24"/>
          <w:szCs w:val="24"/>
          <w:lang w:eastAsia="ar-SA"/>
        </w:rPr>
      </w:pPr>
    </w:p>
    <w:p w:rsidR="006519FC" w:rsidRDefault="006519FC" w:rsidP="000D383B">
      <w:pPr>
        <w:suppressAutoHyphens/>
        <w:autoSpaceDE w:val="0"/>
        <w:jc w:val="both"/>
        <w:rPr>
          <w:rFonts w:ascii="Arial" w:eastAsia="Arial" w:hAnsi="Arial" w:cs="Arial"/>
          <w:kern w:val="1"/>
          <w:sz w:val="24"/>
          <w:szCs w:val="24"/>
          <w:lang w:eastAsia="ar-SA"/>
        </w:rPr>
      </w:pPr>
    </w:p>
    <w:p w:rsidR="006519FC" w:rsidRDefault="006519FC" w:rsidP="000D383B">
      <w:pPr>
        <w:suppressAutoHyphens/>
        <w:autoSpaceDE w:val="0"/>
        <w:jc w:val="both"/>
        <w:rPr>
          <w:rFonts w:ascii="Arial" w:eastAsia="Arial" w:hAnsi="Arial" w:cs="Arial"/>
          <w:kern w:val="1"/>
          <w:sz w:val="24"/>
          <w:szCs w:val="24"/>
          <w:lang w:eastAsia="ar-SA"/>
        </w:rPr>
      </w:pPr>
    </w:p>
    <w:p w:rsidR="006519FC" w:rsidRDefault="006519FC" w:rsidP="000D383B">
      <w:pPr>
        <w:suppressAutoHyphens/>
        <w:autoSpaceDE w:val="0"/>
        <w:jc w:val="both"/>
        <w:rPr>
          <w:rFonts w:ascii="Arial" w:eastAsia="Arial" w:hAnsi="Arial" w:cs="Arial"/>
          <w:kern w:val="1"/>
          <w:sz w:val="24"/>
          <w:szCs w:val="24"/>
          <w:lang w:eastAsia="ar-SA"/>
        </w:rPr>
      </w:pPr>
    </w:p>
    <w:p w:rsidR="006519FC" w:rsidRDefault="006519FC" w:rsidP="000D383B">
      <w:pPr>
        <w:suppressAutoHyphens/>
        <w:autoSpaceDE w:val="0"/>
        <w:jc w:val="both"/>
        <w:rPr>
          <w:rFonts w:ascii="Arial" w:eastAsia="Arial" w:hAnsi="Arial" w:cs="Arial"/>
          <w:kern w:val="1"/>
          <w:sz w:val="24"/>
          <w:szCs w:val="24"/>
          <w:lang w:eastAsia="ar-SA"/>
        </w:rPr>
      </w:pPr>
    </w:p>
    <w:p w:rsidR="006B35D0" w:rsidRDefault="006B35D0" w:rsidP="000D383B">
      <w:pPr>
        <w:suppressAutoHyphens/>
        <w:autoSpaceDE w:val="0"/>
        <w:jc w:val="both"/>
        <w:rPr>
          <w:rFonts w:ascii="Arial" w:eastAsia="Arial" w:hAnsi="Arial" w:cs="Arial"/>
          <w:kern w:val="1"/>
          <w:sz w:val="24"/>
          <w:szCs w:val="24"/>
          <w:lang w:eastAsia="ar-SA"/>
        </w:rPr>
      </w:pPr>
    </w:p>
    <w:p w:rsidR="006B35D0" w:rsidRDefault="006B35D0" w:rsidP="000D383B">
      <w:pPr>
        <w:suppressAutoHyphens/>
        <w:autoSpaceDE w:val="0"/>
        <w:jc w:val="both"/>
        <w:rPr>
          <w:rFonts w:ascii="Arial" w:eastAsia="Arial" w:hAnsi="Arial" w:cs="Arial"/>
          <w:kern w:val="1"/>
          <w:sz w:val="24"/>
          <w:szCs w:val="24"/>
          <w:lang w:eastAsia="ar-SA"/>
        </w:rPr>
      </w:pPr>
    </w:p>
    <w:p w:rsidR="002B16D6" w:rsidRPr="007F1CAA" w:rsidRDefault="001F78B6" w:rsidP="002B16D6">
      <w:pPr>
        <w:autoSpaceDE w:val="0"/>
        <w:autoSpaceDN w:val="0"/>
        <w:adjustRightInd w:val="0"/>
        <w:spacing w:after="0" w:line="240" w:lineRule="auto"/>
        <w:jc w:val="center"/>
        <w:rPr>
          <w:rFonts w:ascii="Arial" w:hAnsi="Arial" w:cs="Arial"/>
          <w:b/>
          <w:bCs/>
          <w:sz w:val="28"/>
          <w:szCs w:val="28"/>
        </w:rPr>
      </w:pPr>
      <w:r>
        <w:rPr>
          <w:rFonts w:ascii="Arial" w:hAnsi="Arial" w:cs="Arial"/>
          <w:b/>
          <w:bCs/>
          <w:sz w:val="28"/>
          <w:szCs w:val="28"/>
        </w:rPr>
        <w:t>S</w:t>
      </w:r>
      <w:r w:rsidR="007F1CAA" w:rsidRPr="007F1CAA">
        <w:rPr>
          <w:rFonts w:ascii="Arial" w:hAnsi="Arial" w:cs="Arial"/>
          <w:b/>
          <w:bCs/>
          <w:sz w:val="28"/>
          <w:szCs w:val="28"/>
        </w:rPr>
        <w:t>CHEDULE</w:t>
      </w:r>
      <w:r w:rsidR="002B16D6" w:rsidRPr="007F1CAA">
        <w:rPr>
          <w:rFonts w:ascii="Arial" w:hAnsi="Arial" w:cs="Arial"/>
          <w:b/>
          <w:bCs/>
          <w:sz w:val="28"/>
          <w:szCs w:val="28"/>
        </w:rPr>
        <w:t xml:space="preserve"> </w:t>
      </w:r>
      <w:r w:rsidR="00400E0E" w:rsidRPr="007F1CAA">
        <w:rPr>
          <w:rFonts w:ascii="Arial" w:hAnsi="Arial" w:cs="Arial"/>
          <w:b/>
          <w:bCs/>
          <w:sz w:val="28"/>
          <w:szCs w:val="28"/>
        </w:rPr>
        <w:t>2</w:t>
      </w:r>
    </w:p>
    <w:p w:rsidR="002B16D6" w:rsidRPr="007F1CAA" w:rsidRDefault="007F1CAA" w:rsidP="002B16D6">
      <w:pPr>
        <w:autoSpaceDE w:val="0"/>
        <w:autoSpaceDN w:val="0"/>
        <w:adjustRightInd w:val="0"/>
        <w:spacing w:after="0" w:line="240" w:lineRule="auto"/>
        <w:jc w:val="center"/>
        <w:rPr>
          <w:rFonts w:ascii="Arial" w:hAnsi="Arial" w:cs="Arial"/>
          <w:b/>
          <w:bCs/>
          <w:sz w:val="28"/>
          <w:szCs w:val="28"/>
        </w:rPr>
      </w:pPr>
      <w:r w:rsidRPr="007F1CAA">
        <w:rPr>
          <w:rFonts w:ascii="Arial" w:hAnsi="Arial" w:cs="Arial"/>
          <w:b/>
          <w:bCs/>
          <w:sz w:val="28"/>
          <w:szCs w:val="28"/>
        </w:rPr>
        <w:t>PRICING SCHEDULE</w:t>
      </w:r>
    </w:p>
    <w:p w:rsidR="00E82F20" w:rsidRDefault="00E82F20">
      <w:pPr>
        <w:rPr>
          <w:rFonts w:ascii="Arial" w:hAnsi="Arial" w:cs="Arial"/>
          <w:b/>
          <w:bCs/>
          <w:sz w:val="24"/>
          <w:szCs w:val="24"/>
        </w:rPr>
      </w:pPr>
      <w:r>
        <w:rPr>
          <w:rFonts w:ascii="Arial" w:hAnsi="Arial" w:cs="Arial"/>
          <w:b/>
          <w:bCs/>
          <w:sz w:val="24"/>
          <w:szCs w:val="24"/>
        </w:rPr>
        <w:br w:type="page"/>
      </w:r>
    </w:p>
    <w:p w:rsidR="007F1CAA" w:rsidRDefault="00EC1F24" w:rsidP="007F1CAA">
      <w:pPr>
        <w:spacing w:before="240" w:after="120" w:line="240" w:lineRule="auto"/>
        <w:jc w:val="both"/>
        <w:outlineLvl w:val="0"/>
        <w:rPr>
          <w:rFonts w:ascii="Arial" w:eastAsia="Times New Roman" w:hAnsi="Arial" w:cs="Times New Roman"/>
          <w:b/>
          <w:bCs/>
          <w:kern w:val="28"/>
          <w:sz w:val="28"/>
          <w:szCs w:val="28"/>
          <w:lang w:eastAsia="en-AU"/>
        </w:rPr>
      </w:pPr>
      <w:r>
        <w:rPr>
          <w:rFonts w:ascii="Arial" w:eastAsia="Times New Roman" w:hAnsi="Arial" w:cs="Times New Roman"/>
          <w:b/>
          <w:bCs/>
          <w:kern w:val="28"/>
          <w:sz w:val="28"/>
          <w:szCs w:val="28"/>
          <w:lang w:eastAsia="en-AU"/>
        </w:rPr>
        <w:t xml:space="preserve">SCHEDULE </w:t>
      </w:r>
      <w:r w:rsidR="007F1CAA" w:rsidRPr="007F1CAA">
        <w:rPr>
          <w:rFonts w:ascii="Arial" w:eastAsia="Times New Roman" w:hAnsi="Arial" w:cs="Times New Roman"/>
          <w:b/>
          <w:bCs/>
          <w:kern w:val="28"/>
          <w:sz w:val="28"/>
          <w:szCs w:val="28"/>
          <w:lang w:eastAsia="en-AU"/>
        </w:rPr>
        <w:t>2 – PRICING SCHEDULE</w:t>
      </w:r>
    </w:p>
    <w:p w:rsidR="00295A2A" w:rsidRPr="007F1CAA" w:rsidRDefault="00295A2A" w:rsidP="007F1CAA">
      <w:pPr>
        <w:spacing w:before="240" w:after="120" w:line="240" w:lineRule="auto"/>
        <w:jc w:val="both"/>
        <w:outlineLvl w:val="0"/>
        <w:rPr>
          <w:rFonts w:ascii="Arial" w:eastAsia="Times New Roman" w:hAnsi="Arial" w:cs="Times New Roman"/>
          <w:b/>
          <w:bCs/>
          <w:kern w:val="28"/>
          <w:sz w:val="28"/>
          <w:szCs w:val="28"/>
          <w:lang w:eastAsia="en-AU"/>
        </w:rPr>
      </w:pPr>
    </w:p>
    <w:p w:rsidR="00295A2A" w:rsidRPr="00295A2A" w:rsidRDefault="00295A2A" w:rsidP="00D40D12">
      <w:pPr>
        <w:pStyle w:val="ListParagraph"/>
        <w:numPr>
          <w:ilvl w:val="0"/>
          <w:numId w:val="27"/>
        </w:numPr>
        <w:autoSpaceDE w:val="0"/>
        <w:autoSpaceDN w:val="0"/>
        <w:adjustRightInd w:val="0"/>
        <w:rPr>
          <w:rFonts w:ascii="Arial Bold" w:hAnsi="Arial Bold" w:cs="Arial"/>
          <w:b/>
          <w:bCs/>
          <w:caps/>
          <w:sz w:val="28"/>
          <w:szCs w:val="28"/>
        </w:rPr>
      </w:pPr>
      <w:r w:rsidRPr="00295A2A">
        <w:rPr>
          <w:rFonts w:ascii="Arial Bold" w:hAnsi="Arial Bold" w:cs="Arial"/>
          <w:b/>
          <w:bCs/>
          <w:caps/>
          <w:sz w:val="28"/>
          <w:szCs w:val="28"/>
        </w:rPr>
        <w:t>Incentivised Schedule Driven Price Model</w:t>
      </w:r>
    </w:p>
    <w:p w:rsidR="00D52F16" w:rsidRPr="00D52F16" w:rsidRDefault="006C1943" w:rsidP="00D52F16">
      <w:pPr>
        <w:ind w:left="720"/>
        <w:jc w:val="both"/>
        <w:rPr>
          <w:rFonts w:ascii="Arial" w:eastAsia="Times New Roman" w:hAnsi="Arial" w:cs="Times New Roman"/>
          <w:sz w:val="24"/>
          <w:szCs w:val="24"/>
          <w:lang w:eastAsia="en-AU"/>
        </w:rPr>
      </w:pPr>
      <w:r w:rsidRPr="006C1943">
        <w:rPr>
          <w:rFonts w:ascii="Arial" w:eastAsia="Times New Roman" w:hAnsi="Arial" w:cs="Times New Roman"/>
          <w:sz w:val="24"/>
          <w:szCs w:val="24"/>
          <w:lang w:eastAsia="en-AU"/>
        </w:rPr>
        <w:t xml:space="preserve">Payment </w:t>
      </w:r>
      <w:r w:rsidR="00D52F16" w:rsidRPr="00D52F16">
        <w:rPr>
          <w:rFonts w:ascii="Arial" w:eastAsia="Times New Roman" w:hAnsi="Arial" w:cs="Times New Roman"/>
          <w:sz w:val="24"/>
          <w:szCs w:val="24"/>
          <w:lang w:eastAsia="en-AU"/>
        </w:rPr>
        <w:t xml:space="preserve">under this Agreement is determined by the model set out in this schedule, which aims to incentivise delivery of the </w:t>
      </w:r>
      <w:r w:rsidR="00D52F16">
        <w:rPr>
          <w:rFonts w:ascii="Arial" w:eastAsia="Times New Roman" w:hAnsi="Arial" w:cs="Times New Roman"/>
          <w:sz w:val="24"/>
          <w:szCs w:val="24"/>
          <w:lang w:eastAsia="en-AU"/>
        </w:rPr>
        <w:t>WUC</w:t>
      </w:r>
      <w:r w:rsidR="00D52F16" w:rsidRPr="00D52F16">
        <w:rPr>
          <w:rFonts w:ascii="Arial" w:eastAsia="Times New Roman" w:hAnsi="Arial" w:cs="Times New Roman"/>
          <w:sz w:val="24"/>
          <w:szCs w:val="24"/>
          <w:lang w:eastAsia="en-AU"/>
        </w:rPr>
        <w:t xml:space="preserve"> within an agreed time schedule. Broadly, delivery of </w:t>
      </w:r>
      <w:r w:rsidR="00D52F16">
        <w:rPr>
          <w:rFonts w:ascii="Arial" w:eastAsia="Times New Roman" w:hAnsi="Arial" w:cs="Times New Roman"/>
          <w:sz w:val="24"/>
          <w:szCs w:val="24"/>
          <w:lang w:eastAsia="en-AU"/>
        </w:rPr>
        <w:t>the WUC</w:t>
      </w:r>
      <w:r w:rsidR="00D52F16" w:rsidRPr="00D52F16">
        <w:rPr>
          <w:rFonts w:ascii="Arial" w:eastAsia="Times New Roman" w:hAnsi="Arial" w:cs="Times New Roman"/>
          <w:sz w:val="24"/>
          <w:szCs w:val="24"/>
          <w:lang w:eastAsia="en-AU"/>
        </w:rPr>
        <w:t xml:space="preserve"> to the satisfaction of </w:t>
      </w:r>
      <w:r w:rsidR="00D52F16">
        <w:rPr>
          <w:rFonts w:ascii="Arial" w:eastAsia="Times New Roman" w:hAnsi="Arial" w:cs="Times New Roman"/>
          <w:sz w:val="24"/>
          <w:szCs w:val="24"/>
          <w:lang w:eastAsia="en-AU"/>
        </w:rPr>
        <w:t>the Client within the agreed Target S</w:t>
      </w:r>
      <w:r w:rsidR="00D52F16" w:rsidRPr="00D52F16">
        <w:rPr>
          <w:rFonts w:ascii="Arial" w:eastAsia="Times New Roman" w:hAnsi="Arial" w:cs="Times New Roman"/>
          <w:sz w:val="24"/>
          <w:szCs w:val="24"/>
          <w:lang w:eastAsia="en-AU"/>
        </w:rPr>
        <w:t>chedule will result in an additional payment (representing a bonus for timely delivery</w:t>
      </w:r>
      <w:r w:rsidR="00D52F16">
        <w:rPr>
          <w:rFonts w:ascii="Arial" w:eastAsia="Times New Roman" w:hAnsi="Arial" w:cs="Times New Roman"/>
          <w:sz w:val="24"/>
          <w:szCs w:val="24"/>
          <w:lang w:eastAsia="en-AU"/>
        </w:rPr>
        <w:t xml:space="preserve"> – Incentive Sum</w:t>
      </w:r>
      <w:r w:rsidR="00D52F16" w:rsidRPr="00D52F16">
        <w:rPr>
          <w:rFonts w:ascii="Arial" w:eastAsia="Times New Roman" w:hAnsi="Arial" w:cs="Times New Roman"/>
          <w:sz w:val="24"/>
          <w:szCs w:val="24"/>
          <w:lang w:eastAsia="en-AU"/>
        </w:rPr>
        <w:t xml:space="preserve">) </w:t>
      </w:r>
      <w:r w:rsidR="00D52F16">
        <w:rPr>
          <w:rFonts w:ascii="Arial" w:eastAsia="Times New Roman" w:hAnsi="Arial" w:cs="Times New Roman"/>
          <w:sz w:val="24"/>
          <w:szCs w:val="24"/>
          <w:lang w:eastAsia="en-AU"/>
        </w:rPr>
        <w:t>to the Consultant</w:t>
      </w:r>
      <w:r w:rsidR="00D52F16" w:rsidRPr="00D52F16">
        <w:rPr>
          <w:rFonts w:ascii="Arial" w:eastAsia="Times New Roman" w:hAnsi="Arial" w:cs="Times New Roman"/>
          <w:sz w:val="24"/>
          <w:szCs w:val="24"/>
          <w:lang w:eastAsia="en-AU"/>
        </w:rPr>
        <w:t xml:space="preserve">. Delivery of the </w:t>
      </w:r>
      <w:r w:rsidR="00D52F16">
        <w:rPr>
          <w:rFonts w:ascii="Arial" w:eastAsia="Times New Roman" w:hAnsi="Arial" w:cs="Times New Roman"/>
          <w:sz w:val="24"/>
          <w:szCs w:val="24"/>
          <w:lang w:eastAsia="en-AU"/>
        </w:rPr>
        <w:t>WUC</w:t>
      </w:r>
      <w:r w:rsidR="00D52F16" w:rsidRPr="00D52F16">
        <w:rPr>
          <w:rFonts w:ascii="Arial" w:eastAsia="Times New Roman" w:hAnsi="Arial" w:cs="Times New Roman"/>
          <w:sz w:val="24"/>
          <w:szCs w:val="24"/>
          <w:lang w:eastAsia="en-AU"/>
        </w:rPr>
        <w:t xml:space="preserve"> beyond the </w:t>
      </w:r>
      <w:r w:rsidR="00D52F16">
        <w:rPr>
          <w:rFonts w:ascii="Arial" w:eastAsia="Times New Roman" w:hAnsi="Arial" w:cs="Times New Roman"/>
          <w:sz w:val="24"/>
          <w:szCs w:val="24"/>
          <w:lang w:eastAsia="en-AU"/>
        </w:rPr>
        <w:t>agreed Target S</w:t>
      </w:r>
      <w:r w:rsidR="00D52F16" w:rsidRPr="00D52F16">
        <w:rPr>
          <w:rFonts w:ascii="Arial" w:eastAsia="Times New Roman" w:hAnsi="Arial" w:cs="Times New Roman"/>
          <w:sz w:val="24"/>
          <w:szCs w:val="24"/>
          <w:lang w:eastAsia="en-AU"/>
        </w:rPr>
        <w:t xml:space="preserve">chedule will still result in the </w:t>
      </w:r>
      <w:r w:rsidR="00D52F16">
        <w:rPr>
          <w:rFonts w:ascii="Arial" w:eastAsia="Times New Roman" w:hAnsi="Arial" w:cs="Times New Roman"/>
          <w:sz w:val="24"/>
          <w:szCs w:val="24"/>
          <w:lang w:eastAsia="en-AU"/>
        </w:rPr>
        <w:t>Basic Rate</w:t>
      </w:r>
      <w:r w:rsidR="00D52F16" w:rsidRPr="00D52F16">
        <w:rPr>
          <w:rFonts w:ascii="Arial" w:eastAsia="Times New Roman" w:hAnsi="Arial" w:cs="Times New Roman"/>
          <w:sz w:val="24"/>
          <w:szCs w:val="24"/>
          <w:lang w:eastAsia="en-AU"/>
        </w:rPr>
        <w:t xml:space="preserve"> price being paid, but with no additional/bonus payment. Rates payable fo</w:t>
      </w:r>
      <w:r w:rsidR="00D52F16">
        <w:rPr>
          <w:rFonts w:ascii="Arial" w:eastAsia="Times New Roman" w:hAnsi="Arial" w:cs="Times New Roman"/>
          <w:sz w:val="24"/>
          <w:szCs w:val="24"/>
          <w:lang w:eastAsia="en-AU"/>
        </w:rPr>
        <w:t>r services performed after the Target Schedule or in excess of the Target Price are charged at a Basic R</w:t>
      </w:r>
      <w:r w:rsidR="00D52F16" w:rsidRPr="00D52F16">
        <w:rPr>
          <w:rFonts w:ascii="Arial" w:eastAsia="Times New Roman" w:hAnsi="Arial" w:cs="Times New Roman"/>
          <w:sz w:val="24"/>
          <w:szCs w:val="24"/>
          <w:lang w:eastAsia="en-AU"/>
        </w:rPr>
        <w:t>ate excluding any profit component.</w:t>
      </w:r>
    </w:p>
    <w:p w:rsidR="00D52F16" w:rsidRDefault="00D52F16" w:rsidP="00295A2A">
      <w:pPr>
        <w:spacing w:after="120" w:line="240" w:lineRule="auto"/>
        <w:ind w:left="720"/>
        <w:jc w:val="both"/>
        <w:rPr>
          <w:rFonts w:ascii="Arial" w:eastAsia="Times New Roman" w:hAnsi="Arial" w:cs="Arial"/>
          <w:sz w:val="24"/>
          <w:szCs w:val="24"/>
          <w:lang w:eastAsia="en-AU"/>
        </w:rPr>
      </w:pPr>
    </w:p>
    <w:p w:rsidR="006C1943" w:rsidRPr="00295A2A" w:rsidRDefault="006C1943" w:rsidP="00295A2A">
      <w:pPr>
        <w:spacing w:after="120" w:line="240" w:lineRule="auto"/>
        <w:ind w:left="720"/>
        <w:jc w:val="both"/>
        <w:rPr>
          <w:rFonts w:ascii="Arial" w:eastAsia="Times New Roman" w:hAnsi="Arial" w:cs="Arial"/>
          <w:sz w:val="24"/>
          <w:szCs w:val="24"/>
          <w:lang w:eastAsia="en-AU"/>
        </w:rPr>
      </w:pPr>
      <w:r w:rsidRPr="00295A2A">
        <w:rPr>
          <w:rFonts w:ascii="Arial" w:eastAsia="Times New Roman" w:hAnsi="Arial" w:cs="Arial"/>
          <w:sz w:val="24"/>
          <w:szCs w:val="24"/>
          <w:lang w:eastAsia="en-AU"/>
        </w:rPr>
        <w:t>The following definitions apply within this schedule:</w:t>
      </w:r>
    </w:p>
    <w:tbl>
      <w:tblPr>
        <w:tblStyle w:val="TableGrid"/>
        <w:tblW w:w="0" w:type="auto"/>
        <w:tblInd w:w="720" w:type="dxa"/>
        <w:tblLook w:val="04A0" w:firstRow="1" w:lastRow="0" w:firstColumn="1" w:lastColumn="0" w:noHBand="0" w:noVBand="1"/>
      </w:tblPr>
      <w:tblGrid>
        <w:gridCol w:w="2235"/>
        <w:gridCol w:w="6781"/>
      </w:tblGrid>
      <w:tr w:rsidR="006C1943" w:rsidRPr="00295A2A" w:rsidTr="00295A2A">
        <w:tc>
          <w:tcPr>
            <w:tcW w:w="2235" w:type="dxa"/>
          </w:tcPr>
          <w:p w:rsidR="006C1943" w:rsidRPr="00295A2A" w:rsidRDefault="006C1943" w:rsidP="006C1943">
            <w:pPr>
              <w:spacing w:after="120"/>
              <w:jc w:val="both"/>
              <w:rPr>
                <w:rFonts w:ascii="Arial" w:eastAsia="Times New Roman" w:hAnsi="Arial" w:cs="Arial"/>
                <w:sz w:val="24"/>
                <w:szCs w:val="24"/>
                <w:lang w:eastAsia="en-AU"/>
              </w:rPr>
            </w:pPr>
            <w:r w:rsidRPr="00295A2A">
              <w:rPr>
                <w:rFonts w:ascii="Arial" w:eastAsia="Times New Roman" w:hAnsi="Arial" w:cs="Arial"/>
                <w:sz w:val="24"/>
                <w:szCs w:val="24"/>
                <w:lang w:eastAsia="en-AU"/>
              </w:rPr>
              <w:t>Phrase</w:t>
            </w:r>
          </w:p>
        </w:tc>
        <w:tc>
          <w:tcPr>
            <w:tcW w:w="6781" w:type="dxa"/>
          </w:tcPr>
          <w:p w:rsidR="006C1943" w:rsidRPr="00295A2A" w:rsidRDefault="006C1943" w:rsidP="006C1943">
            <w:pPr>
              <w:spacing w:after="120"/>
              <w:jc w:val="both"/>
              <w:rPr>
                <w:rFonts w:ascii="Arial" w:eastAsia="Times New Roman" w:hAnsi="Arial" w:cs="Arial"/>
                <w:sz w:val="24"/>
                <w:szCs w:val="24"/>
                <w:lang w:eastAsia="en-AU"/>
              </w:rPr>
            </w:pPr>
            <w:r w:rsidRPr="00295A2A">
              <w:rPr>
                <w:rFonts w:ascii="Arial" w:eastAsia="Times New Roman" w:hAnsi="Arial" w:cs="Arial"/>
                <w:sz w:val="24"/>
                <w:szCs w:val="24"/>
                <w:lang w:eastAsia="en-AU"/>
              </w:rPr>
              <w:t>Definition</w:t>
            </w:r>
          </w:p>
        </w:tc>
      </w:tr>
      <w:tr w:rsidR="006C1943" w:rsidRPr="00295A2A" w:rsidTr="00295A2A">
        <w:tc>
          <w:tcPr>
            <w:tcW w:w="2235" w:type="dxa"/>
          </w:tcPr>
          <w:p w:rsidR="006C1943" w:rsidRPr="00295A2A" w:rsidRDefault="006C1943" w:rsidP="006C1943">
            <w:pPr>
              <w:spacing w:after="120"/>
              <w:jc w:val="both"/>
              <w:rPr>
                <w:rFonts w:ascii="Arial" w:eastAsia="Times New Roman" w:hAnsi="Arial" w:cs="Arial"/>
                <w:sz w:val="24"/>
                <w:szCs w:val="24"/>
                <w:lang w:eastAsia="en-AU"/>
              </w:rPr>
            </w:pPr>
            <w:r w:rsidRPr="00295A2A">
              <w:rPr>
                <w:rFonts w:ascii="Arial" w:eastAsia="Times New Roman" w:hAnsi="Arial" w:cs="Arial"/>
                <w:sz w:val="24"/>
                <w:szCs w:val="24"/>
                <w:lang w:eastAsia="en-AU"/>
              </w:rPr>
              <w:t>Target Price or TP</w:t>
            </w:r>
          </w:p>
        </w:tc>
        <w:tc>
          <w:tcPr>
            <w:tcW w:w="6781" w:type="dxa"/>
          </w:tcPr>
          <w:p w:rsidR="006C1943" w:rsidRPr="00295A2A" w:rsidRDefault="006C1943" w:rsidP="006C1943">
            <w:pPr>
              <w:spacing w:after="120"/>
              <w:jc w:val="both"/>
              <w:rPr>
                <w:rFonts w:ascii="Arial" w:eastAsia="Times New Roman" w:hAnsi="Arial" w:cs="Arial"/>
                <w:sz w:val="24"/>
                <w:szCs w:val="24"/>
                <w:lang w:eastAsia="en-AU"/>
              </w:rPr>
            </w:pPr>
            <w:r w:rsidRPr="00295A2A">
              <w:rPr>
                <w:rFonts w:ascii="Arial" w:eastAsia="Times New Roman" w:hAnsi="Arial" w:cs="Arial"/>
                <w:sz w:val="24"/>
                <w:szCs w:val="24"/>
                <w:lang w:eastAsia="en-AU"/>
              </w:rPr>
              <w:t xml:space="preserve">means the estimated price provided by the </w:t>
            </w:r>
            <w:r w:rsidR="009E43D8">
              <w:rPr>
                <w:rFonts w:ascii="Arial" w:eastAsia="Times New Roman" w:hAnsi="Arial" w:cs="Arial"/>
                <w:sz w:val="24"/>
                <w:szCs w:val="24"/>
                <w:lang w:eastAsia="en-AU"/>
              </w:rPr>
              <w:t>Consultant</w:t>
            </w:r>
            <w:r w:rsidRPr="00295A2A">
              <w:rPr>
                <w:rFonts w:ascii="Arial" w:eastAsia="Times New Roman" w:hAnsi="Arial" w:cs="Arial"/>
                <w:sz w:val="24"/>
                <w:szCs w:val="24"/>
                <w:lang w:eastAsia="en-AU"/>
              </w:rPr>
              <w:t xml:space="preserve"> and agreed by MVPL based on the quantities and rates (TR) estimated to be required </w:t>
            </w:r>
            <w:r w:rsidR="006B35D0">
              <w:rPr>
                <w:rFonts w:ascii="Arial" w:eastAsia="Times New Roman" w:hAnsi="Arial" w:cs="Arial"/>
                <w:sz w:val="24"/>
                <w:szCs w:val="24"/>
                <w:lang w:eastAsia="en-AU"/>
              </w:rPr>
              <w:t>to deliver the WUC</w:t>
            </w:r>
            <w:r w:rsidRPr="00295A2A">
              <w:rPr>
                <w:rFonts w:ascii="Arial" w:eastAsia="Times New Roman" w:hAnsi="Arial" w:cs="Arial"/>
                <w:sz w:val="24"/>
                <w:szCs w:val="24"/>
                <w:lang w:eastAsia="en-AU"/>
              </w:rPr>
              <w:t>. In thi</w:t>
            </w:r>
            <w:r w:rsidR="001D6484">
              <w:rPr>
                <w:rFonts w:ascii="Arial" w:eastAsia="Times New Roman" w:hAnsi="Arial" w:cs="Arial"/>
                <w:sz w:val="24"/>
                <w:szCs w:val="24"/>
                <w:lang w:eastAsia="en-AU"/>
              </w:rPr>
              <w:t>s agreement it is the sum of [$.......................................</w:t>
            </w:r>
            <w:r w:rsidRPr="00295A2A">
              <w:rPr>
                <w:rFonts w:ascii="Arial" w:eastAsia="Times New Roman" w:hAnsi="Arial" w:cs="Arial"/>
                <w:sz w:val="24"/>
                <w:szCs w:val="24"/>
                <w:lang w:eastAsia="en-AU"/>
              </w:rPr>
              <w:t>].</w:t>
            </w:r>
          </w:p>
        </w:tc>
      </w:tr>
      <w:tr w:rsidR="006C1943" w:rsidRPr="00295A2A" w:rsidTr="00295A2A">
        <w:tc>
          <w:tcPr>
            <w:tcW w:w="2235" w:type="dxa"/>
          </w:tcPr>
          <w:p w:rsidR="006C1943" w:rsidRPr="00295A2A" w:rsidRDefault="006C1943" w:rsidP="006C1943">
            <w:pPr>
              <w:spacing w:after="120"/>
              <w:jc w:val="both"/>
              <w:rPr>
                <w:rFonts w:ascii="Arial" w:eastAsia="Times New Roman" w:hAnsi="Arial" w:cs="Arial"/>
                <w:sz w:val="24"/>
                <w:szCs w:val="24"/>
                <w:lang w:eastAsia="en-AU"/>
              </w:rPr>
            </w:pPr>
            <w:r w:rsidRPr="00295A2A">
              <w:rPr>
                <w:rFonts w:ascii="Arial" w:eastAsia="Times New Roman" w:hAnsi="Arial" w:cs="Arial"/>
                <w:sz w:val="24"/>
                <w:szCs w:val="24"/>
                <w:lang w:eastAsia="en-AU"/>
              </w:rPr>
              <w:t>Actual Price or AP</w:t>
            </w:r>
          </w:p>
        </w:tc>
        <w:tc>
          <w:tcPr>
            <w:tcW w:w="6781" w:type="dxa"/>
          </w:tcPr>
          <w:p w:rsidR="006C1943" w:rsidRPr="00295A2A" w:rsidRDefault="006C1943" w:rsidP="006C1943">
            <w:pPr>
              <w:spacing w:after="120"/>
              <w:jc w:val="both"/>
              <w:rPr>
                <w:rFonts w:ascii="Arial" w:eastAsia="Times New Roman" w:hAnsi="Arial" w:cs="Arial"/>
                <w:sz w:val="24"/>
                <w:szCs w:val="24"/>
                <w:lang w:eastAsia="en-AU"/>
              </w:rPr>
            </w:pPr>
            <w:r w:rsidRPr="00295A2A">
              <w:rPr>
                <w:rFonts w:ascii="Arial" w:eastAsia="Times New Roman" w:hAnsi="Arial" w:cs="Arial"/>
                <w:sz w:val="24"/>
                <w:szCs w:val="24"/>
                <w:lang w:eastAsia="en-AU"/>
              </w:rPr>
              <w:t>means the price calculated based on the sum of hours at TR rates actually incurred up to the point of the expiry of TS. AP cannot exceed TP, regardless of hours worked.</w:t>
            </w:r>
          </w:p>
        </w:tc>
      </w:tr>
      <w:tr w:rsidR="006C1943" w:rsidRPr="00295A2A" w:rsidTr="00295A2A">
        <w:tc>
          <w:tcPr>
            <w:tcW w:w="2235" w:type="dxa"/>
          </w:tcPr>
          <w:p w:rsidR="006C1943" w:rsidRPr="00295A2A" w:rsidRDefault="006C1943" w:rsidP="006C1943">
            <w:pPr>
              <w:spacing w:after="120"/>
              <w:jc w:val="both"/>
              <w:rPr>
                <w:rFonts w:ascii="Arial" w:eastAsia="Times New Roman" w:hAnsi="Arial" w:cs="Arial"/>
                <w:sz w:val="24"/>
                <w:szCs w:val="24"/>
                <w:lang w:eastAsia="en-AU"/>
              </w:rPr>
            </w:pPr>
            <w:r w:rsidRPr="00295A2A">
              <w:rPr>
                <w:rFonts w:ascii="Arial" w:eastAsia="Times New Roman" w:hAnsi="Arial" w:cs="Arial"/>
                <w:sz w:val="24"/>
                <w:szCs w:val="24"/>
                <w:lang w:eastAsia="en-AU"/>
              </w:rPr>
              <w:t>Target Schedule or TS</w:t>
            </w:r>
          </w:p>
        </w:tc>
        <w:tc>
          <w:tcPr>
            <w:tcW w:w="6781" w:type="dxa"/>
          </w:tcPr>
          <w:p w:rsidR="006C1943" w:rsidRPr="00295A2A" w:rsidRDefault="006C1943" w:rsidP="006C1943">
            <w:pPr>
              <w:spacing w:after="120"/>
              <w:jc w:val="both"/>
              <w:rPr>
                <w:rFonts w:ascii="Arial" w:eastAsia="Times New Roman" w:hAnsi="Arial" w:cs="Arial"/>
                <w:sz w:val="24"/>
                <w:szCs w:val="24"/>
                <w:lang w:eastAsia="en-AU"/>
              </w:rPr>
            </w:pPr>
            <w:r w:rsidRPr="00295A2A">
              <w:rPr>
                <w:rFonts w:ascii="Arial" w:eastAsia="Times New Roman" w:hAnsi="Arial" w:cs="Arial"/>
                <w:sz w:val="24"/>
                <w:szCs w:val="24"/>
                <w:lang w:eastAsia="en-AU"/>
              </w:rPr>
              <w:t>means the period expiring [8] weeks following award of contract.</w:t>
            </w:r>
          </w:p>
        </w:tc>
      </w:tr>
      <w:tr w:rsidR="006C1943" w:rsidRPr="00295A2A" w:rsidTr="00295A2A">
        <w:tc>
          <w:tcPr>
            <w:tcW w:w="2235" w:type="dxa"/>
          </w:tcPr>
          <w:p w:rsidR="006C1943" w:rsidRPr="00295A2A" w:rsidRDefault="006C1943" w:rsidP="006C1943">
            <w:pPr>
              <w:spacing w:after="120"/>
              <w:jc w:val="both"/>
              <w:rPr>
                <w:rFonts w:ascii="Arial" w:eastAsia="Times New Roman" w:hAnsi="Arial" w:cs="Arial"/>
                <w:sz w:val="24"/>
                <w:szCs w:val="24"/>
                <w:lang w:eastAsia="en-AU"/>
              </w:rPr>
            </w:pPr>
            <w:r w:rsidRPr="00295A2A">
              <w:rPr>
                <w:rFonts w:ascii="Arial" w:eastAsia="Times New Roman" w:hAnsi="Arial" w:cs="Arial"/>
                <w:sz w:val="24"/>
                <w:szCs w:val="24"/>
                <w:lang w:eastAsia="en-AU"/>
              </w:rPr>
              <w:t>Incentive Sum or IS</w:t>
            </w:r>
          </w:p>
        </w:tc>
        <w:tc>
          <w:tcPr>
            <w:tcW w:w="6781" w:type="dxa"/>
          </w:tcPr>
          <w:p w:rsidR="006C1943" w:rsidRPr="00295A2A" w:rsidRDefault="00A71CD8" w:rsidP="006C1943">
            <w:pPr>
              <w:spacing w:after="120"/>
              <w:jc w:val="both"/>
              <w:rPr>
                <w:rFonts w:ascii="Arial" w:eastAsia="Times New Roman" w:hAnsi="Arial" w:cs="Arial"/>
                <w:sz w:val="24"/>
                <w:szCs w:val="24"/>
                <w:lang w:eastAsia="en-AU"/>
              </w:rPr>
            </w:pPr>
            <w:r>
              <w:rPr>
                <w:rFonts w:ascii="Arial" w:eastAsia="Times New Roman" w:hAnsi="Arial" w:cs="Arial"/>
                <w:sz w:val="24"/>
                <w:szCs w:val="24"/>
                <w:lang w:eastAsia="en-AU"/>
              </w:rPr>
              <w:t>means the sum of [$56,775</w:t>
            </w:r>
            <w:r w:rsidR="001A6190">
              <w:rPr>
                <w:rFonts w:ascii="Arial" w:eastAsia="Times New Roman" w:hAnsi="Arial" w:cs="Arial"/>
                <w:sz w:val="24"/>
                <w:szCs w:val="24"/>
                <w:lang w:eastAsia="en-AU"/>
              </w:rPr>
              <w:t xml:space="preserve"> exclusive of GST</w:t>
            </w:r>
            <w:r w:rsidR="006C1943" w:rsidRPr="00295A2A">
              <w:rPr>
                <w:rFonts w:ascii="Arial" w:eastAsia="Times New Roman" w:hAnsi="Arial" w:cs="Arial"/>
                <w:sz w:val="24"/>
                <w:szCs w:val="24"/>
                <w:lang w:eastAsia="en-AU"/>
              </w:rPr>
              <w:t>].</w:t>
            </w:r>
          </w:p>
        </w:tc>
      </w:tr>
      <w:tr w:rsidR="006C1943" w:rsidRPr="00295A2A" w:rsidTr="00295A2A">
        <w:tc>
          <w:tcPr>
            <w:tcW w:w="2235" w:type="dxa"/>
          </w:tcPr>
          <w:p w:rsidR="006C1943" w:rsidRPr="00295A2A" w:rsidRDefault="006C1943" w:rsidP="006C1943">
            <w:pPr>
              <w:spacing w:after="120"/>
              <w:jc w:val="both"/>
              <w:rPr>
                <w:rFonts w:ascii="Arial" w:eastAsia="Times New Roman" w:hAnsi="Arial" w:cs="Arial"/>
                <w:sz w:val="24"/>
                <w:szCs w:val="24"/>
                <w:lang w:eastAsia="en-AU"/>
              </w:rPr>
            </w:pPr>
            <w:r w:rsidRPr="00295A2A">
              <w:rPr>
                <w:rFonts w:ascii="Arial" w:eastAsia="Times New Roman" w:hAnsi="Arial" w:cs="Arial"/>
                <w:sz w:val="24"/>
                <w:szCs w:val="24"/>
                <w:lang w:eastAsia="en-AU"/>
              </w:rPr>
              <w:t>Basic Rate or BR</w:t>
            </w:r>
          </w:p>
        </w:tc>
        <w:tc>
          <w:tcPr>
            <w:tcW w:w="6781" w:type="dxa"/>
          </w:tcPr>
          <w:p w:rsidR="006C1943" w:rsidRPr="00295A2A" w:rsidRDefault="006C1943" w:rsidP="006C1943">
            <w:pPr>
              <w:spacing w:after="120"/>
              <w:jc w:val="both"/>
              <w:rPr>
                <w:rFonts w:ascii="Arial" w:eastAsia="Times New Roman" w:hAnsi="Arial" w:cs="Arial"/>
                <w:sz w:val="24"/>
                <w:szCs w:val="24"/>
                <w:lang w:eastAsia="en-AU"/>
              </w:rPr>
            </w:pPr>
            <w:r w:rsidRPr="00295A2A">
              <w:rPr>
                <w:rFonts w:ascii="Arial" w:eastAsia="Times New Roman" w:hAnsi="Arial" w:cs="Arial"/>
                <w:sz w:val="24"/>
                <w:szCs w:val="24"/>
                <w:lang w:eastAsia="en-AU"/>
              </w:rPr>
              <w:t>means the Basic Rate which is the basic charge rate for personnel inclusive of fixed costs (including without limitation superannuation, payroll tax etc</w:t>
            </w:r>
            <w:r w:rsidR="00DE7A4F">
              <w:rPr>
                <w:rFonts w:ascii="Arial" w:eastAsia="Times New Roman" w:hAnsi="Arial" w:cs="Arial"/>
                <w:sz w:val="24"/>
                <w:szCs w:val="24"/>
                <w:lang w:eastAsia="en-AU"/>
              </w:rPr>
              <w:t>.</w:t>
            </w:r>
            <w:r w:rsidRPr="00295A2A">
              <w:rPr>
                <w:rFonts w:ascii="Arial" w:eastAsia="Times New Roman" w:hAnsi="Arial" w:cs="Arial"/>
                <w:sz w:val="24"/>
                <w:szCs w:val="24"/>
                <w:lang w:eastAsia="en-AU"/>
              </w:rPr>
              <w:t>) but excluding any profit component.</w:t>
            </w:r>
          </w:p>
        </w:tc>
      </w:tr>
      <w:tr w:rsidR="006C1943" w:rsidRPr="00295A2A" w:rsidTr="00295A2A">
        <w:tc>
          <w:tcPr>
            <w:tcW w:w="2235" w:type="dxa"/>
          </w:tcPr>
          <w:p w:rsidR="006C1943" w:rsidRPr="00295A2A" w:rsidRDefault="006C1943" w:rsidP="006C1943">
            <w:pPr>
              <w:spacing w:after="120"/>
              <w:jc w:val="both"/>
              <w:rPr>
                <w:rFonts w:ascii="Arial" w:eastAsia="Times New Roman" w:hAnsi="Arial" w:cs="Arial"/>
                <w:sz w:val="24"/>
                <w:szCs w:val="24"/>
                <w:lang w:eastAsia="en-AU"/>
              </w:rPr>
            </w:pPr>
            <w:r w:rsidRPr="00295A2A">
              <w:rPr>
                <w:rFonts w:ascii="Arial" w:eastAsia="Times New Roman" w:hAnsi="Arial" w:cs="Arial"/>
                <w:sz w:val="24"/>
                <w:szCs w:val="24"/>
                <w:lang w:eastAsia="en-AU"/>
              </w:rPr>
              <w:t>Profit Component  or PC</w:t>
            </w:r>
          </w:p>
        </w:tc>
        <w:tc>
          <w:tcPr>
            <w:tcW w:w="6781" w:type="dxa"/>
          </w:tcPr>
          <w:p w:rsidR="006C1943" w:rsidRPr="00295A2A" w:rsidRDefault="006C1943" w:rsidP="006C1943">
            <w:pPr>
              <w:spacing w:after="120"/>
              <w:jc w:val="both"/>
              <w:rPr>
                <w:rFonts w:ascii="Arial" w:eastAsia="Times New Roman" w:hAnsi="Arial" w:cs="Arial"/>
                <w:sz w:val="24"/>
                <w:szCs w:val="24"/>
                <w:lang w:eastAsia="en-AU"/>
              </w:rPr>
            </w:pPr>
            <w:r w:rsidRPr="00295A2A">
              <w:rPr>
                <w:rFonts w:ascii="Arial" w:eastAsia="Times New Roman" w:hAnsi="Arial" w:cs="Arial"/>
                <w:sz w:val="24"/>
                <w:szCs w:val="24"/>
                <w:lang w:eastAsia="en-AU"/>
              </w:rPr>
              <w:t xml:space="preserve">means the </w:t>
            </w:r>
            <w:r w:rsidR="009E43D8">
              <w:rPr>
                <w:rFonts w:ascii="Arial" w:eastAsia="Times New Roman" w:hAnsi="Arial" w:cs="Arial"/>
                <w:sz w:val="24"/>
                <w:szCs w:val="24"/>
                <w:lang w:eastAsia="en-AU"/>
              </w:rPr>
              <w:t>Consultant</w:t>
            </w:r>
            <w:r w:rsidRPr="00295A2A">
              <w:rPr>
                <w:rFonts w:ascii="Arial" w:eastAsia="Times New Roman" w:hAnsi="Arial" w:cs="Arial"/>
                <w:sz w:val="24"/>
                <w:szCs w:val="24"/>
                <w:lang w:eastAsia="en-AU"/>
              </w:rPr>
              <w:t>’s profit component of the Total Rate.</w:t>
            </w:r>
          </w:p>
        </w:tc>
      </w:tr>
      <w:tr w:rsidR="006C1943" w:rsidRPr="00295A2A" w:rsidTr="00295A2A">
        <w:tc>
          <w:tcPr>
            <w:tcW w:w="2235" w:type="dxa"/>
          </w:tcPr>
          <w:p w:rsidR="006C1943" w:rsidRPr="00295A2A" w:rsidRDefault="006C1943" w:rsidP="006C1943">
            <w:pPr>
              <w:spacing w:after="120"/>
              <w:jc w:val="both"/>
              <w:rPr>
                <w:rFonts w:ascii="Arial" w:eastAsia="Times New Roman" w:hAnsi="Arial" w:cs="Arial"/>
                <w:sz w:val="24"/>
                <w:szCs w:val="24"/>
                <w:lang w:eastAsia="en-AU"/>
              </w:rPr>
            </w:pPr>
            <w:r w:rsidRPr="00295A2A">
              <w:rPr>
                <w:rFonts w:ascii="Arial" w:eastAsia="Times New Roman" w:hAnsi="Arial" w:cs="Arial"/>
                <w:sz w:val="24"/>
                <w:szCs w:val="24"/>
                <w:lang w:eastAsia="en-AU"/>
              </w:rPr>
              <w:t>Total rate or TR</w:t>
            </w:r>
          </w:p>
        </w:tc>
        <w:tc>
          <w:tcPr>
            <w:tcW w:w="6781" w:type="dxa"/>
          </w:tcPr>
          <w:p w:rsidR="006C1943" w:rsidRPr="00295A2A" w:rsidRDefault="006C1943" w:rsidP="006C1943">
            <w:pPr>
              <w:spacing w:after="120"/>
              <w:jc w:val="both"/>
              <w:rPr>
                <w:rFonts w:ascii="Arial" w:eastAsia="Times New Roman" w:hAnsi="Arial" w:cs="Arial"/>
                <w:sz w:val="24"/>
                <w:szCs w:val="24"/>
                <w:lang w:eastAsia="en-AU"/>
              </w:rPr>
            </w:pPr>
            <w:r w:rsidRPr="00295A2A">
              <w:rPr>
                <w:rFonts w:ascii="Arial" w:eastAsia="Times New Roman" w:hAnsi="Arial" w:cs="Arial"/>
                <w:sz w:val="24"/>
                <w:szCs w:val="24"/>
                <w:lang w:eastAsia="en-AU"/>
              </w:rPr>
              <w:t>Total Rate equates to BR + PC an</w:t>
            </w:r>
            <w:r w:rsidR="006B35D0">
              <w:rPr>
                <w:rFonts w:ascii="Arial" w:eastAsia="Times New Roman" w:hAnsi="Arial" w:cs="Arial"/>
                <w:sz w:val="24"/>
                <w:szCs w:val="24"/>
                <w:lang w:eastAsia="en-AU"/>
              </w:rPr>
              <w:t>d is normal rate chargeable to C</w:t>
            </w:r>
            <w:r w:rsidRPr="00295A2A">
              <w:rPr>
                <w:rFonts w:ascii="Arial" w:eastAsia="Times New Roman" w:hAnsi="Arial" w:cs="Arial"/>
                <w:sz w:val="24"/>
                <w:szCs w:val="24"/>
                <w:lang w:eastAsia="en-AU"/>
              </w:rPr>
              <w:t>lients for personnel (exclusive of GST).</w:t>
            </w:r>
          </w:p>
        </w:tc>
      </w:tr>
    </w:tbl>
    <w:p w:rsidR="006C1943" w:rsidRPr="006C1943" w:rsidRDefault="006C1943" w:rsidP="006C1943">
      <w:pPr>
        <w:spacing w:after="120" w:line="240" w:lineRule="auto"/>
        <w:jc w:val="both"/>
        <w:rPr>
          <w:rFonts w:ascii="Arial" w:eastAsia="Times New Roman" w:hAnsi="Arial" w:cs="Times New Roman"/>
          <w:b/>
          <w:sz w:val="28"/>
          <w:szCs w:val="28"/>
          <w:lang w:eastAsia="en-AU"/>
        </w:rPr>
      </w:pPr>
    </w:p>
    <w:p w:rsidR="00295A2A" w:rsidRDefault="00295A2A" w:rsidP="006C1943">
      <w:pPr>
        <w:spacing w:after="120" w:line="240" w:lineRule="auto"/>
        <w:jc w:val="both"/>
        <w:rPr>
          <w:rFonts w:ascii="Arial" w:eastAsia="Times New Roman" w:hAnsi="Arial" w:cs="Times New Roman"/>
          <w:sz w:val="28"/>
          <w:szCs w:val="28"/>
          <w:lang w:eastAsia="en-AU"/>
        </w:rPr>
      </w:pPr>
    </w:p>
    <w:p w:rsidR="00295A2A" w:rsidRDefault="00295A2A" w:rsidP="006C1943">
      <w:pPr>
        <w:spacing w:after="120" w:line="240" w:lineRule="auto"/>
        <w:jc w:val="both"/>
        <w:rPr>
          <w:rFonts w:ascii="Arial" w:eastAsia="Times New Roman" w:hAnsi="Arial" w:cs="Times New Roman"/>
          <w:sz w:val="28"/>
          <w:szCs w:val="28"/>
          <w:lang w:eastAsia="en-AU"/>
        </w:rPr>
      </w:pPr>
    </w:p>
    <w:p w:rsidR="00295A2A" w:rsidRDefault="00295A2A" w:rsidP="006C1943">
      <w:pPr>
        <w:spacing w:after="120" w:line="240" w:lineRule="auto"/>
        <w:jc w:val="both"/>
        <w:rPr>
          <w:rFonts w:ascii="Arial" w:eastAsia="Times New Roman" w:hAnsi="Arial" w:cs="Times New Roman"/>
          <w:sz w:val="28"/>
          <w:szCs w:val="28"/>
          <w:lang w:eastAsia="en-AU"/>
        </w:rPr>
      </w:pPr>
    </w:p>
    <w:p w:rsidR="00295A2A" w:rsidRPr="00295A2A" w:rsidRDefault="006B35D0" w:rsidP="00D40D12">
      <w:pPr>
        <w:pStyle w:val="ListParagraph"/>
        <w:numPr>
          <w:ilvl w:val="0"/>
          <w:numId w:val="27"/>
        </w:numPr>
        <w:autoSpaceDE w:val="0"/>
        <w:autoSpaceDN w:val="0"/>
        <w:adjustRightInd w:val="0"/>
        <w:rPr>
          <w:rFonts w:ascii="Arial Bold" w:hAnsi="Arial Bold" w:cs="Arial"/>
          <w:b/>
          <w:bCs/>
          <w:caps/>
          <w:sz w:val="28"/>
          <w:szCs w:val="28"/>
        </w:rPr>
      </w:pPr>
      <w:r>
        <w:rPr>
          <w:rFonts w:ascii="Arial Bold" w:hAnsi="Arial Bold" w:cs="Arial"/>
          <w:b/>
          <w:bCs/>
          <w:caps/>
          <w:sz w:val="28"/>
          <w:szCs w:val="28"/>
        </w:rPr>
        <w:t>WUC completion within Target Schedule (TS)</w:t>
      </w:r>
    </w:p>
    <w:p w:rsidR="00295A2A" w:rsidRDefault="006B35D0" w:rsidP="00295A2A">
      <w:pPr>
        <w:ind w:left="720"/>
        <w:jc w:val="both"/>
        <w:rPr>
          <w:rFonts w:ascii="Arial" w:eastAsia="Times New Roman" w:hAnsi="Arial" w:cs="Times New Roman"/>
          <w:sz w:val="24"/>
          <w:szCs w:val="24"/>
          <w:lang w:eastAsia="en-AU"/>
        </w:rPr>
      </w:pPr>
      <w:r>
        <w:rPr>
          <w:rFonts w:ascii="Arial" w:eastAsia="Times New Roman" w:hAnsi="Arial" w:cs="Times New Roman"/>
          <w:sz w:val="24"/>
          <w:szCs w:val="24"/>
          <w:lang w:eastAsia="en-AU"/>
        </w:rPr>
        <w:t>Where the WUC</w:t>
      </w:r>
      <w:r w:rsidR="00295A2A" w:rsidRPr="00295A2A">
        <w:rPr>
          <w:rFonts w:ascii="Arial" w:eastAsia="Times New Roman" w:hAnsi="Arial" w:cs="Times New Roman"/>
          <w:sz w:val="24"/>
          <w:szCs w:val="24"/>
          <w:lang w:eastAsia="en-AU"/>
        </w:rPr>
        <w:t xml:space="preserve"> is completed (to the reason</w:t>
      </w:r>
      <w:r w:rsidR="003C0860">
        <w:rPr>
          <w:rFonts w:ascii="Arial" w:eastAsia="Times New Roman" w:hAnsi="Arial" w:cs="Times New Roman"/>
          <w:sz w:val="24"/>
          <w:szCs w:val="24"/>
          <w:lang w:eastAsia="en-AU"/>
        </w:rPr>
        <w:t>able satisfaction of the Client</w:t>
      </w:r>
      <w:r w:rsidR="00295A2A" w:rsidRPr="00295A2A">
        <w:rPr>
          <w:rFonts w:ascii="Arial" w:eastAsia="Times New Roman" w:hAnsi="Arial" w:cs="Times New Roman"/>
          <w:sz w:val="24"/>
          <w:szCs w:val="24"/>
          <w:lang w:eastAsia="en-AU"/>
        </w:rPr>
        <w:t>) within th</w:t>
      </w:r>
      <w:r w:rsidR="00D67161">
        <w:rPr>
          <w:rFonts w:ascii="Arial" w:eastAsia="Times New Roman" w:hAnsi="Arial" w:cs="Times New Roman"/>
          <w:sz w:val="24"/>
          <w:szCs w:val="24"/>
          <w:lang w:eastAsia="en-AU"/>
        </w:rPr>
        <w:t>e Target Schedule, the Client</w:t>
      </w:r>
      <w:r w:rsidR="00295A2A" w:rsidRPr="00295A2A">
        <w:rPr>
          <w:rFonts w:ascii="Arial" w:eastAsia="Times New Roman" w:hAnsi="Arial" w:cs="Times New Roman"/>
          <w:sz w:val="24"/>
          <w:szCs w:val="24"/>
          <w:lang w:eastAsia="en-AU"/>
        </w:rPr>
        <w:t xml:space="preserve"> shall pay the </w:t>
      </w:r>
      <w:r w:rsidR="009E43D8">
        <w:rPr>
          <w:rFonts w:ascii="Arial" w:eastAsia="Times New Roman" w:hAnsi="Arial" w:cs="Times New Roman"/>
          <w:sz w:val="24"/>
          <w:szCs w:val="24"/>
          <w:lang w:eastAsia="en-AU"/>
        </w:rPr>
        <w:t>Consultant</w:t>
      </w:r>
      <w:r w:rsidR="00295A2A" w:rsidRPr="00295A2A">
        <w:rPr>
          <w:rFonts w:ascii="Arial" w:eastAsia="Times New Roman" w:hAnsi="Arial" w:cs="Times New Roman"/>
          <w:sz w:val="24"/>
          <w:szCs w:val="24"/>
          <w:lang w:eastAsia="en-AU"/>
        </w:rPr>
        <w:t xml:space="preserve"> AP + IS (less any progress payments paid to date).</w:t>
      </w:r>
    </w:p>
    <w:p w:rsidR="00D52F16" w:rsidRPr="00295A2A" w:rsidRDefault="00D52F16" w:rsidP="00295A2A">
      <w:pPr>
        <w:ind w:left="720"/>
        <w:jc w:val="both"/>
        <w:rPr>
          <w:rFonts w:ascii="Arial" w:eastAsia="Times New Roman" w:hAnsi="Arial" w:cs="Times New Roman"/>
          <w:sz w:val="24"/>
          <w:szCs w:val="24"/>
          <w:lang w:eastAsia="en-AU"/>
        </w:rPr>
      </w:pPr>
      <w:r>
        <w:rPr>
          <w:rFonts w:ascii="Arial" w:eastAsia="Times New Roman" w:hAnsi="Arial" w:cs="Times New Roman"/>
          <w:sz w:val="24"/>
          <w:szCs w:val="24"/>
          <w:lang w:eastAsia="en-AU"/>
        </w:rPr>
        <w:t>Where the WUC is completed (to the reasonable satisfaction of the Client) with the Target Schedule, but where TP has been reached prior to completion, the Clien</w:t>
      </w:r>
      <w:r w:rsidR="004726B4">
        <w:rPr>
          <w:rFonts w:ascii="Arial" w:eastAsia="Times New Roman" w:hAnsi="Arial" w:cs="Times New Roman"/>
          <w:sz w:val="24"/>
          <w:szCs w:val="24"/>
          <w:lang w:eastAsia="en-AU"/>
        </w:rPr>
        <w:t xml:space="preserve">t shall pay the Consultant TP + </w:t>
      </w:r>
      <w:r w:rsidR="00FB5AC4">
        <w:rPr>
          <w:rFonts w:ascii="Arial" w:eastAsia="Times New Roman" w:hAnsi="Arial" w:cs="Times New Roman"/>
          <w:sz w:val="24"/>
          <w:szCs w:val="24"/>
          <w:lang w:eastAsia="en-AU"/>
        </w:rPr>
        <w:t xml:space="preserve">IS + </w:t>
      </w:r>
      <w:r w:rsidR="004726B4">
        <w:rPr>
          <w:rFonts w:ascii="Arial" w:eastAsia="Times New Roman" w:hAnsi="Arial" w:cs="Times New Roman"/>
          <w:sz w:val="24"/>
          <w:szCs w:val="24"/>
          <w:lang w:eastAsia="en-AU"/>
        </w:rPr>
        <w:t>(hours worked beyond TP multiplied by BR) (less any progress payments paid to date).</w:t>
      </w:r>
    </w:p>
    <w:p w:rsidR="00295A2A" w:rsidRDefault="00295A2A" w:rsidP="00295A2A">
      <w:pPr>
        <w:spacing w:after="120" w:line="240" w:lineRule="auto"/>
        <w:jc w:val="both"/>
        <w:rPr>
          <w:rFonts w:ascii="Arial" w:eastAsia="Times New Roman" w:hAnsi="Arial" w:cs="Times New Roman"/>
          <w:sz w:val="28"/>
          <w:szCs w:val="28"/>
          <w:lang w:eastAsia="en-AU"/>
        </w:rPr>
      </w:pPr>
    </w:p>
    <w:p w:rsidR="00295A2A" w:rsidRPr="00295A2A" w:rsidRDefault="00605158" w:rsidP="00D40D12">
      <w:pPr>
        <w:pStyle w:val="ListParagraph"/>
        <w:numPr>
          <w:ilvl w:val="0"/>
          <w:numId w:val="27"/>
        </w:numPr>
        <w:autoSpaceDE w:val="0"/>
        <w:autoSpaceDN w:val="0"/>
        <w:adjustRightInd w:val="0"/>
        <w:rPr>
          <w:rFonts w:ascii="Arial Bold" w:hAnsi="Arial Bold" w:cs="Arial"/>
          <w:b/>
          <w:bCs/>
          <w:caps/>
          <w:sz w:val="28"/>
          <w:szCs w:val="28"/>
        </w:rPr>
      </w:pPr>
      <w:r>
        <w:rPr>
          <w:rFonts w:ascii="Arial Bold" w:hAnsi="Arial Bold" w:cs="Arial"/>
          <w:b/>
          <w:bCs/>
          <w:caps/>
          <w:sz w:val="28"/>
          <w:szCs w:val="28"/>
        </w:rPr>
        <w:t>WUC</w:t>
      </w:r>
      <w:r w:rsidR="00295A2A">
        <w:rPr>
          <w:rFonts w:ascii="Arial Bold" w:hAnsi="Arial Bold" w:cs="Arial"/>
          <w:b/>
          <w:bCs/>
          <w:caps/>
          <w:sz w:val="28"/>
          <w:szCs w:val="28"/>
        </w:rPr>
        <w:t xml:space="preserve"> completion AFTER</w:t>
      </w:r>
      <w:r>
        <w:rPr>
          <w:rFonts w:ascii="Arial Bold" w:hAnsi="Arial Bold" w:cs="Arial"/>
          <w:b/>
          <w:bCs/>
          <w:caps/>
          <w:sz w:val="28"/>
          <w:szCs w:val="28"/>
        </w:rPr>
        <w:t xml:space="preserve"> Target schedule (TS)</w:t>
      </w:r>
    </w:p>
    <w:p w:rsidR="00295A2A" w:rsidRPr="00295A2A" w:rsidRDefault="001716E1" w:rsidP="00295A2A">
      <w:pPr>
        <w:ind w:left="720"/>
        <w:jc w:val="both"/>
        <w:rPr>
          <w:rFonts w:ascii="Arial" w:eastAsia="Times New Roman" w:hAnsi="Arial" w:cs="Times New Roman"/>
          <w:sz w:val="24"/>
          <w:szCs w:val="24"/>
          <w:lang w:eastAsia="en-AU"/>
        </w:rPr>
      </w:pPr>
      <w:r>
        <w:rPr>
          <w:rFonts w:ascii="Arial" w:eastAsia="Times New Roman" w:hAnsi="Arial" w:cs="Times New Roman"/>
          <w:sz w:val="24"/>
          <w:szCs w:val="24"/>
          <w:lang w:eastAsia="en-AU"/>
        </w:rPr>
        <w:t xml:space="preserve">Where the WUC </w:t>
      </w:r>
      <w:r w:rsidR="00295A2A" w:rsidRPr="00295A2A">
        <w:rPr>
          <w:rFonts w:ascii="Arial" w:eastAsia="Times New Roman" w:hAnsi="Arial" w:cs="Times New Roman"/>
          <w:sz w:val="24"/>
          <w:szCs w:val="24"/>
          <w:lang w:eastAsia="en-AU"/>
        </w:rPr>
        <w:t>is completed (to the</w:t>
      </w:r>
      <w:r w:rsidR="003C0860">
        <w:rPr>
          <w:rFonts w:ascii="Arial" w:eastAsia="Times New Roman" w:hAnsi="Arial" w:cs="Times New Roman"/>
          <w:sz w:val="24"/>
          <w:szCs w:val="24"/>
          <w:lang w:eastAsia="en-AU"/>
        </w:rPr>
        <w:t xml:space="preserve"> reasonable satisfaction of the Client</w:t>
      </w:r>
      <w:r w:rsidR="00295A2A" w:rsidRPr="00295A2A">
        <w:rPr>
          <w:rFonts w:ascii="Arial" w:eastAsia="Times New Roman" w:hAnsi="Arial" w:cs="Times New Roman"/>
          <w:sz w:val="24"/>
          <w:szCs w:val="24"/>
          <w:lang w:eastAsia="en-AU"/>
        </w:rPr>
        <w:t>) a</w:t>
      </w:r>
      <w:r w:rsidR="004726B4">
        <w:rPr>
          <w:rFonts w:ascii="Arial" w:eastAsia="Times New Roman" w:hAnsi="Arial" w:cs="Times New Roman"/>
          <w:sz w:val="24"/>
          <w:szCs w:val="24"/>
          <w:lang w:eastAsia="en-AU"/>
        </w:rPr>
        <w:t>fter the Target Schedule period, but within TP:</w:t>
      </w:r>
    </w:p>
    <w:p w:rsidR="00295A2A" w:rsidRPr="00295A2A" w:rsidRDefault="004726B4" w:rsidP="00D40D12">
      <w:pPr>
        <w:numPr>
          <w:ilvl w:val="0"/>
          <w:numId w:val="35"/>
        </w:numPr>
        <w:jc w:val="both"/>
        <w:rPr>
          <w:rFonts w:ascii="Arial" w:eastAsia="Times New Roman" w:hAnsi="Arial" w:cs="Times New Roman"/>
          <w:sz w:val="24"/>
          <w:szCs w:val="24"/>
          <w:lang w:eastAsia="en-AU"/>
        </w:rPr>
      </w:pPr>
      <w:r>
        <w:rPr>
          <w:rFonts w:ascii="Arial" w:eastAsia="Times New Roman" w:hAnsi="Arial" w:cs="Times New Roman"/>
          <w:sz w:val="24"/>
          <w:szCs w:val="24"/>
          <w:lang w:eastAsia="en-AU"/>
        </w:rPr>
        <w:t>The Client</w:t>
      </w:r>
      <w:r w:rsidR="00295A2A" w:rsidRPr="00295A2A">
        <w:rPr>
          <w:rFonts w:ascii="Arial" w:eastAsia="Times New Roman" w:hAnsi="Arial" w:cs="Times New Roman"/>
          <w:sz w:val="24"/>
          <w:szCs w:val="24"/>
          <w:lang w:eastAsia="en-AU"/>
        </w:rPr>
        <w:t xml:space="preserve"> shall pay the </w:t>
      </w:r>
      <w:r w:rsidR="009E43D8">
        <w:rPr>
          <w:rFonts w:ascii="Arial" w:eastAsia="Times New Roman" w:hAnsi="Arial" w:cs="Times New Roman"/>
          <w:sz w:val="24"/>
          <w:szCs w:val="24"/>
          <w:lang w:eastAsia="en-AU"/>
        </w:rPr>
        <w:t>Consultant</w:t>
      </w:r>
      <w:r w:rsidR="00295A2A" w:rsidRPr="00295A2A">
        <w:rPr>
          <w:rFonts w:ascii="Arial" w:eastAsia="Times New Roman" w:hAnsi="Arial" w:cs="Times New Roman"/>
          <w:sz w:val="24"/>
          <w:szCs w:val="24"/>
          <w:lang w:eastAsia="en-AU"/>
        </w:rPr>
        <w:t xml:space="preserve"> AP (less any progress payments paid to date).</w:t>
      </w:r>
    </w:p>
    <w:p w:rsidR="00295A2A" w:rsidRDefault="00295A2A" w:rsidP="00D40D12">
      <w:pPr>
        <w:numPr>
          <w:ilvl w:val="0"/>
          <w:numId w:val="35"/>
        </w:numPr>
        <w:jc w:val="both"/>
        <w:rPr>
          <w:rFonts w:ascii="Arial" w:eastAsia="Times New Roman" w:hAnsi="Arial" w:cs="Times New Roman"/>
          <w:sz w:val="24"/>
          <w:szCs w:val="24"/>
          <w:lang w:eastAsia="en-AU"/>
        </w:rPr>
      </w:pPr>
      <w:r w:rsidRPr="00295A2A">
        <w:rPr>
          <w:rFonts w:ascii="Arial" w:eastAsia="Times New Roman" w:hAnsi="Arial" w:cs="Times New Roman"/>
          <w:sz w:val="24"/>
          <w:szCs w:val="24"/>
          <w:lang w:eastAsia="en-AU"/>
        </w:rPr>
        <w:t>Any further billable hours for services after the Target Schedule perio</w:t>
      </w:r>
      <w:r w:rsidR="001716E1">
        <w:rPr>
          <w:rFonts w:ascii="Arial" w:eastAsia="Times New Roman" w:hAnsi="Arial" w:cs="Times New Roman"/>
          <w:sz w:val="24"/>
          <w:szCs w:val="24"/>
          <w:lang w:eastAsia="en-AU"/>
        </w:rPr>
        <w:t>d required to complete the WUC</w:t>
      </w:r>
      <w:r w:rsidRPr="00295A2A">
        <w:rPr>
          <w:rFonts w:ascii="Arial" w:eastAsia="Times New Roman" w:hAnsi="Arial" w:cs="Times New Roman"/>
          <w:sz w:val="24"/>
          <w:szCs w:val="24"/>
          <w:lang w:eastAsia="en-AU"/>
        </w:rPr>
        <w:t xml:space="preserve"> are to be charged at the Base Rate.</w:t>
      </w:r>
    </w:p>
    <w:p w:rsidR="004726B4" w:rsidRDefault="004726B4" w:rsidP="004726B4">
      <w:pPr>
        <w:ind w:left="720"/>
        <w:jc w:val="both"/>
        <w:rPr>
          <w:rFonts w:ascii="Arial" w:eastAsia="Times New Roman" w:hAnsi="Arial" w:cs="Times New Roman"/>
          <w:sz w:val="24"/>
          <w:szCs w:val="24"/>
          <w:lang w:eastAsia="en-AU"/>
        </w:rPr>
      </w:pPr>
      <w:r>
        <w:rPr>
          <w:rFonts w:ascii="Arial" w:eastAsia="Times New Roman" w:hAnsi="Arial" w:cs="Times New Roman"/>
          <w:sz w:val="24"/>
          <w:szCs w:val="24"/>
          <w:lang w:eastAsia="en-AU"/>
        </w:rPr>
        <w:t>Where the WUC</w:t>
      </w:r>
      <w:r w:rsidRPr="004726B4">
        <w:rPr>
          <w:rFonts w:ascii="Arial" w:eastAsia="Times New Roman" w:hAnsi="Arial" w:cs="Times New Roman"/>
          <w:sz w:val="24"/>
          <w:szCs w:val="24"/>
          <w:lang w:eastAsia="en-AU"/>
        </w:rPr>
        <w:t xml:space="preserve"> is completed (to the</w:t>
      </w:r>
      <w:r>
        <w:rPr>
          <w:rFonts w:ascii="Arial" w:eastAsia="Times New Roman" w:hAnsi="Arial" w:cs="Times New Roman"/>
          <w:sz w:val="24"/>
          <w:szCs w:val="24"/>
          <w:lang w:eastAsia="en-AU"/>
        </w:rPr>
        <w:t xml:space="preserve"> reasonable satisfaction of the Client</w:t>
      </w:r>
      <w:r w:rsidRPr="004726B4">
        <w:rPr>
          <w:rFonts w:ascii="Arial" w:eastAsia="Times New Roman" w:hAnsi="Arial" w:cs="Times New Roman"/>
          <w:sz w:val="24"/>
          <w:szCs w:val="24"/>
          <w:lang w:eastAsia="en-AU"/>
        </w:rPr>
        <w:t>) after the Target Schedule period and beyond TP:</w:t>
      </w:r>
    </w:p>
    <w:p w:rsidR="00665423" w:rsidRPr="00295A2A" w:rsidRDefault="00665423" w:rsidP="00665423">
      <w:pPr>
        <w:numPr>
          <w:ilvl w:val="0"/>
          <w:numId w:val="39"/>
        </w:numPr>
        <w:jc w:val="both"/>
        <w:rPr>
          <w:rFonts w:ascii="Arial" w:eastAsia="Times New Roman" w:hAnsi="Arial" w:cs="Times New Roman"/>
          <w:sz w:val="24"/>
          <w:szCs w:val="24"/>
          <w:lang w:eastAsia="en-AU"/>
        </w:rPr>
      </w:pPr>
      <w:r>
        <w:rPr>
          <w:rFonts w:ascii="Arial" w:eastAsia="Times New Roman" w:hAnsi="Arial" w:cs="Times New Roman"/>
          <w:sz w:val="24"/>
          <w:szCs w:val="24"/>
          <w:lang w:eastAsia="en-AU"/>
        </w:rPr>
        <w:t>The Client</w:t>
      </w:r>
      <w:r w:rsidR="00E942AE">
        <w:rPr>
          <w:rFonts w:ascii="Arial" w:eastAsia="Times New Roman" w:hAnsi="Arial" w:cs="Times New Roman"/>
          <w:sz w:val="24"/>
          <w:szCs w:val="24"/>
          <w:lang w:eastAsia="en-AU"/>
        </w:rPr>
        <w:t xml:space="preserve"> shall pay the Consultant</w:t>
      </w:r>
      <w:r w:rsidRPr="004726B4">
        <w:rPr>
          <w:rFonts w:ascii="Arial" w:eastAsia="Times New Roman" w:hAnsi="Arial" w:cs="Times New Roman"/>
          <w:sz w:val="24"/>
          <w:szCs w:val="24"/>
          <w:lang w:eastAsia="en-AU"/>
        </w:rPr>
        <w:t xml:space="preserve"> TP (less any progress payments paid to date).</w:t>
      </w:r>
    </w:p>
    <w:p w:rsidR="00665423" w:rsidRDefault="00665423" w:rsidP="00665423">
      <w:pPr>
        <w:numPr>
          <w:ilvl w:val="0"/>
          <w:numId w:val="39"/>
        </w:numPr>
        <w:jc w:val="both"/>
        <w:rPr>
          <w:rFonts w:ascii="Arial" w:eastAsia="Times New Roman" w:hAnsi="Arial" w:cs="Times New Roman"/>
          <w:sz w:val="24"/>
          <w:szCs w:val="24"/>
          <w:lang w:eastAsia="en-AU"/>
        </w:rPr>
      </w:pPr>
      <w:r w:rsidRPr="00295A2A">
        <w:rPr>
          <w:rFonts w:ascii="Arial" w:eastAsia="Times New Roman" w:hAnsi="Arial" w:cs="Times New Roman"/>
          <w:sz w:val="24"/>
          <w:szCs w:val="24"/>
          <w:lang w:eastAsia="en-AU"/>
        </w:rPr>
        <w:t>Any further billable hours for services after the Target Schedule perio</w:t>
      </w:r>
      <w:r>
        <w:rPr>
          <w:rFonts w:ascii="Arial" w:eastAsia="Times New Roman" w:hAnsi="Arial" w:cs="Times New Roman"/>
          <w:sz w:val="24"/>
          <w:szCs w:val="24"/>
          <w:lang w:eastAsia="en-AU"/>
        </w:rPr>
        <w:t>d or in excess of the Target Price required to complete the WUC are to be charged at Basic Rates.</w:t>
      </w:r>
    </w:p>
    <w:p w:rsidR="00295A2A" w:rsidRDefault="00295A2A" w:rsidP="006C1943">
      <w:pPr>
        <w:spacing w:after="120" w:line="240" w:lineRule="auto"/>
        <w:jc w:val="both"/>
        <w:rPr>
          <w:rFonts w:ascii="Arial" w:eastAsia="Times New Roman" w:hAnsi="Arial" w:cs="Times New Roman"/>
          <w:sz w:val="28"/>
          <w:szCs w:val="28"/>
          <w:lang w:eastAsia="en-AU"/>
        </w:rPr>
      </w:pPr>
    </w:p>
    <w:p w:rsidR="002D1814" w:rsidRPr="00665423" w:rsidRDefault="002D1814" w:rsidP="002D1814">
      <w:pPr>
        <w:pStyle w:val="ListParagraph"/>
        <w:numPr>
          <w:ilvl w:val="0"/>
          <w:numId w:val="27"/>
        </w:numPr>
        <w:autoSpaceDE w:val="0"/>
        <w:autoSpaceDN w:val="0"/>
        <w:adjustRightInd w:val="0"/>
        <w:rPr>
          <w:rFonts w:ascii="Arial Bold" w:hAnsi="Arial Bold" w:cs="Arial"/>
          <w:b/>
          <w:bCs/>
          <w:caps/>
          <w:sz w:val="28"/>
          <w:szCs w:val="28"/>
        </w:rPr>
      </w:pPr>
      <w:r>
        <w:rPr>
          <w:rFonts w:ascii="Arial Bold" w:hAnsi="Arial Bold" w:cs="Arial"/>
          <w:b/>
          <w:bCs/>
          <w:caps/>
          <w:sz w:val="28"/>
          <w:szCs w:val="28"/>
        </w:rPr>
        <w:t>hours in excess of weekly forecast</w:t>
      </w:r>
    </w:p>
    <w:p w:rsidR="002D1814" w:rsidRDefault="002D1814" w:rsidP="002D1814">
      <w:pPr>
        <w:ind w:left="720"/>
        <w:jc w:val="both"/>
        <w:rPr>
          <w:rFonts w:ascii="Arial" w:eastAsia="Times New Roman" w:hAnsi="Arial" w:cs="Times New Roman"/>
          <w:sz w:val="24"/>
          <w:szCs w:val="24"/>
          <w:lang w:eastAsia="en-AU"/>
        </w:rPr>
      </w:pPr>
      <w:r>
        <w:rPr>
          <w:rFonts w:ascii="Arial" w:eastAsia="Times New Roman" w:hAnsi="Arial" w:cs="Times New Roman"/>
          <w:sz w:val="24"/>
          <w:szCs w:val="24"/>
          <w:lang w:eastAsia="en-AU"/>
        </w:rPr>
        <w:t>In relation to the weekly man-hour forecast as detailed in Schedule 10, the Consultant must advise and get the prior approval from the Client before utilising hours in excess of the weekly forecast.</w:t>
      </w:r>
      <w:bookmarkStart w:id="1" w:name="_GoBack"/>
      <w:bookmarkEnd w:id="1"/>
    </w:p>
    <w:p w:rsidR="00FB5AC4" w:rsidRDefault="00FB5AC4" w:rsidP="002D1814">
      <w:pPr>
        <w:ind w:left="720"/>
        <w:jc w:val="both"/>
        <w:rPr>
          <w:rFonts w:ascii="Arial" w:eastAsia="Times New Roman" w:hAnsi="Arial" w:cs="Times New Roman"/>
          <w:sz w:val="24"/>
          <w:szCs w:val="24"/>
          <w:lang w:eastAsia="en-AU"/>
        </w:rPr>
      </w:pPr>
    </w:p>
    <w:p w:rsidR="00FB5AC4" w:rsidRDefault="00FB5AC4" w:rsidP="002D1814">
      <w:pPr>
        <w:ind w:left="720"/>
        <w:jc w:val="both"/>
        <w:rPr>
          <w:rFonts w:ascii="Arial" w:eastAsia="Times New Roman" w:hAnsi="Arial" w:cs="Times New Roman"/>
          <w:sz w:val="24"/>
          <w:szCs w:val="24"/>
          <w:lang w:eastAsia="en-AU"/>
        </w:rPr>
      </w:pPr>
    </w:p>
    <w:p w:rsidR="00FB5AC4" w:rsidRDefault="00FB5AC4" w:rsidP="002D1814">
      <w:pPr>
        <w:ind w:left="720"/>
        <w:jc w:val="both"/>
        <w:rPr>
          <w:rFonts w:ascii="Arial" w:eastAsia="Times New Roman" w:hAnsi="Arial" w:cs="Times New Roman"/>
          <w:sz w:val="24"/>
          <w:szCs w:val="24"/>
          <w:lang w:eastAsia="en-AU"/>
        </w:rPr>
      </w:pPr>
    </w:p>
    <w:p w:rsidR="00FB5AC4" w:rsidRDefault="00FB5AC4" w:rsidP="002D1814">
      <w:pPr>
        <w:ind w:left="720"/>
        <w:jc w:val="both"/>
        <w:rPr>
          <w:rFonts w:ascii="Arial" w:eastAsia="Times New Roman" w:hAnsi="Arial" w:cs="Times New Roman"/>
          <w:sz w:val="24"/>
          <w:szCs w:val="24"/>
          <w:lang w:eastAsia="en-AU"/>
        </w:rPr>
      </w:pPr>
    </w:p>
    <w:p w:rsidR="00FB5AC4" w:rsidRDefault="00FB5AC4" w:rsidP="002D1814">
      <w:pPr>
        <w:ind w:left="720"/>
        <w:jc w:val="both"/>
        <w:rPr>
          <w:rFonts w:ascii="Arial" w:eastAsia="Times New Roman" w:hAnsi="Arial" w:cs="Times New Roman"/>
          <w:sz w:val="24"/>
          <w:szCs w:val="24"/>
          <w:lang w:eastAsia="en-AU"/>
        </w:rPr>
      </w:pPr>
    </w:p>
    <w:p w:rsidR="006C1943" w:rsidRPr="00C54E35" w:rsidRDefault="006C1943" w:rsidP="00D40D12">
      <w:pPr>
        <w:pStyle w:val="ListParagraph"/>
        <w:numPr>
          <w:ilvl w:val="0"/>
          <w:numId w:val="27"/>
        </w:numPr>
        <w:autoSpaceDE w:val="0"/>
        <w:autoSpaceDN w:val="0"/>
        <w:adjustRightInd w:val="0"/>
        <w:rPr>
          <w:rFonts w:ascii="Arial Bold" w:hAnsi="Arial Bold" w:cs="Arial"/>
          <w:b/>
          <w:bCs/>
          <w:caps/>
          <w:sz w:val="28"/>
          <w:szCs w:val="28"/>
        </w:rPr>
      </w:pPr>
      <w:r w:rsidRPr="00295A2A">
        <w:rPr>
          <w:rFonts w:ascii="Arial" w:eastAsia="Times New Roman" w:hAnsi="Arial" w:cs="Times New Roman"/>
          <w:b/>
          <w:sz w:val="28"/>
          <w:szCs w:val="28"/>
          <w:lang w:eastAsia="en-AU"/>
        </w:rPr>
        <w:t>T</w:t>
      </w:r>
      <w:r w:rsidR="00C54E35">
        <w:rPr>
          <w:rFonts w:ascii="Arial Bold" w:hAnsi="Arial Bold" w:cs="Arial"/>
          <w:b/>
          <w:bCs/>
          <w:caps/>
          <w:sz w:val="28"/>
          <w:szCs w:val="28"/>
        </w:rPr>
        <w:t>ABLE OF RATES</w:t>
      </w:r>
    </w:p>
    <w:p w:rsidR="006C1943" w:rsidRPr="00C54E35" w:rsidRDefault="006C1943" w:rsidP="006C1943">
      <w:pPr>
        <w:spacing w:after="120" w:line="240" w:lineRule="auto"/>
        <w:jc w:val="both"/>
        <w:rPr>
          <w:rFonts w:ascii="Arial" w:eastAsia="Times New Roman" w:hAnsi="Arial" w:cs="Times New Roman"/>
          <w:sz w:val="24"/>
          <w:szCs w:val="24"/>
          <w:lang w:eastAsia="en-AU"/>
        </w:rPr>
      </w:pPr>
      <w:r w:rsidRPr="00295A2A">
        <w:rPr>
          <w:rFonts w:ascii="Arial" w:eastAsia="Times New Roman" w:hAnsi="Arial" w:cs="Times New Roman"/>
          <w:sz w:val="24"/>
          <w:szCs w:val="24"/>
          <w:lang w:eastAsia="en-AU"/>
        </w:rPr>
        <w:t>All rates in this table are exclusive of GST.</w:t>
      </w:r>
    </w:p>
    <w:tbl>
      <w:tblPr>
        <w:tblStyle w:val="TableGrid"/>
        <w:tblW w:w="0" w:type="auto"/>
        <w:tblLook w:val="04A0" w:firstRow="1" w:lastRow="0" w:firstColumn="1" w:lastColumn="0" w:noHBand="0" w:noVBand="1"/>
      </w:tblPr>
      <w:tblGrid>
        <w:gridCol w:w="3539"/>
        <w:gridCol w:w="1825"/>
        <w:gridCol w:w="1826"/>
        <w:gridCol w:w="1826"/>
      </w:tblGrid>
      <w:tr w:rsidR="006C1943" w:rsidRPr="006C1943" w:rsidTr="00B0593B">
        <w:tc>
          <w:tcPr>
            <w:tcW w:w="3539" w:type="dxa"/>
          </w:tcPr>
          <w:p w:rsidR="006C1943" w:rsidRPr="006C1943" w:rsidRDefault="006C1943" w:rsidP="006C1943">
            <w:pPr>
              <w:spacing w:after="120"/>
              <w:jc w:val="both"/>
              <w:rPr>
                <w:rFonts w:eastAsia="Times New Roman" w:cs="Times New Roman"/>
                <w:b/>
                <w:sz w:val="28"/>
                <w:szCs w:val="28"/>
                <w:lang w:eastAsia="en-AU"/>
              </w:rPr>
            </w:pPr>
            <w:r w:rsidRPr="006C1943">
              <w:rPr>
                <w:rFonts w:eastAsia="Times New Roman" w:cs="Times New Roman"/>
                <w:b/>
                <w:sz w:val="28"/>
                <w:szCs w:val="28"/>
                <w:lang w:eastAsia="en-AU"/>
              </w:rPr>
              <w:t>Description</w:t>
            </w:r>
          </w:p>
        </w:tc>
        <w:tc>
          <w:tcPr>
            <w:tcW w:w="1825" w:type="dxa"/>
          </w:tcPr>
          <w:p w:rsidR="006C1943" w:rsidRPr="006C1943" w:rsidRDefault="00D67161" w:rsidP="006C1943">
            <w:pPr>
              <w:spacing w:after="120"/>
              <w:jc w:val="both"/>
              <w:rPr>
                <w:rFonts w:eastAsia="Times New Roman" w:cs="Times New Roman"/>
                <w:b/>
                <w:sz w:val="28"/>
                <w:szCs w:val="28"/>
                <w:lang w:eastAsia="en-AU"/>
              </w:rPr>
            </w:pPr>
            <w:r>
              <w:rPr>
                <w:rFonts w:eastAsia="Times New Roman" w:cs="Times New Roman"/>
                <w:b/>
                <w:sz w:val="28"/>
                <w:szCs w:val="28"/>
                <w:lang w:eastAsia="en-AU"/>
              </w:rPr>
              <w:t>Basic</w:t>
            </w:r>
            <w:r w:rsidR="006C1943" w:rsidRPr="006C1943">
              <w:rPr>
                <w:rFonts w:eastAsia="Times New Roman" w:cs="Times New Roman"/>
                <w:b/>
                <w:sz w:val="28"/>
                <w:szCs w:val="28"/>
                <w:lang w:eastAsia="en-AU"/>
              </w:rPr>
              <w:t xml:space="preserve"> Rate (BR)</w:t>
            </w:r>
          </w:p>
        </w:tc>
        <w:tc>
          <w:tcPr>
            <w:tcW w:w="1826" w:type="dxa"/>
          </w:tcPr>
          <w:p w:rsidR="006C1943" w:rsidRPr="006C1943" w:rsidRDefault="006C1943" w:rsidP="006C1943">
            <w:pPr>
              <w:spacing w:after="120"/>
              <w:jc w:val="both"/>
              <w:rPr>
                <w:rFonts w:eastAsia="Times New Roman" w:cs="Times New Roman"/>
                <w:b/>
                <w:sz w:val="28"/>
                <w:szCs w:val="28"/>
                <w:lang w:eastAsia="en-AU"/>
              </w:rPr>
            </w:pPr>
            <w:r w:rsidRPr="006C1943">
              <w:rPr>
                <w:rFonts w:eastAsia="Times New Roman" w:cs="Times New Roman"/>
                <w:b/>
                <w:sz w:val="28"/>
                <w:szCs w:val="28"/>
                <w:lang w:eastAsia="en-AU"/>
              </w:rPr>
              <w:t>Profit Component on BR (PC)</w:t>
            </w:r>
          </w:p>
        </w:tc>
        <w:tc>
          <w:tcPr>
            <w:tcW w:w="1826" w:type="dxa"/>
          </w:tcPr>
          <w:p w:rsidR="006C1943" w:rsidRPr="006C1943" w:rsidRDefault="006C1943" w:rsidP="006C1943">
            <w:pPr>
              <w:spacing w:after="120"/>
              <w:jc w:val="both"/>
              <w:rPr>
                <w:rFonts w:eastAsia="Times New Roman" w:cs="Times New Roman"/>
                <w:b/>
                <w:sz w:val="28"/>
                <w:szCs w:val="28"/>
                <w:lang w:eastAsia="en-AU"/>
              </w:rPr>
            </w:pPr>
            <w:r w:rsidRPr="006C1943">
              <w:rPr>
                <w:rFonts w:eastAsia="Times New Roman" w:cs="Times New Roman"/>
                <w:b/>
                <w:sz w:val="28"/>
                <w:szCs w:val="28"/>
                <w:lang w:eastAsia="en-AU"/>
              </w:rPr>
              <w:t>Total Rate based on BR + PM (TR)</w:t>
            </w:r>
          </w:p>
        </w:tc>
      </w:tr>
      <w:tr w:rsidR="006C1943" w:rsidRPr="006C1943" w:rsidTr="00B0593B">
        <w:tc>
          <w:tcPr>
            <w:tcW w:w="3539" w:type="dxa"/>
          </w:tcPr>
          <w:p w:rsidR="006C1943" w:rsidRPr="006C1943" w:rsidRDefault="006C1943" w:rsidP="006C1943">
            <w:pPr>
              <w:spacing w:after="120"/>
              <w:jc w:val="both"/>
              <w:rPr>
                <w:rFonts w:eastAsia="Times New Roman" w:cs="Times New Roman"/>
                <w:b/>
                <w:sz w:val="28"/>
                <w:szCs w:val="28"/>
                <w:lang w:eastAsia="en-AU"/>
              </w:rPr>
            </w:pPr>
            <w:r w:rsidRPr="006C1943">
              <w:rPr>
                <w:rFonts w:eastAsia="Times New Roman" w:cs="Times New Roman"/>
                <w:b/>
                <w:sz w:val="28"/>
                <w:szCs w:val="28"/>
                <w:lang w:eastAsia="en-AU"/>
              </w:rPr>
              <w:t>Graduate engineer</w:t>
            </w:r>
          </w:p>
        </w:tc>
        <w:tc>
          <w:tcPr>
            <w:tcW w:w="1825" w:type="dxa"/>
          </w:tcPr>
          <w:p w:rsidR="006C1943" w:rsidRPr="006C1943" w:rsidRDefault="006C1943" w:rsidP="006C1943">
            <w:pPr>
              <w:spacing w:after="120"/>
              <w:jc w:val="both"/>
              <w:rPr>
                <w:rFonts w:eastAsia="Times New Roman" w:cs="Times New Roman"/>
                <w:b/>
                <w:sz w:val="28"/>
                <w:szCs w:val="28"/>
                <w:lang w:eastAsia="en-AU"/>
              </w:rPr>
            </w:pPr>
          </w:p>
        </w:tc>
        <w:tc>
          <w:tcPr>
            <w:tcW w:w="1826" w:type="dxa"/>
          </w:tcPr>
          <w:p w:rsidR="006C1943" w:rsidRPr="006C1943" w:rsidRDefault="006C1943" w:rsidP="006C1943">
            <w:pPr>
              <w:spacing w:after="120"/>
              <w:jc w:val="both"/>
              <w:rPr>
                <w:rFonts w:eastAsia="Times New Roman" w:cs="Times New Roman"/>
                <w:b/>
                <w:sz w:val="28"/>
                <w:szCs w:val="28"/>
                <w:lang w:eastAsia="en-AU"/>
              </w:rPr>
            </w:pPr>
          </w:p>
        </w:tc>
        <w:tc>
          <w:tcPr>
            <w:tcW w:w="1826" w:type="dxa"/>
          </w:tcPr>
          <w:p w:rsidR="006C1943" w:rsidRPr="006C1943" w:rsidRDefault="006C1943" w:rsidP="006C1943">
            <w:pPr>
              <w:spacing w:after="120"/>
              <w:jc w:val="both"/>
              <w:rPr>
                <w:rFonts w:eastAsia="Times New Roman" w:cs="Times New Roman"/>
                <w:b/>
                <w:sz w:val="28"/>
                <w:szCs w:val="28"/>
                <w:lang w:eastAsia="en-AU"/>
              </w:rPr>
            </w:pPr>
          </w:p>
        </w:tc>
      </w:tr>
      <w:tr w:rsidR="006C1943" w:rsidRPr="006C1943" w:rsidTr="00B0593B">
        <w:tc>
          <w:tcPr>
            <w:tcW w:w="3539" w:type="dxa"/>
          </w:tcPr>
          <w:p w:rsidR="006C1943" w:rsidRPr="006C1943" w:rsidRDefault="006C1943" w:rsidP="006C1943">
            <w:pPr>
              <w:spacing w:after="120"/>
              <w:jc w:val="both"/>
              <w:rPr>
                <w:rFonts w:eastAsia="Times New Roman" w:cs="Times New Roman"/>
                <w:b/>
                <w:sz w:val="28"/>
                <w:szCs w:val="28"/>
                <w:lang w:eastAsia="en-AU"/>
              </w:rPr>
            </w:pPr>
            <w:r w:rsidRPr="006C1943">
              <w:rPr>
                <w:rFonts w:eastAsia="Times New Roman" w:cs="Times New Roman"/>
                <w:b/>
                <w:sz w:val="28"/>
                <w:szCs w:val="28"/>
                <w:lang w:eastAsia="en-AU"/>
              </w:rPr>
              <w:t>CAD operator</w:t>
            </w:r>
          </w:p>
        </w:tc>
        <w:tc>
          <w:tcPr>
            <w:tcW w:w="1825" w:type="dxa"/>
          </w:tcPr>
          <w:p w:rsidR="006C1943" w:rsidRPr="006C1943" w:rsidRDefault="006C1943" w:rsidP="006C1943">
            <w:pPr>
              <w:spacing w:after="120"/>
              <w:jc w:val="both"/>
              <w:rPr>
                <w:rFonts w:eastAsia="Times New Roman" w:cs="Times New Roman"/>
                <w:b/>
                <w:sz w:val="28"/>
                <w:szCs w:val="28"/>
                <w:lang w:eastAsia="en-AU"/>
              </w:rPr>
            </w:pPr>
          </w:p>
        </w:tc>
        <w:tc>
          <w:tcPr>
            <w:tcW w:w="1826" w:type="dxa"/>
          </w:tcPr>
          <w:p w:rsidR="006C1943" w:rsidRPr="006C1943" w:rsidRDefault="006C1943" w:rsidP="006C1943">
            <w:pPr>
              <w:spacing w:after="120"/>
              <w:jc w:val="both"/>
              <w:rPr>
                <w:rFonts w:eastAsia="Times New Roman" w:cs="Times New Roman"/>
                <w:b/>
                <w:sz w:val="28"/>
                <w:szCs w:val="28"/>
                <w:lang w:eastAsia="en-AU"/>
              </w:rPr>
            </w:pPr>
          </w:p>
        </w:tc>
        <w:tc>
          <w:tcPr>
            <w:tcW w:w="1826" w:type="dxa"/>
          </w:tcPr>
          <w:p w:rsidR="006C1943" w:rsidRPr="006C1943" w:rsidRDefault="006C1943" w:rsidP="006C1943">
            <w:pPr>
              <w:spacing w:after="120"/>
              <w:jc w:val="both"/>
              <w:rPr>
                <w:rFonts w:eastAsia="Times New Roman" w:cs="Times New Roman"/>
                <w:b/>
                <w:sz w:val="28"/>
                <w:szCs w:val="28"/>
                <w:lang w:eastAsia="en-AU"/>
              </w:rPr>
            </w:pPr>
          </w:p>
        </w:tc>
      </w:tr>
      <w:tr w:rsidR="006C1943" w:rsidRPr="006C1943" w:rsidTr="00B0593B">
        <w:tc>
          <w:tcPr>
            <w:tcW w:w="3539" w:type="dxa"/>
          </w:tcPr>
          <w:p w:rsidR="006C1943" w:rsidRPr="006C1943" w:rsidRDefault="006C1943" w:rsidP="006C1943">
            <w:pPr>
              <w:spacing w:after="120"/>
              <w:jc w:val="both"/>
              <w:rPr>
                <w:rFonts w:eastAsia="Times New Roman" w:cs="Times New Roman"/>
                <w:b/>
                <w:sz w:val="28"/>
                <w:szCs w:val="28"/>
                <w:lang w:eastAsia="en-AU"/>
              </w:rPr>
            </w:pPr>
            <w:r w:rsidRPr="006C1943">
              <w:rPr>
                <w:rFonts w:eastAsia="Times New Roman" w:cs="Times New Roman"/>
                <w:b/>
                <w:sz w:val="28"/>
                <w:szCs w:val="28"/>
                <w:lang w:eastAsia="en-AU"/>
              </w:rPr>
              <w:t>Discipline engineer</w:t>
            </w:r>
          </w:p>
        </w:tc>
        <w:tc>
          <w:tcPr>
            <w:tcW w:w="1825" w:type="dxa"/>
          </w:tcPr>
          <w:p w:rsidR="006C1943" w:rsidRPr="006C1943" w:rsidRDefault="006C1943" w:rsidP="006C1943">
            <w:pPr>
              <w:spacing w:after="120"/>
              <w:jc w:val="both"/>
              <w:rPr>
                <w:rFonts w:eastAsia="Times New Roman" w:cs="Times New Roman"/>
                <w:b/>
                <w:sz w:val="28"/>
                <w:szCs w:val="28"/>
                <w:lang w:eastAsia="en-AU"/>
              </w:rPr>
            </w:pPr>
          </w:p>
        </w:tc>
        <w:tc>
          <w:tcPr>
            <w:tcW w:w="1826" w:type="dxa"/>
          </w:tcPr>
          <w:p w:rsidR="006C1943" w:rsidRPr="006C1943" w:rsidRDefault="006C1943" w:rsidP="006C1943">
            <w:pPr>
              <w:spacing w:after="120"/>
              <w:jc w:val="both"/>
              <w:rPr>
                <w:rFonts w:eastAsia="Times New Roman" w:cs="Times New Roman"/>
                <w:b/>
                <w:sz w:val="28"/>
                <w:szCs w:val="28"/>
                <w:lang w:eastAsia="en-AU"/>
              </w:rPr>
            </w:pPr>
          </w:p>
        </w:tc>
        <w:tc>
          <w:tcPr>
            <w:tcW w:w="1826" w:type="dxa"/>
          </w:tcPr>
          <w:p w:rsidR="006C1943" w:rsidRPr="006C1943" w:rsidRDefault="006C1943" w:rsidP="006C1943">
            <w:pPr>
              <w:spacing w:after="120"/>
              <w:jc w:val="both"/>
              <w:rPr>
                <w:rFonts w:eastAsia="Times New Roman" w:cs="Times New Roman"/>
                <w:b/>
                <w:sz w:val="28"/>
                <w:szCs w:val="28"/>
                <w:lang w:eastAsia="en-AU"/>
              </w:rPr>
            </w:pPr>
          </w:p>
        </w:tc>
      </w:tr>
      <w:tr w:rsidR="006C1943" w:rsidRPr="006C1943" w:rsidTr="00B0593B">
        <w:tc>
          <w:tcPr>
            <w:tcW w:w="3539" w:type="dxa"/>
          </w:tcPr>
          <w:p w:rsidR="006C1943" w:rsidRPr="006C1943" w:rsidRDefault="006C1943" w:rsidP="006C1943">
            <w:pPr>
              <w:spacing w:after="120"/>
              <w:jc w:val="both"/>
              <w:rPr>
                <w:rFonts w:eastAsia="Times New Roman" w:cs="Times New Roman"/>
                <w:b/>
                <w:sz w:val="28"/>
                <w:szCs w:val="28"/>
                <w:lang w:eastAsia="en-AU"/>
              </w:rPr>
            </w:pPr>
            <w:r w:rsidRPr="006C1943">
              <w:rPr>
                <w:rFonts w:eastAsia="Times New Roman" w:cs="Times New Roman"/>
                <w:b/>
                <w:sz w:val="28"/>
                <w:szCs w:val="28"/>
                <w:lang w:eastAsia="en-AU"/>
              </w:rPr>
              <w:t>Principal/Lead engineer</w:t>
            </w:r>
          </w:p>
        </w:tc>
        <w:tc>
          <w:tcPr>
            <w:tcW w:w="1825" w:type="dxa"/>
          </w:tcPr>
          <w:p w:rsidR="006C1943" w:rsidRPr="006C1943" w:rsidRDefault="006C1943" w:rsidP="006C1943">
            <w:pPr>
              <w:spacing w:after="120"/>
              <w:jc w:val="both"/>
              <w:rPr>
                <w:rFonts w:eastAsia="Times New Roman" w:cs="Times New Roman"/>
                <w:b/>
                <w:sz w:val="28"/>
                <w:szCs w:val="28"/>
                <w:lang w:eastAsia="en-AU"/>
              </w:rPr>
            </w:pPr>
          </w:p>
        </w:tc>
        <w:tc>
          <w:tcPr>
            <w:tcW w:w="1826" w:type="dxa"/>
          </w:tcPr>
          <w:p w:rsidR="006C1943" w:rsidRPr="006C1943" w:rsidRDefault="006C1943" w:rsidP="006C1943">
            <w:pPr>
              <w:spacing w:after="120"/>
              <w:jc w:val="both"/>
              <w:rPr>
                <w:rFonts w:eastAsia="Times New Roman" w:cs="Times New Roman"/>
                <w:b/>
                <w:sz w:val="28"/>
                <w:szCs w:val="28"/>
                <w:lang w:eastAsia="en-AU"/>
              </w:rPr>
            </w:pPr>
          </w:p>
        </w:tc>
        <w:tc>
          <w:tcPr>
            <w:tcW w:w="1826" w:type="dxa"/>
          </w:tcPr>
          <w:p w:rsidR="006C1943" w:rsidRPr="006C1943" w:rsidRDefault="006C1943" w:rsidP="006C1943">
            <w:pPr>
              <w:spacing w:after="120"/>
              <w:jc w:val="both"/>
              <w:rPr>
                <w:rFonts w:eastAsia="Times New Roman" w:cs="Times New Roman"/>
                <w:b/>
                <w:sz w:val="28"/>
                <w:szCs w:val="28"/>
                <w:lang w:eastAsia="en-AU"/>
              </w:rPr>
            </w:pPr>
          </w:p>
        </w:tc>
      </w:tr>
      <w:tr w:rsidR="006C1943" w:rsidRPr="006C1943" w:rsidTr="00B0593B">
        <w:tc>
          <w:tcPr>
            <w:tcW w:w="3539" w:type="dxa"/>
          </w:tcPr>
          <w:p w:rsidR="006C1943" w:rsidRPr="006C1943" w:rsidRDefault="006C1943" w:rsidP="006C1943">
            <w:pPr>
              <w:spacing w:after="120"/>
              <w:jc w:val="both"/>
              <w:rPr>
                <w:rFonts w:eastAsia="Times New Roman" w:cs="Times New Roman"/>
                <w:b/>
                <w:sz w:val="28"/>
                <w:szCs w:val="28"/>
                <w:lang w:eastAsia="en-AU"/>
              </w:rPr>
            </w:pPr>
            <w:r w:rsidRPr="006C1943">
              <w:rPr>
                <w:rFonts w:eastAsia="Times New Roman" w:cs="Times New Roman"/>
                <w:b/>
                <w:sz w:val="28"/>
                <w:szCs w:val="28"/>
                <w:lang w:eastAsia="en-AU"/>
              </w:rPr>
              <w:t>Project manager</w:t>
            </w:r>
          </w:p>
        </w:tc>
        <w:tc>
          <w:tcPr>
            <w:tcW w:w="1825" w:type="dxa"/>
          </w:tcPr>
          <w:p w:rsidR="006C1943" w:rsidRPr="006C1943" w:rsidRDefault="006C1943" w:rsidP="006C1943">
            <w:pPr>
              <w:spacing w:after="120"/>
              <w:jc w:val="both"/>
              <w:rPr>
                <w:rFonts w:eastAsia="Times New Roman" w:cs="Times New Roman"/>
                <w:b/>
                <w:sz w:val="28"/>
                <w:szCs w:val="28"/>
                <w:lang w:eastAsia="en-AU"/>
              </w:rPr>
            </w:pPr>
          </w:p>
        </w:tc>
        <w:tc>
          <w:tcPr>
            <w:tcW w:w="1826" w:type="dxa"/>
          </w:tcPr>
          <w:p w:rsidR="006C1943" w:rsidRPr="006C1943" w:rsidRDefault="006C1943" w:rsidP="006C1943">
            <w:pPr>
              <w:spacing w:after="120"/>
              <w:jc w:val="both"/>
              <w:rPr>
                <w:rFonts w:eastAsia="Times New Roman" w:cs="Times New Roman"/>
                <w:b/>
                <w:sz w:val="28"/>
                <w:szCs w:val="28"/>
                <w:lang w:eastAsia="en-AU"/>
              </w:rPr>
            </w:pPr>
          </w:p>
        </w:tc>
        <w:tc>
          <w:tcPr>
            <w:tcW w:w="1826" w:type="dxa"/>
          </w:tcPr>
          <w:p w:rsidR="006C1943" w:rsidRPr="006C1943" w:rsidRDefault="006C1943" w:rsidP="006C1943">
            <w:pPr>
              <w:spacing w:after="120"/>
              <w:jc w:val="both"/>
              <w:rPr>
                <w:rFonts w:eastAsia="Times New Roman" w:cs="Times New Roman"/>
                <w:b/>
                <w:sz w:val="28"/>
                <w:szCs w:val="28"/>
                <w:lang w:eastAsia="en-AU"/>
              </w:rPr>
            </w:pPr>
          </w:p>
        </w:tc>
      </w:tr>
      <w:tr w:rsidR="006C1943" w:rsidRPr="006C1943" w:rsidTr="00B0593B">
        <w:tc>
          <w:tcPr>
            <w:tcW w:w="3539" w:type="dxa"/>
          </w:tcPr>
          <w:p w:rsidR="006C1943" w:rsidRPr="006C1943" w:rsidRDefault="006C1943" w:rsidP="006C1943">
            <w:pPr>
              <w:spacing w:after="120"/>
              <w:jc w:val="both"/>
              <w:rPr>
                <w:rFonts w:eastAsia="Times New Roman" w:cs="Times New Roman"/>
                <w:b/>
                <w:sz w:val="28"/>
                <w:szCs w:val="28"/>
                <w:lang w:eastAsia="en-AU"/>
              </w:rPr>
            </w:pPr>
          </w:p>
        </w:tc>
        <w:tc>
          <w:tcPr>
            <w:tcW w:w="1825" w:type="dxa"/>
          </w:tcPr>
          <w:p w:rsidR="006C1943" w:rsidRPr="006C1943" w:rsidRDefault="006C1943" w:rsidP="006C1943">
            <w:pPr>
              <w:spacing w:after="120"/>
              <w:jc w:val="both"/>
              <w:rPr>
                <w:rFonts w:eastAsia="Times New Roman" w:cs="Times New Roman"/>
                <w:b/>
                <w:sz w:val="28"/>
                <w:szCs w:val="28"/>
                <w:lang w:eastAsia="en-AU"/>
              </w:rPr>
            </w:pPr>
          </w:p>
        </w:tc>
        <w:tc>
          <w:tcPr>
            <w:tcW w:w="1826" w:type="dxa"/>
          </w:tcPr>
          <w:p w:rsidR="006C1943" w:rsidRPr="006C1943" w:rsidRDefault="006C1943" w:rsidP="006C1943">
            <w:pPr>
              <w:spacing w:after="120"/>
              <w:jc w:val="both"/>
              <w:rPr>
                <w:rFonts w:eastAsia="Times New Roman" w:cs="Times New Roman"/>
                <w:b/>
                <w:sz w:val="28"/>
                <w:szCs w:val="28"/>
                <w:lang w:eastAsia="en-AU"/>
              </w:rPr>
            </w:pPr>
          </w:p>
        </w:tc>
        <w:tc>
          <w:tcPr>
            <w:tcW w:w="1826" w:type="dxa"/>
          </w:tcPr>
          <w:p w:rsidR="006C1943" w:rsidRPr="006C1943" w:rsidRDefault="006C1943" w:rsidP="006C1943">
            <w:pPr>
              <w:spacing w:after="120"/>
              <w:jc w:val="both"/>
              <w:rPr>
                <w:rFonts w:eastAsia="Times New Roman" w:cs="Times New Roman"/>
                <w:b/>
                <w:sz w:val="28"/>
                <w:szCs w:val="28"/>
                <w:lang w:eastAsia="en-AU"/>
              </w:rPr>
            </w:pPr>
          </w:p>
        </w:tc>
      </w:tr>
    </w:tbl>
    <w:p w:rsidR="00C54E35" w:rsidRDefault="006C1943" w:rsidP="006C1943">
      <w:pPr>
        <w:spacing w:after="120" w:line="240" w:lineRule="auto"/>
        <w:jc w:val="both"/>
        <w:rPr>
          <w:rFonts w:ascii="Arial" w:eastAsia="Times New Roman" w:hAnsi="Arial" w:cs="Times New Roman"/>
          <w:sz w:val="24"/>
          <w:szCs w:val="24"/>
          <w:lang w:eastAsia="en-AU"/>
        </w:rPr>
      </w:pPr>
      <w:r w:rsidRPr="00295A2A">
        <w:rPr>
          <w:rFonts w:ascii="Arial" w:eastAsia="Times New Roman" w:hAnsi="Arial" w:cs="Times New Roman"/>
          <w:sz w:val="24"/>
          <w:szCs w:val="24"/>
          <w:lang w:eastAsia="en-AU"/>
        </w:rPr>
        <w:t>These rates may be used for any a</w:t>
      </w:r>
      <w:r w:rsidR="00DE7A4F">
        <w:rPr>
          <w:rFonts w:ascii="Arial" w:eastAsia="Times New Roman" w:hAnsi="Arial" w:cs="Times New Roman"/>
          <w:sz w:val="24"/>
          <w:szCs w:val="24"/>
          <w:lang w:eastAsia="en-AU"/>
        </w:rPr>
        <w:t>dditional work requested by the Client</w:t>
      </w:r>
      <w:r w:rsidRPr="00295A2A">
        <w:rPr>
          <w:rFonts w:ascii="Arial" w:eastAsia="Times New Roman" w:hAnsi="Arial" w:cs="Times New Roman"/>
          <w:sz w:val="24"/>
          <w:szCs w:val="24"/>
          <w:lang w:eastAsia="en-AU"/>
        </w:rPr>
        <w:t xml:space="preserve"> not included </w:t>
      </w:r>
    </w:p>
    <w:p w:rsidR="006C1943" w:rsidRDefault="00D67161" w:rsidP="006C1943">
      <w:pPr>
        <w:spacing w:after="120" w:line="240" w:lineRule="auto"/>
        <w:jc w:val="both"/>
        <w:rPr>
          <w:rFonts w:ascii="Arial" w:eastAsia="Times New Roman" w:hAnsi="Arial" w:cs="Times New Roman"/>
          <w:sz w:val="24"/>
          <w:szCs w:val="24"/>
          <w:lang w:eastAsia="en-AU"/>
        </w:rPr>
      </w:pPr>
      <w:r>
        <w:rPr>
          <w:rFonts w:ascii="Arial" w:eastAsia="Times New Roman" w:hAnsi="Arial" w:cs="Times New Roman"/>
          <w:sz w:val="24"/>
          <w:szCs w:val="24"/>
          <w:lang w:eastAsia="en-AU"/>
        </w:rPr>
        <w:t>in the WUC</w:t>
      </w:r>
      <w:r w:rsidR="006C1943" w:rsidRPr="00295A2A">
        <w:rPr>
          <w:rFonts w:ascii="Arial" w:eastAsia="Times New Roman" w:hAnsi="Arial" w:cs="Times New Roman"/>
          <w:sz w:val="24"/>
          <w:szCs w:val="24"/>
          <w:lang w:eastAsia="en-AU"/>
        </w:rPr>
        <w:t>.</w:t>
      </w:r>
    </w:p>
    <w:p w:rsidR="00C54E35" w:rsidRPr="00295A2A" w:rsidRDefault="00C54E35" w:rsidP="006C1943">
      <w:pPr>
        <w:spacing w:after="120" w:line="240" w:lineRule="auto"/>
        <w:jc w:val="both"/>
        <w:rPr>
          <w:rFonts w:ascii="Arial" w:eastAsia="Times New Roman" w:hAnsi="Arial" w:cs="Times New Roman"/>
          <w:sz w:val="24"/>
          <w:szCs w:val="24"/>
          <w:lang w:eastAsia="en-AU"/>
        </w:rPr>
      </w:pPr>
    </w:p>
    <w:p w:rsidR="00C54E35" w:rsidRPr="00C54E35" w:rsidRDefault="00C54E35" w:rsidP="00D40D12">
      <w:pPr>
        <w:pStyle w:val="ListParagraph"/>
        <w:numPr>
          <w:ilvl w:val="0"/>
          <w:numId w:val="27"/>
        </w:numPr>
        <w:autoSpaceDE w:val="0"/>
        <w:autoSpaceDN w:val="0"/>
        <w:adjustRightInd w:val="0"/>
        <w:rPr>
          <w:rFonts w:ascii="Arial Bold" w:hAnsi="Arial Bold" w:cs="Arial"/>
          <w:b/>
          <w:bCs/>
          <w:caps/>
          <w:sz w:val="28"/>
          <w:szCs w:val="28"/>
        </w:rPr>
      </w:pPr>
      <w:r w:rsidRPr="00295A2A">
        <w:rPr>
          <w:rFonts w:ascii="Arial" w:eastAsia="Times New Roman" w:hAnsi="Arial" w:cs="Times New Roman"/>
          <w:b/>
          <w:sz w:val="28"/>
          <w:szCs w:val="28"/>
          <w:lang w:eastAsia="en-AU"/>
        </w:rPr>
        <w:t>T</w:t>
      </w:r>
      <w:r w:rsidRPr="00C54E35">
        <w:rPr>
          <w:rFonts w:ascii="Arial Bold" w:hAnsi="Arial Bold" w:cs="Arial"/>
          <w:b/>
          <w:bCs/>
          <w:caps/>
          <w:sz w:val="28"/>
          <w:szCs w:val="28"/>
        </w:rPr>
        <w:t>arget Price breakdown</w:t>
      </w:r>
    </w:p>
    <w:p w:rsidR="006C1943" w:rsidRPr="00295A2A" w:rsidRDefault="006C1943" w:rsidP="006C1943">
      <w:pPr>
        <w:spacing w:after="120" w:line="240" w:lineRule="auto"/>
        <w:jc w:val="both"/>
        <w:rPr>
          <w:rFonts w:ascii="Arial" w:eastAsia="Times New Roman" w:hAnsi="Arial" w:cs="Times New Roman"/>
          <w:sz w:val="24"/>
          <w:szCs w:val="24"/>
          <w:lang w:eastAsia="en-AU"/>
        </w:rPr>
      </w:pPr>
      <w:r w:rsidRPr="00295A2A">
        <w:rPr>
          <w:rFonts w:ascii="Arial" w:eastAsia="Times New Roman" w:hAnsi="Arial" w:cs="Times New Roman"/>
          <w:sz w:val="24"/>
          <w:szCs w:val="24"/>
          <w:lang w:eastAsia="en-AU"/>
        </w:rPr>
        <w:t>The Target Price is based on the following quantities and rates.</w:t>
      </w:r>
    </w:p>
    <w:tbl>
      <w:tblPr>
        <w:tblStyle w:val="TableGrid"/>
        <w:tblW w:w="0" w:type="auto"/>
        <w:tblLook w:val="04A0" w:firstRow="1" w:lastRow="0" w:firstColumn="1" w:lastColumn="0" w:noHBand="0" w:noVBand="1"/>
      </w:tblPr>
      <w:tblGrid>
        <w:gridCol w:w="3539"/>
        <w:gridCol w:w="1825"/>
        <w:gridCol w:w="1826"/>
        <w:gridCol w:w="1826"/>
      </w:tblGrid>
      <w:tr w:rsidR="006C1943" w:rsidRPr="006C1943" w:rsidTr="00B0593B">
        <w:tc>
          <w:tcPr>
            <w:tcW w:w="3539" w:type="dxa"/>
          </w:tcPr>
          <w:p w:rsidR="006C1943" w:rsidRPr="006C1943" w:rsidRDefault="006C1943" w:rsidP="006C1943">
            <w:pPr>
              <w:spacing w:after="120"/>
              <w:jc w:val="both"/>
              <w:rPr>
                <w:rFonts w:eastAsia="Times New Roman" w:cs="Times New Roman"/>
                <w:b/>
                <w:sz w:val="28"/>
                <w:szCs w:val="28"/>
                <w:lang w:eastAsia="en-AU"/>
              </w:rPr>
            </w:pPr>
            <w:r w:rsidRPr="006C1943">
              <w:rPr>
                <w:rFonts w:eastAsia="Times New Roman" w:cs="Times New Roman"/>
                <w:b/>
                <w:sz w:val="28"/>
                <w:szCs w:val="28"/>
                <w:lang w:eastAsia="en-AU"/>
              </w:rPr>
              <w:t>Description</w:t>
            </w:r>
          </w:p>
        </w:tc>
        <w:tc>
          <w:tcPr>
            <w:tcW w:w="1825" w:type="dxa"/>
          </w:tcPr>
          <w:p w:rsidR="006C1943" w:rsidRPr="006C1943" w:rsidRDefault="006C1943" w:rsidP="008A7BBB">
            <w:pPr>
              <w:spacing w:after="120"/>
              <w:jc w:val="center"/>
              <w:rPr>
                <w:rFonts w:eastAsia="Times New Roman" w:cs="Times New Roman"/>
                <w:b/>
                <w:sz w:val="28"/>
                <w:szCs w:val="28"/>
                <w:lang w:eastAsia="en-AU"/>
              </w:rPr>
            </w:pPr>
            <w:r w:rsidRPr="006C1943">
              <w:rPr>
                <w:rFonts w:eastAsia="Times New Roman" w:cs="Times New Roman"/>
                <w:b/>
                <w:sz w:val="28"/>
                <w:szCs w:val="28"/>
                <w:lang w:eastAsia="en-AU"/>
              </w:rPr>
              <w:t>TR</w:t>
            </w:r>
          </w:p>
        </w:tc>
        <w:tc>
          <w:tcPr>
            <w:tcW w:w="1826" w:type="dxa"/>
          </w:tcPr>
          <w:p w:rsidR="006C1943" w:rsidRPr="006C1943" w:rsidRDefault="006C1943" w:rsidP="008A7BBB">
            <w:pPr>
              <w:spacing w:after="120"/>
              <w:jc w:val="center"/>
              <w:rPr>
                <w:rFonts w:eastAsia="Times New Roman" w:cs="Times New Roman"/>
                <w:b/>
                <w:sz w:val="28"/>
                <w:szCs w:val="28"/>
                <w:lang w:eastAsia="en-AU"/>
              </w:rPr>
            </w:pPr>
            <w:r w:rsidRPr="006C1943">
              <w:rPr>
                <w:rFonts w:eastAsia="Times New Roman" w:cs="Times New Roman"/>
                <w:b/>
                <w:sz w:val="28"/>
                <w:szCs w:val="28"/>
                <w:lang w:eastAsia="en-AU"/>
              </w:rPr>
              <w:t>Quantity</w:t>
            </w:r>
          </w:p>
        </w:tc>
        <w:tc>
          <w:tcPr>
            <w:tcW w:w="1826" w:type="dxa"/>
          </w:tcPr>
          <w:p w:rsidR="006C1943" w:rsidRPr="006C1943" w:rsidRDefault="006C1943" w:rsidP="008A7BBB">
            <w:pPr>
              <w:spacing w:after="120"/>
              <w:jc w:val="center"/>
              <w:rPr>
                <w:rFonts w:eastAsia="Times New Roman" w:cs="Times New Roman"/>
                <w:b/>
                <w:sz w:val="28"/>
                <w:szCs w:val="28"/>
                <w:lang w:eastAsia="en-AU"/>
              </w:rPr>
            </w:pPr>
            <w:r w:rsidRPr="006C1943">
              <w:rPr>
                <w:rFonts w:eastAsia="Times New Roman" w:cs="Times New Roman"/>
                <w:b/>
                <w:sz w:val="28"/>
                <w:szCs w:val="28"/>
                <w:lang w:eastAsia="en-AU"/>
              </w:rPr>
              <w:t>Total Cost</w:t>
            </w:r>
          </w:p>
        </w:tc>
      </w:tr>
      <w:tr w:rsidR="006C1943" w:rsidRPr="006C1943" w:rsidTr="00B0593B">
        <w:tc>
          <w:tcPr>
            <w:tcW w:w="3539" w:type="dxa"/>
          </w:tcPr>
          <w:p w:rsidR="006C1943" w:rsidRPr="006C1943" w:rsidRDefault="006C1943" w:rsidP="006C1943">
            <w:pPr>
              <w:spacing w:after="120"/>
              <w:jc w:val="both"/>
              <w:rPr>
                <w:rFonts w:eastAsia="Times New Roman" w:cs="Times New Roman"/>
                <w:b/>
                <w:sz w:val="28"/>
                <w:szCs w:val="28"/>
                <w:lang w:eastAsia="en-AU"/>
              </w:rPr>
            </w:pPr>
            <w:r w:rsidRPr="006C1943">
              <w:rPr>
                <w:rFonts w:eastAsia="Times New Roman" w:cs="Times New Roman"/>
                <w:b/>
                <w:sz w:val="28"/>
                <w:szCs w:val="28"/>
                <w:lang w:eastAsia="en-AU"/>
              </w:rPr>
              <w:t>Graduate engineer</w:t>
            </w:r>
          </w:p>
        </w:tc>
        <w:tc>
          <w:tcPr>
            <w:tcW w:w="1825" w:type="dxa"/>
          </w:tcPr>
          <w:p w:rsidR="006C1943" w:rsidRPr="006C1943" w:rsidRDefault="006C1943" w:rsidP="006C1943">
            <w:pPr>
              <w:spacing w:after="120"/>
              <w:jc w:val="both"/>
              <w:rPr>
                <w:rFonts w:eastAsia="Times New Roman" w:cs="Times New Roman"/>
                <w:b/>
                <w:sz w:val="28"/>
                <w:szCs w:val="28"/>
                <w:lang w:eastAsia="en-AU"/>
              </w:rPr>
            </w:pPr>
          </w:p>
        </w:tc>
        <w:tc>
          <w:tcPr>
            <w:tcW w:w="1826" w:type="dxa"/>
          </w:tcPr>
          <w:p w:rsidR="006C1943" w:rsidRPr="006C1943" w:rsidRDefault="006C1943" w:rsidP="006C1943">
            <w:pPr>
              <w:spacing w:after="120"/>
              <w:jc w:val="both"/>
              <w:rPr>
                <w:rFonts w:eastAsia="Times New Roman" w:cs="Times New Roman"/>
                <w:b/>
                <w:sz w:val="28"/>
                <w:szCs w:val="28"/>
                <w:lang w:eastAsia="en-AU"/>
              </w:rPr>
            </w:pPr>
          </w:p>
        </w:tc>
        <w:tc>
          <w:tcPr>
            <w:tcW w:w="1826" w:type="dxa"/>
          </w:tcPr>
          <w:p w:rsidR="006C1943" w:rsidRPr="006C1943" w:rsidRDefault="006C1943" w:rsidP="006C1943">
            <w:pPr>
              <w:spacing w:after="120"/>
              <w:jc w:val="both"/>
              <w:rPr>
                <w:rFonts w:eastAsia="Times New Roman" w:cs="Times New Roman"/>
                <w:b/>
                <w:sz w:val="28"/>
                <w:szCs w:val="28"/>
                <w:lang w:eastAsia="en-AU"/>
              </w:rPr>
            </w:pPr>
          </w:p>
        </w:tc>
      </w:tr>
      <w:tr w:rsidR="006C1943" w:rsidRPr="006C1943" w:rsidTr="00B0593B">
        <w:tc>
          <w:tcPr>
            <w:tcW w:w="3539" w:type="dxa"/>
          </w:tcPr>
          <w:p w:rsidR="006C1943" w:rsidRPr="006C1943" w:rsidRDefault="006C1943" w:rsidP="006C1943">
            <w:pPr>
              <w:spacing w:after="120"/>
              <w:jc w:val="both"/>
              <w:rPr>
                <w:rFonts w:eastAsia="Times New Roman" w:cs="Times New Roman"/>
                <w:b/>
                <w:sz w:val="28"/>
                <w:szCs w:val="28"/>
                <w:lang w:eastAsia="en-AU"/>
              </w:rPr>
            </w:pPr>
            <w:r w:rsidRPr="006C1943">
              <w:rPr>
                <w:rFonts w:eastAsia="Times New Roman" w:cs="Times New Roman"/>
                <w:b/>
                <w:sz w:val="28"/>
                <w:szCs w:val="28"/>
                <w:lang w:eastAsia="en-AU"/>
              </w:rPr>
              <w:t>CAD operator</w:t>
            </w:r>
          </w:p>
        </w:tc>
        <w:tc>
          <w:tcPr>
            <w:tcW w:w="1825" w:type="dxa"/>
          </w:tcPr>
          <w:p w:rsidR="006C1943" w:rsidRPr="006C1943" w:rsidRDefault="006C1943" w:rsidP="006C1943">
            <w:pPr>
              <w:spacing w:after="120"/>
              <w:jc w:val="both"/>
              <w:rPr>
                <w:rFonts w:eastAsia="Times New Roman" w:cs="Times New Roman"/>
                <w:b/>
                <w:sz w:val="28"/>
                <w:szCs w:val="28"/>
                <w:lang w:eastAsia="en-AU"/>
              </w:rPr>
            </w:pPr>
          </w:p>
        </w:tc>
        <w:tc>
          <w:tcPr>
            <w:tcW w:w="1826" w:type="dxa"/>
          </w:tcPr>
          <w:p w:rsidR="006C1943" w:rsidRPr="006C1943" w:rsidRDefault="006C1943" w:rsidP="006C1943">
            <w:pPr>
              <w:spacing w:after="120"/>
              <w:jc w:val="both"/>
              <w:rPr>
                <w:rFonts w:eastAsia="Times New Roman" w:cs="Times New Roman"/>
                <w:b/>
                <w:sz w:val="28"/>
                <w:szCs w:val="28"/>
                <w:lang w:eastAsia="en-AU"/>
              </w:rPr>
            </w:pPr>
          </w:p>
        </w:tc>
        <w:tc>
          <w:tcPr>
            <w:tcW w:w="1826" w:type="dxa"/>
          </w:tcPr>
          <w:p w:rsidR="006C1943" w:rsidRPr="006C1943" w:rsidRDefault="006C1943" w:rsidP="006C1943">
            <w:pPr>
              <w:spacing w:after="120"/>
              <w:jc w:val="both"/>
              <w:rPr>
                <w:rFonts w:eastAsia="Times New Roman" w:cs="Times New Roman"/>
                <w:b/>
                <w:sz w:val="28"/>
                <w:szCs w:val="28"/>
                <w:lang w:eastAsia="en-AU"/>
              </w:rPr>
            </w:pPr>
          </w:p>
        </w:tc>
      </w:tr>
      <w:tr w:rsidR="006C1943" w:rsidRPr="006C1943" w:rsidTr="00B0593B">
        <w:tc>
          <w:tcPr>
            <w:tcW w:w="3539" w:type="dxa"/>
          </w:tcPr>
          <w:p w:rsidR="006C1943" w:rsidRPr="006C1943" w:rsidRDefault="006C1943" w:rsidP="006C1943">
            <w:pPr>
              <w:spacing w:after="120"/>
              <w:jc w:val="both"/>
              <w:rPr>
                <w:rFonts w:eastAsia="Times New Roman" w:cs="Times New Roman"/>
                <w:b/>
                <w:sz w:val="28"/>
                <w:szCs w:val="28"/>
                <w:lang w:eastAsia="en-AU"/>
              </w:rPr>
            </w:pPr>
            <w:r w:rsidRPr="006C1943">
              <w:rPr>
                <w:rFonts w:eastAsia="Times New Roman" w:cs="Times New Roman"/>
                <w:b/>
                <w:sz w:val="28"/>
                <w:szCs w:val="28"/>
                <w:lang w:eastAsia="en-AU"/>
              </w:rPr>
              <w:t>Discipline engineer</w:t>
            </w:r>
          </w:p>
        </w:tc>
        <w:tc>
          <w:tcPr>
            <w:tcW w:w="1825" w:type="dxa"/>
          </w:tcPr>
          <w:p w:rsidR="006C1943" w:rsidRPr="006C1943" w:rsidRDefault="006C1943" w:rsidP="006C1943">
            <w:pPr>
              <w:spacing w:after="120"/>
              <w:jc w:val="both"/>
              <w:rPr>
                <w:rFonts w:eastAsia="Times New Roman" w:cs="Times New Roman"/>
                <w:b/>
                <w:sz w:val="28"/>
                <w:szCs w:val="28"/>
                <w:lang w:eastAsia="en-AU"/>
              </w:rPr>
            </w:pPr>
          </w:p>
        </w:tc>
        <w:tc>
          <w:tcPr>
            <w:tcW w:w="1826" w:type="dxa"/>
          </w:tcPr>
          <w:p w:rsidR="006C1943" w:rsidRPr="006C1943" w:rsidRDefault="006C1943" w:rsidP="006C1943">
            <w:pPr>
              <w:spacing w:after="120"/>
              <w:jc w:val="both"/>
              <w:rPr>
                <w:rFonts w:eastAsia="Times New Roman" w:cs="Times New Roman"/>
                <w:b/>
                <w:sz w:val="28"/>
                <w:szCs w:val="28"/>
                <w:lang w:eastAsia="en-AU"/>
              </w:rPr>
            </w:pPr>
          </w:p>
        </w:tc>
        <w:tc>
          <w:tcPr>
            <w:tcW w:w="1826" w:type="dxa"/>
          </w:tcPr>
          <w:p w:rsidR="006C1943" w:rsidRPr="006C1943" w:rsidRDefault="006C1943" w:rsidP="006C1943">
            <w:pPr>
              <w:spacing w:after="120"/>
              <w:jc w:val="both"/>
              <w:rPr>
                <w:rFonts w:eastAsia="Times New Roman" w:cs="Times New Roman"/>
                <w:b/>
                <w:sz w:val="28"/>
                <w:szCs w:val="28"/>
                <w:lang w:eastAsia="en-AU"/>
              </w:rPr>
            </w:pPr>
          </w:p>
        </w:tc>
      </w:tr>
      <w:tr w:rsidR="006C1943" w:rsidRPr="006C1943" w:rsidTr="00B0593B">
        <w:tc>
          <w:tcPr>
            <w:tcW w:w="3539" w:type="dxa"/>
          </w:tcPr>
          <w:p w:rsidR="006C1943" w:rsidRPr="006C1943" w:rsidRDefault="006C1943" w:rsidP="006C1943">
            <w:pPr>
              <w:spacing w:after="120"/>
              <w:jc w:val="both"/>
              <w:rPr>
                <w:rFonts w:eastAsia="Times New Roman" w:cs="Times New Roman"/>
                <w:b/>
                <w:sz w:val="28"/>
                <w:szCs w:val="28"/>
                <w:lang w:eastAsia="en-AU"/>
              </w:rPr>
            </w:pPr>
            <w:r w:rsidRPr="006C1943">
              <w:rPr>
                <w:rFonts w:eastAsia="Times New Roman" w:cs="Times New Roman"/>
                <w:b/>
                <w:sz w:val="28"/>
                <w:szCs w:val="28"/>
                <w:lang w:eastAsia="en-AU"/>
              </w:rPr>
              <w:t>Principal/Lead engineer</w:t>
            </w:r>
          </w:p>
        </w:tc>
        <w:tc>
          <w:tcPr>
            <w:tcW w:w="1825" w:type="dxa"/>
          </w:tcPr>
          <w:p w:rsidR="006C1943" w:rsidRPr="006C1943" w:rsidRDefault="006C1943" w:rsidP="006C1943">
            <w:pPr>
              <w:spacing w:after="120"/>
              <w:jc w:val="both"/>
              <w:rPr>
                <w:rFonts w:eastAsia="Times New Roman" w:cs="Times New Roman"/>
                <w:b/>
                <w:sz w:val="28"/>
                <w:szCs w:val="28"/>
                <w:lang w:eastAsia="en-AU"/>
              </w:rPr>
            </w:pPr>
          </w:p>
        </w:tc>
        <w:tc>
          <w:tcPr>
            <w:tcW w:w="1826" w:type="dxa"/>
          </w:tcPr>
          <w:p w:rsidR="006C1943" w:rsidRPr="006C1943" w:rsidRDefault="006C1943" w:rsidP="006C1943">
            <w:pPr>
              <w:spacing w:after="120"/>
              <w:jc w:val="both"/>
              <w:rPr>
                <w:rFonts w:eastAsia="Times New Roman" w:cs="Times New Roman"/>
                <w:b/>
                <w:sz w:val="28"/>
                <w:szCs w:val="28"/>
                <w:lang w:eastAsia="en-AU"/>
              </w:rPr>
            </w:pPr>
          </w:p>
        </w:tc>
        <w:tc>
          <w:tcPr>
            <w:tcW w:w="1826" w:type="dxa"/>
          </w:tcPr>
          <w:p w:rsidR="006C1943" w:rsidRPr="006C1943" w:rsidRDefault="006C1943" w:rsidP="006C1943">
            <w:pPr>
              <w:spacing w:after="120"/>
              <w:jc w:val="both"/>
              <w:rPr>
                <w:rFonts w:eastAsia="Times New Roman" w:cs="Times New Roman"/>
                <w:b/>
                <w:sz w:val="28"/>
                <w:szCs w:val="28"/>
                <w:lang w:eastAsia="en-AU"/>
              </w:rPr>
            </w:pPr>
          </w:p>
        </w:tc>
      </w:tr>
      <w:tr w:rsidR="006C1943" w:rsidRPr="006C1943" w:rsidTr="00B0593B">
        <w:tc>
          <w:tcPr>
            <w:tcW w:w="3539" w:type="dxa"/>
          </w:tcPr>
          <w:p w:rsidR="006C1943" w:rsidRPr="006C1943" w:rsidRDefault="006C1943" w:rsidP="006C1943">
            <w:pPr>
              <w:spacing w:after="120"/>
              <w:jc w:val="both"/>
              <w:rPr>
                <w:rFonts w:eastAsia="Times New Roman" w:cs="Times New Roman"/>
                <w:b/>
                <w:sz w:val="28"/>
                <w:szCs w:val="28"/>
                <w:lang w:eastAsia="en-AU"/>
              </w:rPr>
            </w:pPr>
            <w:r w:rsidRPr="006C1943">
              <w:rPr>
                <w:rFonts w:eastAsia="Times New Roman" w:cs="Times New Roman"/>
                <w:b/>
                <w:sz w:val="28"/>
                <w:szCs w:val="28"/>
                <w:lang w:eastAsia="en-AU"/>
              </w:rPr>
              <w:t>Project manager</w:t>
            </w:r>
          </w:p>
        </w:tc>
        <w:tc>
          <w:tcPr>
            <w:tcW w:w="1825" w:type="dxa"/>
          </w:tcPr>
          <w:p w:rsidR="006C1943" w:rsidRPr="006C1943" w:rsidRDefault="006C1943" w:rsidP="006C1943">
            <w:pPr>
              <w:spacing w:after="120"/>
              <w:jc w:val="both"/>
              <w:rPr>
                <w:rFonts w:eastAsia="Times New Roman" w:cs="Times New Roman"/>
                <w:b/>
                <w:sz w:val="28"/>
                <w:szCs w:val="28"/>
                <w:lang w:eastAsia="en-AU"/>
              </w:rPr>
            </w:pPr>
          </w:p>
        </w:tc>
        <w:tc>
          <w:tcPr>
            <w:tcW w:w="1826" w:type="dxa"/>
          </w:tcPr>
          <w:p w:rsidR="006C1943" w:rsidRPr="006C1943" w:rsidRDefault="006C1943" w:rsidP="006C1943">
            <w:pPr>
              <w:spacing w:after="120"/>
              <w:jc w:val="both"/>
              <w:rPr>
                <w:rFonts w:eastAsia="Times New Roman" w:cs="Times New Roman"/>
                <w:b/>
                <w:sz w:val="28"/>
                <w:szCs w:val="28"/>
                <w:lang w:eastAsia="en-AU"/>
              </w:rPr>
            </w:pPr>
          </w:p>
        </w:tc>
        <w:tc>
          <w:tcPr>
            <w:tcW w:w="1826" w:type="dxa"/>
          </w:tcPr>
          <w:p w:rsidR="006C1943" w:rsidRPr="006C1943" w:rsidRDefault="006C1943" w:rsidP="006C1943">
            <w:pPr>
              <w:spacing w:after="120"/>
              <w:jc w:val="both"/>
              <w:rPr>
                <w:rFonts w:eastAsia="Times New Roman" w:cs="Times New Roman"/>
                <w:b/>
                <w:sz w:val="28"/>
                <w:szCs w:val="28"/>
                <w:lang w:eastAsia="en-AU"/>
              </w:rPr>
            </w:pPr>
          </w:p>
        </w:tc>
      </w:tr>
      <w:tr w:rsidR="006C1943" w:rsidRPr="006C1943" w:rsidTr="00B0593B">
        <w:tc>
          <w:tcPr>
            <w:tcW w:w="3539" w:type="dxa"/>
          </w:tcPr>
          <w:p w:rsidR="006C1943" w:rsidRPr="006C1943" w:rsidRDefault="006C1943" w:rsidP="006C1943">
            <w:pPr>
              <w:spacing w:after="120"/>
              <w:jc w:val="both"/>
              <w:rPr>
                <w:rFonts w:eastAsia="Times New Roman" w:cs="Times New Roman"/>
                <w:b/>
                <w:sz w:val="28"/>
                <w:szCs w:val="28"/>
                <w:lang w:eastAsia="en-AU"/>
              </w:rPr>
            </w:pPr>
          </w:p>
        </w:tc>
        <w:tc>
          <w:tcPr>
            <w:tcW w:w="1825" w:type="dxa"/>
          </w:tcPr>
          <w:p w:rsidR="006C1943" w:rsidRPr="006C1943" w:rsidRDefault="006C1943" w:rsidP="006C1943">
            <w:pPr>
              <w:spacing w:after="120"/>
              <w:jc w:val="both"/>
              <w:rPr>
                <w:rFonts w:eastAsia="Times New Roman" w:cs="Times New Roman"/>
                <w:b/>
                <w:sz w:val="28"/>
                <w:szCs w:val="28"/>
                <w:lang w:eastAsia="en-AU"/>
              </w:rPr>
            </w:pPr>
          </w:p>
        </w:tc>
        <w:tc>
          <w:tcPr>
            <w:tcW w:w="1826" w:type="dxa"/>
          </w:tcPr>
          <w:p w:rsidR="006C1943" w:rsidRPr="006C1943" w:rsidRDefault="006C1943" w:rsidP="006C1943">
            <w:pPr>
              <w:spacing w:after="120"/>
              <w:jc w:val="both"/>
              <w:rPr>
                <w:rFonts w:eastAsia="Times New Roman" w:cs="Times New Roman"/>
                <w:b/>
                <w:sz w:val="28"/>
                <w:szCs w:val="28"/>
                <w:lang w:eastAsia="en-AU"/>
              </w:rPr>
            </w:pPr>
          </w:p>
        </w:tc>
        <w:tc>
          <w:tcPr>
            <w:tcW w:w="1826" w:type="dxa"/>
          </w:tcPr>
          <w:p w:rsidR="006C1943" w:rsidRPr="006C1943" w:rsidRDefault="006C1943" w:rsidP="006C1943">
            <w:pPr>
              <w:spacing w:after="120"/>
              <w:jc w:val="both"/>
              <w:rPr>
                <w:rFonts w:eastAsia="Times New Roman" w:cs="Times New Roman"/>
                <w:b/>
                <w:sz w:val="28"/>
                <w:szCs w:val="28"/>
                <w:lang w:eastAsia="en-AU"/>
              </w:rPr>
            </w:pPr>
          </w:p>
        </w:tc>
      </w:tr>
      <w:tr w:rsidR="006C1943" w:rsidRPr="006C1943" w:rsidTr="00B0593B">
        <w:tc>
          <w:tcPr>
            <w:tcW w:w="3539" w:type="dxa"/>
          </w:tcPr>
          <w:p w:rsidR="006C1943" w:rsidRPr="006C1943" w:rsidRDefault="006C1943" w:rsidP="006C1943">
            <w:pPr>
              <w:spacing w:after="120"/>
              <w:jc w:val="both"/>
              <w:rPr>
                <w:rFonts w:eastAsia="Times New Roman" w:cs="Times New Roman"/>
                <w:b/>
                <w:sz w:val="28"/>
                <w:szCs w:val="28"/>
                <w:lang w:eastAsia="en-AU"/>
              </w:rPr>
            </w:pPr>
          </w:p>
        </w:tc>
        <w:tc>
          <w:tcPr>
            <w:tcW w:w="1825" w:type="dxa"/>
          </w:tcPr>
          <w:p w:rsidR="006C1943" w:rsidRPr="006C1943" w:rsidRDefault="006C1943" w:rsidP="006C1943">
            <w:pPr>
              <w:spacing w:after="120"/>
              <w:jc w:val="both"/>
              <w:rPr>
                <w:rFonts w:eastAsia="Times New Roman" w:cs="Times New Roman"/>
                <w:b/>
                <w:sz w:val="28"/>
                <w:szCs w:val="28"/>
                <w:lang w:eastAsia="en-AU"/>
              </w:rPr>
            </w:pPr>
          </w:p>
        </w:tc>
        <w:tc>
          <w:tcPr>
            <w:tcW w:w="1826" w:type="dxa"/>
          </w:tcPr>
          <w:p w:rsidR="006C1943" w:rsidRPr="006C1943" w:rsidRDefault="006C1943" w:rsidP="006C1943">
            <w:pPr>
              <w:spacing w:after="120"/>
              <w:jc w:val="both"/>
              <w:rPr>
                <w:rFonts w:eastAsia="Times New Roman" w:cs="Times New Roman"/>
                <w:b/>
                <w:sz w:val="28"/>
                <w:szCs w:val="28"/>
                <w:lang w:eastAsia="en-AU"/>
              </w:rPr>
            </w:pPr>
          </w:p>
        </w:tc>
        <w:tc>
          <w:tcPr>
            <w:tcW w:w="1826" w:type="dxa"/>
          </w:tcPr>
          <w:p w:rsidR="006C1943" w:rsidRPr="006C1943" w:rsidRDefault="006C1943" w:rsidP="006C1943">
            <w:pPr>
              <w:spacing w:after="120"/>
              <w:jc w:val="both"/>
              <w:rPr>
                <w:rFonts w:eastAsia="Times New Roman" w:cs="Times New Roman"/>
                <w:b/>
                <w:sz w:val="28"/>
                <w:szCs w:val="28"/>
                <w:lang w:eastAsia="en-AU"/>
              </w:rPr>
            </w:pPr>
          </w:p>
        </w:tc>
      </w:tr>
      <w:tr w:rsidR="006C1943" w:rsidRPr="006C1943" w:rsidTr="00B0593B">
        <w:tc>
          <w:tcPr>
            <w:tcW w:w="7190" w:type="dxa"/>
            <w:gridSpan w:val="3"/>
          </w:tcPr>
          <w:p w:rsidR="006C1943" w:rsidRPr="006C1943" w:rsidRDefault="006C1943" w:rsidP="006C1943">
            <w:pPr>
              <w:spacing w:after="120"/>
              <w:jc w:val="both"/>
              <w:rPr>
                <w:rFonts w:eastAsia="Times New Roman" w:cs="Times New Roman"/>
                <w:b/>
                <w:sz w:val="28"/>
                <w:szCs w:val="28"/>
                <w:lang w:eastAsia="en-AU"/>
              </w:rPr>
            </w:pPr>
            <w:r w:rsidRPr="006C1943">
              <w:rPr>
                <w:rFonts w:eastAsia="Times New Roman" w:cs="Times New Roman"/>
                <w:b/>
                <w:sz w:val="28"/>
                <w:szCs w:val="28"/>
                <w:lang w:eastAsia="en-AU"/>
              </w:rPr>
              <w:t>Target Price</w:t>
            </w:r>
          </w:p>
        </w:tc>
        <w:tc>
          <w:tcPr>
            <w:tcW w:w="1826" w:type="dxa"/>
          </w:tcPr>
          <w:p w:rsidR="006C1943" w:rsidRPr="006C1943" w:rsidRDefault="006C1943" w:rsidP="006C1943">
            <w:pPr>
              <w:spacing w:after="120"/>
              <w:jc w:val="both"/>
              <w:rPr>
                <w:rFonts w:eastAsia="Times New Roman" w:cs="Times New Roman"/>
                <w:b/>
                <w:sz w:val="28"/>
                <w:szCs w:val="28"/>
                <w:lang w:eastAsia="en-AU"/>
              </w:rPr>
            </w:pPr>
            <w:r w:rsidRPr="006C1943">
              <w:rPr>
                <w:rFonts w:eastAsia="Times New Roman" w:cs="Times New Roman"/>
                <w:b/>
                <w:sz w:val="28"/>
                <w:szCs w:val="28"/>
                <w:lang w:eastAsia="en-AU"/>
              </w:rPr>
              <w:t>$</w:t>
            </w:r>
          </w:p>
        </w:tc>
      </w:tr>
    </w:tbl>
    <w:p w:rsidR="0018386E" w:rsidRPr="0018386E" w:rsidRDefault="0018386E">
      <w:pPr>
        <w:rPr>
          <w:rFonts w:ascii="Arial" w:eastAsia="Times New Roman" w:hAnsi="Arial" w:cs="Times New Roman"/>
          <w:sz w:val="24"/>
          <w:szCs w:val="24"/>
          <w:lang w:eastAsia="en-AU"/>
        </w:rPr>
      </w:pPr>
    </w:p>
    <w:p w:rsidR="0018386E" w:rsidRPr="0018386E" w:rsidRDefault="0018386E">
      <w:pPr>
        <w:rPr>
          <w:rFonts w:ascii="Arial" w:eastAsia="Times New Roman" w:hAnsi="Arial" w:cs="Times New Roman"/>
          <w:sz w:val="24"/>
          <w:szCs w:val="24"/>
          <w:lang w:eastAsia="en-AU"/>
        </w:rPr>
      </w:pPr>
    </w:p>
    <w:p w:rsidR="0018386E" w:rsidRPr="0018386E" w:rsidRDefault="0018386E">
      <w:pPr>
        <w:rPr>
          <w:rFonts w:ascii="Arial" w:eastAsia="Times New Roman" w:hAnsi="Arial" w:cs="Times New Roman"/>
          <w:sz w:val="24"/>
          <w:szCs w:val="24"/>
          <w:lang w:eastAsia="en-AU"/>
        </w:rPr>
      </w:pPr>
    </w:p>
    <w:p w:rsidR="0018386E" w:rsidRPr="0018386E" w:rsidRDefault="0018386E">
      <w:pPr>
        <w:rPr>
          <w:rFonts w:ascii="Arial" w:eastAsia="Times New Roman" w:hAnsi="Arial" w:cs="Times New Roman"/>
          <w:sz w:val="24"/>
          <w:szCs w:val="24"/>
          <w:lang w:eastAsia="en-AU"/>
        </w:rPr>
      </w:pPr>
    </w:p>
    <w:p w:rsidR="0018386E" w:rsidRDefault="0018386E">
      <w:pPr>
        <w:rPr>
          <w:rFonts w:ascii="Arial" w:eastAsia="Times New Roman" w:hAnsi="Arial" w:cs="Times New Roman"/>
          <w:sz w:val="24"/>
          <w:szCs w:val="24"/>
          <w:lang w:eastAsia="en-AU"/>
        </w:rPr>
      </w:pPr>
    </w:p>
    <w:p w:rsidR="0018386E" w:rsidRDefault="0018386E">
      <w:pPr>
        <w:rPr>
          <w:rFonts w:ascii="Arial" w:eastAsia="Times New Roman" w:hAnsi="Arial" w:cs="Times New Roman"/>
          <w:sz w:val="24"/>
          <w:szCs w:val="24"/>
          <w:lang w:eastAsia="en-AU"/>
        </w:rPr>
      </w:pPr>
    </w:p>
    <w:p w:rsidR="0018386E" w:rsidRDefault="0018386E">
      <w:pPr>
        <w:rPr>
          <w:rFonts w:ascii="Arial" w:eastAsia="Times New Roman" w:hAnsi="Arial" w:cs="Times New Roman"/>
          <w:sz w:val="24"/>
          <w:szCs w:val="24"/>
          <w:lang w:eastAsia="en-AU"/>
        </w:rPr>
      </w:pPr>
    </w:p>
    <w:p w:rsidR="0018386E" w:rsidRDefault="0018386E">
      <w:pPr>
        <w:rPr>
          <w:rFonts w:ascii="Arial" w:eastAsia="Times New Roman" w:hAnsi="Arial" w:cs="Times New Roman"/>
          <w:sz w:val="24"/>
          <w:szCs w:val="24"/>
          <w:lang w:eastAsia="en-AU"/>
        </w:rPr>
      </w:pPr>
    </w:p>
    <w:p w:rsidR="0018386E" w:rsidRDefault="0018386E">
      <w:pPr>
        <w:rPr>
          <w:rFonts w:ascii="Arial" w:eastAsia="Times New Roman" w:hAnsi="Arial" w:cs="Times New Roman"/>
          <w:sz w:val="24"/>
          <w:szCs w:val="24"/>
          <w:lang w:eastAsia="en-AU"/>
        </w:rPr>
      </w:pPr>
    </w:p>
    <w:p w:rsidR="0018386E" w:rsidRDefault="0018386E">
      <w:pPr>
        <w:rPr>
          <w:rFonts w:ascii="Arial" w:eastAsia="Times New Roman" w:hAnsi="Arial" w:cs="Times New Roman"/>
          <w:sz w:val="24"/>
          <w:szCs w:val="24"/>
          <w:lang w:eastAsia="en-AU"/>
        </w:rPr>
      </w:pPr>
    </w:p>
    <w:p w:rsidR="00C54E35" w:rsidRDefault="00C54E35">
      <w:pPr>
        <w:rPr>
          <w:rFonts w:ascii="Arial" w:eastAsia="Times New Roman" w:hAnsi="Arial" w:cs="Times New Roman"/>
          <w:sz w:val="24"/>
          <w:szCs w:val="24"/>
          <w:lang w:eastAsia="en-AU"/>
        </w:rPr>
      </w:pPr>
    </w:p>
    <w:p w:rsidR="00C54E35" w:rsidRDefault="00C54E35">
      <w:pPr>
        <w:rPr>
          <w:rFonts w:ascii="Arial" w:eastAsia="Times New Roman" w:hAnsi="Arial" w:cs="Times New Roman"/>
          <w:sz w:val="24"/>
          <w:szCs w:val="24"/>
          <w:lang w:eastAsia="en-AU"/>
        </w:rPr>
      </w:pPr>
    </w:p>
    <w:p w:rsidR="00C54E35" w:rsidRDefault="00C54E35">
      <w:pPr>
        <w:rPr>
          <w:rFonts w:ascii="Arial" w:eastAsia="Times New Roman" w:hAnsi="Arial" w:cs="Times New Roman"/>
          <w:sz w:val="24"/>
          <w:szCs w:val="24"/>
          <w:lang w:eastAsia="en-AU"/>
        </w:rPr>
      </w:pPr>
    </w:p>
    <w:p w:rsidR="0018386E" w:rsidRDefault="0018386E">
      <w:pPr>
        <w:rPr>
          <w:rFonts w:ascii="Arial" w:eastAsia="Times New Roman" w:hAnsi="Arial" w:cs="Times New Roman"/>
          <w:sz w:val="24"/>
          <w:szCs w:val="24"/>
          <w:lang w:eastAsia="en-AU"/>
        </w:rPr>
      </w:pPr>
    </w:p>
    <w:p w:rsidR="00604BF4" w:rsidRPr="0018386E" w:rsidRDefault="00604BF4">
      <w:pPr>
        <w:rPr>
          <w:rFonts w:ascii="Arial" w:eastAsia="Times New Roman" w:hAnsi="Arial" w:cs="Times New Roman"/>
          <w:sz w:val="24"/>
          <w:szCs w:val="24"/>
          <w:lang w:eastAsia="en-AU"/>
        </w:rPr>
      </w:pPr>
    </w:p>
    <w:p w:rsidR="001C7753" w:rsidRPr="007F1CAA" w:rsidRDefault="001C7753" w:rsidP="001C7753">
      <w:pPr>
        <w:autoSpaceDE w:val="0"/>
        <w:autoSpaceDN w:val="0"/>
        <w:adjustRightInd w:val="0"/>
        <w:spacing w:after="0" w:line="240" w:lineRule="auto"/>
        <w:jc w:val="center"/>
        <w:rPr>
          <w:rFonts w:ascii="Arial" w:hAnsi="Arial" w:cs="Arial"/>
          <w:b/>
          <w:bCs/>
          <w:sz w:val="28"/>
          <w:szCs w:val="28"/>
        </w:rPr>
      </w:pPr>
      <w:r w:rsidRPr="007F1CAA">
        <w:rPr>
          <w:rFonts w:ascii="Arial" w:hAnsi="Arial" w:cs="Arial"/>
          <w:b/>
          <w:bCs/>
          <w:sz w:val="28"/>
          <w:szCs w:val="28"/>
        </w:rPr>
        <w:t xml:space="preserve">SCHEDULE </w:t>
      </w:r>
      <w:r>
        <w:rPr>
          <w:rFonts w:ascii="Arial" w:hAnsi="Arial" w:cs="Arial"/>
          <w:b/>
          <w:bCs/>
          <w:sz w:val="28"/>
          <w:szCs w:val="28"/>
        </w:rPr>
        <w:t>3</w:t>
      </w:r>
    </w:p>
    <w:p w:rsidR="001C7753" w:rsidRPr="007F1CAA" w:rsidRDefault="001C7753" w:rsidP="001C7753">
      <w:pPr>
        <w:autoSpaceDE w:val="0"/>
        <w:autoSpaceDN w:val="0"/>
        <w:adjustRightInd w:val="0"/>
        <w:spacing w:after="0" w:line="240" w:lineRule="auto"/>
        <w:jc w:val="center"/>
        <w:rPr>
          <w:rFonts w:ascii="Arial" w:hAnsi="Arial" w:cs="Arial"/>
          <w:b/>
          <w:bCs/>
          <w:sz w:val="28"/>
          <w:szCs w:val="28"/>
        </w:rPr>
      </w:pPr>
      <w:r w:rsidRPr="007F1CAA">
        <w:rPr>
          <w:rFonts w:ascii="Arial" w:hAnsi="Arial" w:cs="Arial"/>
          <w:b/>
          <w:bCs/>
          <w:sz w:val="28"/>
          <w:szCs w:val="28"/>
        </w:rPr>
        <w:t>PR</w:t>
      </w:r>
      <w:r>
        <w:rPr>
          <w:rFonts w:ascii="Arial" w:hAnsi="Arial" w:cs="Arial"/>
          <w:b/>
          <w:bCs/>
          <w:sz w:val="28"/>
          <w:szCs w:val="28"/>
        </w:rPr>
        <w:t>OJECT TIMELINE</w:t>
      </w:r>
      <w:r w:rsidRPr="007F1CAA">
        <w:rPr>
          <w:rFonts w:ascii="Arial" w:hAnsi="Arial" w:cs="Arial"/>
          <w:b/>
          <w:bCs/>
          <w:sz w:val="28"/>
          <w:szCs w:val="28"/>
        </w:rPr>
        <w:t xml:space="preserve"> SCHEDULE</w:t>
      </w:r>
    </w:p>
    <w:p w:rsidR="00AB5AEC" w:rsidRDefault="00AB5AEC">
      <w:pPr>
        <w:rPr>
          <w:rFonts w:ascii="Arial" w:eastAsia="Times New Roman" w:hAnsi="Arial" w:cs="Times New Roman"/>
          <w:b/>
          <w:sz w:val="28"/>
          <w:szCs w:val="28"/>
          <w:lang w:eastAsia="en-AU"/>
        </w:rPr>
      </w:pPr>
      <w:r>
        <w:rPr>
          <w:rFonts w:ascii="Arial" w:eastAsia="Times New Roman" w:hAnsi="Arial" w:cs="Times New Roman"/>
          <w:b/>
          <w:sz w:val="28"/>
          <w:szCs w:val="28"/>
          <w:lang w:eastAsia="en-AU"/>
        </w:rPr>
        <w:br w:type="page"/>
      </w:r>
    </w:p>
    <w:p w:rsidR="001C7753" w:rsidRPr="001C7753" w:rsidRDefault="008B071B" w:rsidP="001C7753">
      <w:pPr>
        <w:spacing w:after="120" w:line="240" w:lineRule="auto"/>
        <w:rPr>
          <w:rFonts w:ascii="Arial" w:eastAsia="Times New Roman" w:hAnsi="Arial" w:cs="Times New Roman"/>
          <w:b/>
          <w:sz w:val="28"/>
          <w:szCs w:val="28"/>
          <w:lang w:eastAsia="en-AU"/>
        </w:rPr>
      </w:pPr>
      <w:r>
        <w:rPr>
          <w:rFonts w:ascii="Arial" w:eastAsia="Times New Roman" w:hAnsi="Arial" w:cs="Times New Roman"/>
          <w:b/>
          <w:sz w:val="28"/>
          <w:szCs w:val="28"/>
          <w:lang w:eastAsia="en-AU"/>
        </w:rPr>
        <w:t xml:space="preserve">SCHEDULE </w:t>
      </w:r>
      <w:r w:rsidR="001C7753">
        <w:rPr>
          <w:rFonts w:ascii="Arial" w:eastAsia="Times New Roman" w:hAnsi="Arial" w:cs="Times New Roman"/>
          <w:b/>
          <w:sz w:val="28"/>
          <w:szCs w:val="28"/>
          <w:lang w:eastAsia="en-AU"/>
        </w:rPr>
        <w:t>3</w:t>
      </w:r>
    </w:p>
    <w:p w:rsidR="001C7753" w:rsidRPr="001C7753" w:rsidRDefault="001C7753" w:rsidP="001C7753">
      <w:pPr>
        <w:spacing w:after="120" w:line="240" w:lineRule="auto"/>
        <w:jc w:val="both"/>
        <w:rPr>
          <w:rFonts w:ascii="Arial" w:eastAsia="Times New Roman" w:hAnsi="Arial" w:cs="Times New Roman"/>
          <w:b/>
          <w:sz w:val="28"/>
          <w:szCs w:val="28"/>
          <w:lang w:eastAsia="en-AU"/>
        </w:rPr>
      </w:pPr>
      <w:r>
        <w:rPr>
          <w:rFonts w:ascii="Arial" w:eastAsia="Times New Roman" w:hAnsi="Arial" w:cs="Times New Roman"/>
          <w:b/>
          <w:sz w:val="28"/>
          <w:szCs w:val="28"/>
          <w:lang w:eastAsia="en-AU"/>
        </w:rPr>
        <w:t>PROJECT TIMELINE SCHEDULE</w:t>
      </w:r>
    </w:p>
    <w:p w:rsidR="001C7753" w:rsidRPr="001C7753" w:rsidRDefault="001C7753" w:rsidP="001C7753">
      <w:pPr>
        <w:spacing w:after="120" w:line="240" w:lineRule="auto"/>
        <w:jc w:val="both"/>
        <w:rPr>
          <w:rFonts w:ascii="Arial" w:eastAsia="Calibri" w:hAnsi="Arial" w:cs="Times New Roman"/>
          <w:sz w:val="24"/>
          <w:szCs w:val="24"/>
        </w:rPr>
      </w:pPr>
      <w:r w:rsidRPr="001C7753">
        <w:rPr>
          <w:rFonts w:ascii="Arial" w:eastAsia="Calibri" w:hAnsi="Arial" w:cs="Times New Roman"/>
          <w:sz w:val="24"/>
          <w:szCs w:val="24"/>
        </w:rPr>
        <w:t xml:space="preserve">The </w:t>
      </w:r>
      <w:r w:rsidR="009E43D8">
        <w:rPr>
          <w:rFonts w:ascii="Arial" w:eastAsia="Calibri" w:hAnsi="Arial" w:cs="Times New Roman"/>
          <w:sz w:val="24"/>
          <w:szCs w:val="24"/>
        </w:rPr>
        <w:t>Consultant</w:t>
      </w:r>
      <w:r w:rsidRPr="001C7753">
        <w:rPr>
          <w:rFonts w:ascii="Arial" w:eastAsia="Calibri" w:hAnsi="Arial" w:cs="Times New Roman"/>
          <w:sz w:val="24"/>
          <w:szCs w:val="24"/>
        </w:rPr>
        <w:t xml:space="preserve"> shall provide a program of works in sufficient detail for the </w:t>
      </w:r>
      <w:r w:rsidR="0029168D">
        <w:rPr>
          <w:rFonts w:ascii="Arial" w:eastAsia="Calibri" w:hAnsi="Arial" w:cs="Times New Roman"/>
          <w:sz w:val="24"/>
          <w:szCs w:val="24"/>
        </w:rPr>
        <w:t>Client</w:t>
      </w:r>
      <w:r w:rsidRPr="001C7753">
        <w:rPr>
          <w:rFonts w:ascii="Arial" w:eastAsia="Calibri" w:hAnsi="Arial" w:cs="Times New Roman"/>
          <w:sz w:val="24"/>
          <w:szCs w:val="24"/>
        </w:rPr>
        <w:t xml:space="preserve"> to properly assess the offer. The project program of works submitted shall form part of the contract agreement.</w:t>
      </w:r>
    </w:p>
    <w:p w:rsidR="001C7753" w:rsidRDefault="001C7753" w:rsidP="001C7753">
      <w:pPr>
        <w:spacing w:after="120" w:line="240" w:lineRule="auto"/>
        <w:jc w:val="both"/>
        <w:rPr>
          <w:rFonts w:ascii="Arial" w:eastAsia="Times New Roman" w:hAnsi="Arial" w:cs="Times New Roman"/>
          <w:sz w:val="24"/>
          <w:szCs w:val="24"/>
          <w:lang w:eastAsia="en-AU"/>
        </w:rPr>
      </w:pPr>
      <w:r w:rsidRPr="001C7753">
        <w:rPr>
          <w:rFonts w:ascii="Arial" w:eastAsia="Times New Roman" w:hAnsi="Arial" w:cs="Times New Roman"/>
          <w:sz w:val="24"/>
          <w:szCs w:val="24"/>
          <w:lang w:eastAsia="en-AU"/>
        </w:rPr>
        <w:t xml:space="preserve">The </w:t>
      </w:r>
      <w:r w:rsidR="009E43D8">
        <w:rPr>
          <w:rFonts w:ascii="Arial" w:eastAsia="Times New Roman" w:hAnsi="Arial" w:cs="Times New Roman"/>
          <w:sz w:val="24"/>
          <w:szCs w:val="24"/>
          <w:lang w:eastAsia="en-AU"/>
        </w:rPr>
        <w:t>Consultant</w:t>
      </w:r>
      <w:r w:rsidRPr="001C7753">
        <w:rPr>
          <w:rFonts w:ascii="Arial" w:eastAsia="Times New Roman" w:hAnsi="Arial" w:cs="Times New Roman"/>
          <w:sz w:val="24"/>
          <w:szCs w:val="24"/>
          <w:lang w:eastAsia="en-AU"/>
        </w:rPr>
        <w:t xml:space="preserve"> undertakes to perform the work in accordance with the approved Project (Timeline) Schedule.</w:t>
      </w:r>
    </w:p>
    <w:p w:rsidR="00C50129" w:rsidRPr="001C7753" w:rsidRDefault="00C50129" w:rsidP="001C7753">
      <w:pPr>
        <w:spacing w:after="120" w:line="240" w:lineRule="auto"/>
        <w:jc w:val="both"/>
        <w:rPr>
          <w:rFonts w:ascii="Arial" w:eastAsia="Times New Roman" w:hAnsi="Arial" w:cs="Times New Roman"/>
          <w:sz w:val="24"/>
          <w:szCs w:val="24"/>
          <w:lang w:eastAsia="en-AU"/>
        </w:rPr>
      </w:pPr>
    </w:p>
    <w:p w:rsidR="001C7753" w:rsidRPr="006A242F" w:rsidRDefault="001C7753" w:rsidP="001C7753">
      <w:pPr>
        <w:jc w:val="both"/>
        <w:rPr>
          <w:rFonts w:ascii="Arial" w:eastAsia="Calibri" w:hAnsi="Arial" w:cs="Arial"/>
          <w:b/>
          <w:sz w:val="24"/>
          <w:szCs w:val="24"/>
        </w:rPr>
      </w:pPr>
      <w:r w:rsidRPr="006A242F">
        <w:rPr>
          <w:rFonts w:ascii="Arial" w:eastAsia="Calibri" w:hAnsi="Arial" w:cs="Arial"/>
          <w:b/>
          <w:sz w:val="24"/>
          <w:szCs w:val="24"/>
        </w:rPr>
        <w:t>THE TENDER SHALL INCLUDE THE FOLLOWING SCHEDULES AS A MINIMUM RE</w:t>
      </w:r>
      <w:r w:rsidR="006A242F" w:rsidRPr="006A242F">
        <w:rPr>
          <w:rFonts w:ascii="Arial" w:eastAsia="Calibri" w:hAnsi="Arial" w:cs="Arial"/>
          <w:b/>
          <w:sz w:val="24"/>
          <w:szCs w:val="24"/>
        </w:rPr>
        <w:t>QUIREMENT:</w:t>
      </w:r>
    </w:p>
    <w:p w:rsidR="001C7753" w:rsidRPr="006A242F" w:rsidRDefault="00C50129" w:rsidP="001C7753">
      <w:pPr>
        <w:jc w:val="both"/>
        <w:rPr>
          <w:rFonts w:ascii="Arial" w:eastAsia="Calibri" w:hAnsi="Arial" w:cs="Arial"/>
          <w:sz w:val="24"/>
          <w:szCs w:val="24"/>
        </w:rPr>
      </w:pPr>
      <w:r>
        <w:rPr>
          <w:rFonts w:ascii="Arial" w:eastAsia="Calibri" w:hAnsi="Arial" w:cs="Arial"/>
          <w:sz w:val="24"/>
          <w:szCs w:val="24"/>
        </w:rPr>
        <w:t>Drafting</w:t>
      </w:r>
      <w:r w:rsidR="001C7753" w:rsidRPr="006A242F">
        <w:rPr>
          <w:rFonts w:ascii="Arial" w:eastAsia="Calibri" w:hAnsi="Arial" w:cs="Arial"/>
          <w:sz w:val="24"/>
          <w:szCs w:val="24"/>
        </w:rPr>
        <w:t xml:space="preserve"> </w:t>
      </w:r>
    </w:p>
    <w:p w:rsidR="001C7753" w:rsidRPr="006A242F" w:rsidRDefault="00C50129" w:rsidP="001C7753">
      <w:pPr>
        <w:jc w:val="both"/>
        <w:rPr>
          <w:rFonts w:ascii="Arial" w:eastAsia="Calibri" w:hAnsi="Arial" w:cs="Arial"/>
          <w:sz w:val="24"/>
          <w:szCs w:val="24"/>
        </w:rPr>
      </w:pPr>
      <w:r>
        <w:rPr>
          <w:rFonts w:ascii="Arial" w:eastAsia="Calibri" w:hAnsi="Arial" w:cs="Arial"/>
          <w:sz w:val="24"/>
          <w:szCs w:val="24"/>
        </w:rPr>
        <w:t>Engineering</w:t>
      </w:r>
    </w:p>
    <w:p w:rsidR="001C7753" w:rsidRDefault="00C50129" w:rsidP="001C7753">
      <w:pPr>
        <w:jc w:val="both"/>
        <w:rPr>
          <w:rFonts w:ascii="Arial" w:eastAsia="Calibri" w:hAnsi="Arial" w:cs="Arial"/>
          <w:sz w:val="24"/>
          <w:szCs w:val="24"/>
        </w:rPr>
      </w:pPr>
      <w:r>
        <w:rPr>
          <w:rFonts w:ascii="Arial" w:eastAsia="Calibri" w:hAnsi="Arial" w:cs="Arial"/>
          <w:sz w:val="24"/>
          <w:szCs w:val="24"/>
        </w:rPr>
        <w:t>Documentation for Engineering</w:t>
      </w:r>
    </w:p>
    <w:p w:rsidR="00C50129" w:rsidRDefault="00C50129" w:rsidP="001C7753">
      <w:pPr>
        <w:jc w:val="both"/>
        <w:rPr>
          <w:rFonts w:ascii="Arial" w:eastAsia="Calibri" w:hAnsi="Arial" w:cs="Arial"/>
          <w:sz w:val="24"/>
          <w:szCs w:val="24"/>
        </w:rPr>
      </w:pPr>
      <w:r>
        <w:rPr>
          <w:rFonts w:ascii="Arial" w:eastAsia="Calibri" w:hAnsi="Arial" w:cs="Arial"/>
          <w:sz w:val="24"/>
          <w:szCs w:val="24"/>
        </w:rPr>
        <w:t>Documentation for Procurement</w:t>
      </w:r>
    </w:p>
    <w:p w:rsidR="00C50129" w:rsidRDefault="00C50129" w:rsidP="001C7753">
      <w:pPr>
        <w:jc w:val="both"/>
        <w:rPr>
          <w:rFonts w:ascii="Arial" w:eastAsia="Calibri" w:hAnsi="Arial" w:cs="Arial"/>
          <w:sz w:val="24"/>
          <w:szCs w:val="24"/>
        </w:rPr>
      </w:pPr>
      <w:r>
        <w:rPr>
          <w:rFonts w:ascii="Arial" w:eastAsia="Calibri" w:hAnsi="Arial" w:cs="Arial"/>
          <w:sz w:val="24"/>
          <w:szCs w:val="24"/>
        </w:rPr>
        <w:t>Documentation for Construction</w:t>
      </w:r>
    </w:p>
    <w:p w:rsidR="00C50129" w:rsidRDefault="00C50129" w:rsidP="001C7753">
      <w:pPr>
        <w:jc w:val="both"/>
        <w:rPr>
          <w:rFonts w:ascii="Arial" w:eastAsia="Calibri" w:hAnsi="Arial" w:cs="Arial"/>
          <w:sz w:val="24"/>
          <w:szCs w:val="24"/>
        </w:rPr>
      </w:pPr>
      <w:r>
        <w:rPr>
          <w:rFonts w:ascii="Arial" w:eastAsia="Calibri" w:hAnsi="Arial" w:cs="Arial"/>
          <w:sz w:val="24"/>
          <w:szCs w:val="24"/>
        </w:rPr>
        <w:t>Documentation for Management</w:t>
      </w:r>
    </w:p>
    <w:p w:rsidR="00C50129" w:rsidRPr="006A242F" w:rsidRDefault="00C50129" w:rsidP="001C7753">
      <w:pPr>
        <w:jc w:val="both"/>
        <w:rPr>
          <w:rFonts w:ascii="Arial" w:eastAsia="Calibri" w:hAnsi="Arial" w:cs="Arial"/>
          <w:sz w:val="24"/>
          <w:szCs w:val="24"/>
        </w:rPr>
      </w:pPr>
    </w:p>
    <w:p w:rsidR="001C7753" w:rsidRPr="006A242F" w:rsidRDefault="001C7753" w:rsidP="001C7753">
      <w:pPr>
        <w:jc w:val="both"/>
        <w:rPr>
          <w:rFonts w:ascii="Arial" w:eastAsia="Calibri" w:hAnsi="Arial" w:cs="Arial"/>
          <w:b/>
          <w:sz w:val="24"/>
          <w:szCs w:val="24"/>
        </w:rPr>
      </w:pPr>
      <w:r w:rsidRPr="006A242F">
        <w:rPr>
          <w:rFonts w:ascii="Arial" w:eastAsia="Calibri" w:hAnsi="Arial" w:cs="Arial"/>
          <w:b/>
          <w:sz w:val="24"/>
          <w:szCs w:val="24"/>
        </w:rPr>
        <w:t>KEY MILESTONE DATES</w:t>
      </w:r>
    </w:p>
    <w:p w:rsidR="00352F5B" w:rsidRPr="006A242F" w:rsidRDefault="00352F5B" w:rsidP="00352F5B">
      <w:pPr>
        <w:jc w:val="both"/>
        <w:rPr>
          <w:rFonts w:ascii="Arial" w:eastAsia="Calibri" w:hAnsi="Arial" w:cs="Arial"/>
          <w:sz w:val="24"/>
          <w:szCs w:val="24"/>
        </w:rPr>
      </w:pPr>
      <w:r w:rsidRPr="006A242F">
        <w:rPr>
          <w:rFonts w:ascii="Arial" w:eastAsia="Calibri" w:hAnsi="Arial" w:cs="Arial"/>
          <w:sz w:val="24"/>
          <w:szCs w:val="24"/>
        </w:rPr>
        <w:t>Tenders Close</w:t>
      </w:r>
      <w:r w:rsidRPr="006A242F">
        <w:rPr>
          <w:rFonts w:ascii="Arial" w:eastAsia="Calibri" w:hAnsi="Arial" w:cs="Arial"/>
          <w:sz w:val="24"/>
          <w:szCs w:val="24"/>
        </w:rPr>
        <w:tab/>
      </w:r>
      <w:r w:rsidRPr="006A242F">
        <w:rPr>
          <w:rFonts w:ascii="Arial" w:eastAsia="Calibri" w:hAnsi="Arial" w:cs="Arial"/>
          <w:sz w:val="24"/>
          <w:szCs w:val="24"/>
        </w:rPr>
        <w:tab/>
      </w:r>
      <w:r w:rsidRPr="006A242F">
        <w:rPr>
          <w:rFonts w:ascii="Arial" w:eastAsia="Calibri" w:hAnsi="Arial" w:cs="Arial"/>
          <w:sz w:val="24"/>
          <w:szCs w:val="24"/>
        </w:rPr>
        <w:tab/>
      </w:r>
      <w:r w:rsidRPr="006A242F">
        <w:rPr>
          <w:rFonts w:ascii="Arial" w:eastAsia="Calibri" w:hAnsi="Arial" w:cs="Arial"/>
          <w:sz w:val="24"/>
          <w:szCs w:val="24"/>
        </w:rPr>
        <w:tab/>
      </w:r>
      <w:r w:rsidR="00BF4A56">
        <w:rPr>
          <w:rFonts w:ascii="Arial" w:eastAsia="Calibri" w:hAnsi="Arial" w:cs="Arial"/>
          <w:sz w:val="24"/>
          <w:szCs w:val="24"/>
        </w:rPr>
        <w:t>9</w:t>
      </w:r>
      <w:r w:rsidR="008D5E8F" w:rsidRPr="006A242F">
        <w:rPr>
          <w:rFonts w:ascii="Arial" w:eastAsia="Calibri" w:hAnsi="Arial" w:cs="Arial"/>
          <w:sz w:val="24"/>
          <w:szCs w:val="24"/>
        </w:rPr>
        <w:t xml:space="preserve"> </w:t>
      </w:r>
      <w:r w:rsidR="00C50129">
        <w:rPr>
          <w:rFonts w:ascii="Arial" w:eastAsia="Calibri" w:hAnsi="Arial" w:cs="Arial"/>
          <w:sz w:val="24"/>
          <w:szCs w:val="24"/>
        </w:rPr>
        <w:t>December</w:t>
      </w:r>
      <w:r w:rsidR="003B28C7" w:rsidRPr="006A242F">
        <w:rPr>
          <w:rFonts w:ascii="Arial" w:eastAsia="Calibri" w:hAnsi="Arial" w:cs="Arial"/>
          <w:sz w:val="24"/>
          <w:szCs w:val="24"/>
        </w:rPr>
        <w:t xml:space="preserve"> </w:t>
      </w:r>
      <w:r w:rsidR="00F81E3D" w:rsidRPr="006A242F">
        <w:rPr>
          <w:rFonts w:ascii="Arial" w:eastAsia="Calibri" w:hAnsi="Arial" w:cs="Arial"/>
          <w:sz w:val="24"/>
          <w:szCs w:val="24"/>
        </w:rPr>
        <w:t>2014</w:t>
      </w:r>
    </w:p>
    <w:p w:rsidR="00352F5B" w:rsidRDefault="00352F5B" w:rsidP="00352F5B">
      <w:pPr>
        <w:jc w:val="both"/>
        <w:rPr>
          <w:rFonts w:ascii="Arial" w:eastAsia="Calibri" w:hAnsi="Arial" w:cs="Arial"/>
          <w:sz w:val="24"/>
          <w:szCs w:val="24"/>
        </w:rPr>
      </w:pPr>
      <w:r w:rsidRPr="006A242F">
        <w:rPr>
          <w:rFonts w:ascii="Arial" w:eastAsia="Calibri" w:hAnsi="Arial" w:cs="Arial"/>
          <w:sz w:val="24"/>
          <w:szCs w:val="24"/>
        </w:rPr>
        <w:t>Proposed Award</w:t>
      </w:r>
      <w:r w:rsidRPr="006A242F">
        <w:rPr>
          <w:rFonts w:ascii="Arial" w:eastAsia="Calibri" w:hAnsi="Arial" w:cs="Arial"/>
          <w:sz w:val="24"/>
          <w:szCs w:val="24"/>
        </w:rPr>
        <w:tab/>
      </w:r>
      <w:r w:rsidRPr="006A242F">
        <w:rPr>
          <w:rFonts w:ascii="Arial" w:eastAsia="Calibri" w:hAnsi="Arial" w:cs="Arial"/>
          <w:sz w:val="24"/>
          <w:szCs w:val="24"/>
        </w:rPr>
        <w:tab/>
      </w:r>
      <w:r w:rsidRPr="006A242F">
        <w:rPr>
          <w:rFonts w:ascii="Arial" w:eastAsia="Calibri" w:hAnsi="Arial" w:cs="Arial"/>
          <w:sz w:val="24"/>
          <w:szCs w:val="24"/>
        </w:rPr>
        <w:tab/>
      </w:r>
      <w:r w:rsidRPr="006A242F">
        <w:rPr>
          <w:rFonts w:ascii="Arial" w:eastAsia="Calibri" w:hAnsi="Arial" w:cs="Arial"/>
          <w:sz w:val="24"/>
          <w:szCs w:val="24"/>
        </w:rPr>
        <w:tab/>
      </w:r>
      <w:r w:rsidR="00BF4A56">
        <w:rPr>
          <w:rFonts w:ascii="Arial" w:eastAsia="Calibri" w:hAnsi="Arial" w:cs="Arial"/>
          <w:sz w:val="24"/>
          <w:szCs w:val="24"/>
        </w:rPr>
        <w:t>16</w:t>
      </w:r>
      <w:r w:rsidR="00C50129">
        <w:rPr>
          <w:rFonts w:ascii="Arial" w:eastAsia="Calibri" w:hAnsi="Arial" w:cs="Arial"/>
          <w:sz w:val="24"/>
          <w:szCs w:val="24"/>
        </w:rPr>
        <w:t xml:space="preserve"> December</w:t>
      </w:r>
      <w:r w:rsidR="00F81E3D" w:rsidRPr="006A242F">
        <w:rPr>
          <w:rFonts w:ascii="Arial" w:eastAsia="Calibri" w:hAnsi="Arial" w:cs="Arial"/>
          <w:sz w:val="24"/>
          <w:szCs w:val="24"/>
        </w:rPr>
        <w:t xml:space="preserve"> 2014</w:t>
      </w:r>
    </w:p>
    <w:p w:rsidR="001C7753" w:rsidRDefault="00C50129" w:rsidP="001C7753">
      <w:pPr>
        <w:jc w:val="both"/>
        <w:rPr>
          <w:rFonts w:ascii="Arial" w:eastAsia="Calibri" w:hAnsi="Arial" w:cs="Arial"/>
          <w:sz w:val="24"/>
          <w:szCs w:val="24"/>
        </w:rPr>
      </w:pPr>
      <w:r>
        <w:rPr>
          <w:rFonts w:ascii="Arial" w:eastAsia="Calibri" w:hAnsi="Arial" w:cs="Arial"/>
          <w:sz w:val="24"/>
          <w:szCs w:val="24"/>
        </w:rPr>
        <w:t>Nominal Completion Date</w:t>
      </w:r>
      <w:r>
        <w:rPr>
          <w:rFonts w:ascii="Arial" w:eastAsia="Calibri" w:hAnsi="Arial" w:cs="Arial"/>
          <w:sz w:val="24"/>
          <w:szCs w:val="24"/>
        </w:rPr>
        <w:tab/>
        <w:t xml:space="preserve">                      2</w:t>
      </w:r>
      <w:r w:rsidR="00BF4A56">
        <w:rPr>
          <w:rFonts w:ascii="Arial" w:eastAsia="Calibri" w:hAnsi="Arial" w:cs="Arial"/>
          <w:sz w:val="24"/>
          <w:szCs w:val="24"/>
        </w:rPr>
        <w:t>4</w:t>
      </w:r>
      <w:r w:rsidR="00BE6FA5">
        <w:rPr>
          <w:rFonts w:ascii="Arial" w:eastAsia="Calibri" w:hAnsi="Arial" w:cs="Arial"/>
          <w:sz w:val="24"/>
          <w:szCs w:val="24"/>
        </w:rPr>
        <w:t xml:space="preserve"> February</w:t>
      </w:r>
      <w:r>
        <w:rPr>
          <w:rFonts w:ascii="Arial" w:eastAsia="Calibri" w:hAnsi="Arial" w:cs="Arial"/>
          <w:sz w:val="24"/>
          <w:szCs w:val="24"/>
        </w:rPr>
        <w:t xml:space="preserve"> 2015</w:t>
      </w:r>
    </w:p>
    <w:p w:rsidR="00C50129" w:rsidRPr="00C50129" w:rsidRDefault="00C50129" w:rsidP="001C7753">
      <w:pPr>
        <w:jc w:val="both"/>
        <w:rPr>
          <w:rFonts w:ascii="Arial" w:eastAsia="Calibri" w:hAnsi="Arial" w:cs="Arial"/>
          <w:sz w:val="24"/>
          <w:szCs w:val="24"/>
        </w:rPr>
      </w:pPr>
    </w:p>
    <w:p w:rsidR="001C7753" w:rsidRDefault="001C7753" w:rsidP="001C7753">
      <w:pPr>
        <w:jc w:val="both"/>
        <w:rPr>
          <w:rFonts w:ascii="Arial" w:eastAsia="Calibri" w:hAnsi="Arial" w:cs="Arial"/>
          <w:sz w:val="24"/>
          <w:szCs w:val="24"/>
        </w:rPr>
      </w:pPr>
      <w:r w:rsidRPr="001C7753">
        <w:rPr>
          <w:rFonts w:ascii="Arial" w:eastAsia="Calibri" w:hAnsi="Arial" w:cs="Arial"/>
          <w:sz w:val="24"/>
          <w:szCs w:val="24"/>
        </w:rPr>
        <w:t>The submitted schedule is to be A3 drawing size format or better and is to i</w:t>
      </w:r>
      <w:r w:rsidR="00C50129">
        <w:rPr>
          <w:rFonts w:ascii="Arial" w:eastAsia="Calibri" w:hAnsi="Arial" w:cs="Arial"/>
          <w:sz w:val="24"/>
          <w:szCs w:val="24"/>
        </w:rPr>
        <w:t xml:space="preserve">nclude </w:t>
      </w:r>
      <w:r w:rsidRPr="001C7753">
        <w:rPr>
          <w:rFonts w:ascii="Arial" w:eastAsia="Calibri" w:hAnsi="Arial" w:cs="Arial"/>
          <w:sz w:val="24"/>
          <w:szCs w:val="24"/>
        </w:rPr>
        <w:t>manning levels planned for the project.</w:t>
      </w:r>
    </w:p>
    <w:p w:rsidR="00352F5B" w:rsidRPr="001C7753" w:rsidRDefault="00352F5B" w:rsidP="001C7753">
      <w:pPr>
        <w:jc w:val="both"/>
        <w:rPr>
          <w:rFonts w:ascii="Arial" w:eastAsia="Calibri" w:hAnsi="Arial" w:cs="Arial"/>
          <w:sz w:val="24"/>
          <w:szCs w:val="24"/>
        </w:rPr>
      </w:pPr>
      <w:r>
        <w:rPr>
          <w:rFonts w:ascii="Arial" w:eastAsia="Calibri" w:hAnsi="Arial" w:cs="Arial"/>
          <w:sz w:val="24"/>
          <w:szCs w:val="24"/>
        </w:rPr>
        <w:t>The schedule shall also show the critical path activities in a different colour to the normal tasks.</w:t>
      </w:r>
    </w:p>
    <w:p w:rsidR="001C7753" w:rsidRDefault="001C7753" w:rsidP="001C7753">
      <w:pPr>
        <w:tabs>
          <w:tab w:val="left" w:pos="2694"/>
          <w:tab w:val="left" w:pos="3686"/>
        </w:tabs>
        <w:spacing w:after="120" w:line="240" w:lineRule="auto"/>
        <w:jc w:val="both"/>
        <w:rPr>
          <w:rFonts w:ascii="Arial" w:eastAsia="Times New Roman" w:hAnsi="Arial" w:cs="Times New Roman"/>
          <w:sz w:val="24"/>
          <w:szCs w:val="24"/>
          <w:lang w:eastAsia="en-AU"/>
        </w:rPr>
      </w:pPr>
    </w:p>
    <w:p w:rsidR="00551581" w:rsidRDefault="00551581" w:rsidP="001C7753">
      <w:pPr>
        <w:tabs>
          <w:tab w:val="left" w:pos="2694"/>
          <w:tab w:val="left" w:pos="3686"/>
        </w:tabs>
        <w:spacing w:after="120" w:line="240" w:lineRule="auto"/>
        <w:jc w:val="both"/>
        <w:rPr>
          <w:rFonts w:ascii="Arial" w:eastAsia="Times New Roman" w:hAnsi="Arial" w:cs="Times New Roman"/>
          <w:sz w:val="24"/>
          <w:szCs w:val="24"/>
          <w:lang w:eastAsia="en-AU"/>
        </w:rPr>
      </w:pPr>
    </w:p>
    <w:p w:rsidR="00551581" w:rsidRDefault="00551581" w:rsidP="001C7753">
      <w:pPr>
        <w:tabs>
          <w:tab w:val="left" w:pos="2694"/>
          <w:tab w:val="left" w:pos="3686"/>
        </w:tabs>
        <w:spacing w:after="120" w:line="240" w:lineRule="auto"/>
        <w:jc w:val="both"/>
        <w:rPr>
          <w:rFonts w:ascii="Arial" w:eastAsia="Times New Roman" w:hAnsi="Arial" w:cs="Times New Roman"/>
          <w:sz w:val="24"/>
          <w:szCs w:val="24"/>
          <w:lang w:eastAsia="en-AU"/>
        </w:rPr>
      </w:pPr>
    </w:p>
    <w:p w:rsidR="00551581" w:rsidRDefault="00551581" w:rsidP="001C7753">
      <w:pPr>
        <w:tabs>
          <w:tab w:val="left" w:pos="2694"/>
          <w:tab w:val="left" w:pos="3686"/>
        </w:tabs>
        <w:spacing w:after="120" w:line="240" w:lineRule="auto"/>
        <w:jc w:val="both"/>
        <w:rPr>
          <w:rFonts w:ascii="Arial" w:eastAsia="Times New Roman" w:hAnsi="Arial" w:cs="Times New Roman"/>
          <w:sz w:val="24"/>
          <w:szCs w:val="24"/>
          <w:lang w:eastAsia="en-AU"/>
        </w:rPr>
      </w:pPr>
    </w:p>
    <w:p w:rsidR="00551581" w:rsidRDefault="00551581" w:rsidP="001C7753">
      <w:pPr>
        <w:tabs>
          <w:tab w:val="left" w:pos="2694"/>
          <w:tab w:val="left" w:pos="3686"/>
        </w:tabs>
        <w:spacing w:after="120" w:line="240" w:lineRule="auto"/>
        <w:jc w:val="both"/>
        <w:rPr>
          <w:rFonts w:ascii="Arial" w:eastAsia="Times New Roman" w:hAnsi="Arial" w:cs="Times New Roman"/>
          <w:sz w:val="24"/>
          <w:szCs w:val="24"/>
          <w:lang w:eastAsia="en-AU"/>
        </w:rPr>
      </w:pPr>
    </w:p>
    <w:p w:rsidR="00551581" w:rsidRPr="0018386E" w:rsidRDefault="00551581" w:rsidP="00551581">
      <w:pPr>
        <w:rPr>
          <w:rFonts w:ascii="Arial" w:eastAsia="Times New Roman" w:hAnsi="Arial" w:cs="Times New Roman"/>
          <w:sz w:val="24"/>
          <w:szCs w:val="24"/>
          <w:lang w:eastAsia="en-AU"/>
        </w:rPr>
      </w:pPr>
    </w:p>
    <w:p w:rsidR="00551581" w:rsidRPr="0018386E" w:rsidRDefault="00551581" w:rsidP="00551581">
      <w:pPr>
        <w:rPr>
          <w:rFonts w:ascii="Arial" w:eastAsia="Times New Roman" w:hAnsi="Arial" w:cs="Times New Roman"/>
          <w:sz w:val="24"/>
          <w:szCs w:val="24"/>
          <w:lang w:eastAsia="en-AU"/>
        </w:rPr>
      </w:pPr>
    </w:p>
    <w:p w:rsidR="00551581" w:rsidRPr="0018386E" w:rsidRDefault="00551581" w:rsidP="00551581">
      <w:pPr>
        <w:rPr>
          <w:rFonts w:ascii="Arial" w:eastAsia="Times New Roman" w:hAnsi="Arial" w:cs="Times New Roman"/>
          <w:sz w:val="24"/>
          <w:szCs w:val="24"/>
          <w:lang w:eastAsia="en-AU"/>
        </w:rPr>
      </w:pPr>
    </w:p>
    <w:p w:rsidR="00551581" w:rsidRPr="0018386E" w:rsidRDefault="00551581" w:rsidP="00551581">
      <w:pPr>
        <w:rPr>
          <w:rFonts w:ascii="Arial" w:eastAsia="Times New Roman" w:hAnsi="Arial" w:cs="Times New Roman"/>
          <w:sz w:val="24"/>
          <w:szCs w:val="24"/>
          <w:lang w:eastAsia="en-AU"/>
        </w:rPr>
      </w:pPr>
    </w:p>
    <w:p w:rsidR="00551581" w:rsidRDefault="00551581" w:rsidP="00551581">
      <w:pPr>
        <w:rPr>
          <w:rFonts w:ascii="Arial" w:eastAsia="Times New Roman" w:hAnsi="Arial" w:cs="Times New Roman"/>
          <w:sz w:val="24"/>
          <w:szCs w:val="24"/>
          <w:lang w:eastAsia="en-AU"/>
        </w:rPr>
      </w:pPr>
    </w:p>
    <w:p w:rsidR="00551581" w:rsidRDefault="00551581" w:rsidP="00551581">
      <w:pPr>
        <w:rPr>
          <w:rFonts w:ascii="Arial" w:eastAsia="Times New Roman" w:hAnsi="Arial" w:cs="Times New Roman"/>
          <w:sz w:val="24"/>
          <w:szCs w:val="24"/>
          <w:lang w:eastAsia="en-AU"/>
        </w:rPr>
      </w:pPr>
    </w:p>
    <w:p w:rsidR="00551581" w:rsidRDefault="00551581" w:rsidP="00551581">
      <w:pPr>
        <w:rPr>
          <w:rFonts w:ascii="Arial" w:eastAsia="Times New Roman" w:hAnsi="Arial" w:cs="Times New Roman"/>
          <w:sz w:val="24"/>
          <w:szCs w:val="24"/>
          <w:lang w:eastAsia="en-AU"/>
        </w:rPr>
      </w:pPr>
    </w:p>
    <w:p w:rsidR="00551581" w:rsidRDefault="00551581" w:rsidP="00551581">
      <w:pPr>
        <w:rPr>
          <w:rFonts w:ascii="Arial" w:eastAsia="Times New Roman" w:hAnsi="Arial" w:cs="Times New Roman"/>
          <w:sz w:val="24"/>
          <w:szCs w:val="24"/>
          <w:lang w:eastAsia="en-AU"/>
        </w:rPr>
      </w:pPr>
    </w:p>
    <w:p w:rsidR="00551581" w:rsidRDefault="00551581" w:rsidP="00551581">
      <w:pPr>
        <w:rPr>
          <w:rFonts w:ascii="Arial" w:eastAsia="Times New Roman" w:hAnsi="Arial" w:cs="Times New Roman"/>
          <w:sz w:val="24"/>
          <w:szCs w:val="24"/>
          <w:lang w:eastAsia="en-AU"/>
        </w:rPr>
      </w:pPr>
    </w:p>
    <w:p w:rsidR="00551581" w:rsidRDefault="00551581" w:rsidP="00551581">
      <w:pPr>
        <w:rPr>
          <w:rFonts w:ascii="Arial" w:eastAsia="Times New Roman" w:hAnsi="Arial" w:cs="Times New Roman"/>
          <w:sz w:val="24"/>
          <w:szCs w:val="24"/>
          <w:lang w:eastAsia="en-AU"/>
        </w:rPr>
      </w:pPr>
    </w:p>
    <w:p w:rsidR="00551581" w:rsidRPr="0018386E" w:rsidRDefault="00551581" w:rsidP="00551581">
      <w:pPr>
        <w:rPr>
          <w:rFonts w:ascii="Arial" w:eastAsia="Times New Roman" w:hAnsi="Arial" w:cs="Times New Roman"/>
          <w:sz w:val="24"/>
          <w:szCs w:val="24"/>
          <w:lang w:eastAsia="en-AU"/>
        </w:rPr>
      </w:pPr>
    </w:p>
    <w:p w:rsidR="001C7753" w:rsidRPr="007F1CAA" w:rsidRDefault="001C7753" w:rsidP="001C7753">
      <w:pPr>
        <w:autoSpaceDE w:val="0"/>
        <w:autoSpaceDN w:val="0"/>
        <w:adjustRightInd w:val="0"/>
        <w:spacing w:after="0" w:line="240" w:lineRule="auto"/>
        <w:jc w:val="center"/>
        <w:rPr>
          <w:rFonts w:ascii="Arial" w:hAnsi="Arial" w:cs="Arial"/>
          <w:b/>
          <w:bCs/>
          <w:sz w:val="28"/>
          <w:szCs w:val="28"/>
        </w:rPr>
      </w:pPr>
      <w:r w:rsidRPr="007F1CAA">
        <w:rPr>
          <w:rFonts w:ascii="Arial" w:hAnsi="Arial" w:cs="Arial"/>
          <w:b/>
          <w:bCs/>
          <w:sz w:val="28"/>
          <w:szCs w:val="28"/>
        </w:rPr>
        <w:t xml:space="preserve">SCHEDULE </w:t>
      </w:r>
      <w:r>
        <w:rPr>
          <w:rFonts w:ascii="Arial" w:hAnsi="Arial" w:cs="Arial"/>
          <w:b/>
          <w:bCs/>
          <w:sz w:val="28"/>
          <w:szCs w:val="28"/>
        </w:rPr>
        <w:t>4</w:t>
      </w:r>
    </w:p>
    <w:p w:rsidR="001C7753" w:rsidRPr="007F1CAA" w:rsidRDefault="001C7753" w:rsidP="001C7753">
      <w:pPr>
        <w:autoSpaceDE w:val="0"/>
        <w:autoSpaceDN w:val="0"/>
        <w:adjustRightInd w:val="0"/>
        <w:spacing w:after="0" w:line="240" w:lineRule="auto"/>
        <w:jc w:val="center"/>
        <w:rPr>
          <w:rFonts w:ascii="Arial" w:hAnsi="Arial" w:cs="Arial"/>
          <w:b/>
          <w:bCs/>
          <w:sz w:val="28"/>
          <w:szCs w:val="28"/>
        </w:rPr>
      </w:pPr>
      <w:r>
        <w:rPr>
          <w:rFonts w:ascii="Arial" w:hAnsi="Arial" w:cs="Arial"/>
          <w:b/>
          <w:bCs/>
          <w:sz w:val="28"/>
          <w:szCs w:val="28"/>
        </w:rPr>
        <w:t>TECHNICAL PARTICULARS</w:t>
      </w:r>
    </w:p>
    <w:p w:rsidR="001C7753" w:rsidRPr="001C7753" w:rsidRDefault="00551581" w:rsidP="001C7753">
      <w:pPr>
        <w:widowControl w:val="0"/>
        <w:suppressAutoHyphens/>
        <w:spacing w:after="0" w:line="240" w:lineRule="auto"/>
        <w:jc w:val="center"/>
        <w:rPr>
          <w:rFonts w:ascii="Arial" w:eastAsia="Times New Roman" w:hAnsi="Arial" w:cs="Arial"/>
          <w:kern w:val="1"/>
          <w:sz w:val="28"/>
          <w:szCs w:val="28"/>
          <w:lang w:eastAsia="hi-IN" w:bidi="hi-IN"/>
        </w:rPr>
      </w:pPr>
      <w:r>
        <w:rPr>
          <w:rFonts w:ascii="Arial" w:eastAsia="Times New Roman" w:hAnsi="Arial" w:cs="Arial"/>
          <w:kern w:val="1"/>
          <w:sz w:val="28"/>
          <w:szCs w:val="28"/>
          <w:lang w:eastAsia="hi-IN" w:bidi="hi-IN"/>
        </w:rPr>
        <w:t>Organisational Chart and Personnel</w:t>
      </w:r>
    </w:p>
    <w:p w:rsidR="00E82F20" w:rsidRDefault="00E82F20">
      <w:pPr>
        <w:rPr>
          <w:rFonts w:ascii="Arial" w:eastAsia="Times New Roman" w:hAnsi="Arial" w:cs="Arial"/>
          <w:b/>
          <w:kern w:val="1"/>
          <w:sz w:val="28"/>
          <w:szCs w:val="28"/>
          <w:lang w:eastAsia="hi-IN" w:bidi="hi-IN"/>
        </w:rPr>
      </w:pPr>
      <w:r>
        <w:rPr>
          <w:rFonts w:ascii="Arial" w:eastAsia="Times New Roman" w:hAnsi="Arial" w:cs="Arial"/>
          <w:b/>
          <w:kern w:val="1"/>
          <w:sz w:val="28"/>
          <w:szCs w:val="28"/>
          <w:lang w:eastAsia="hi-IN" w:bidi="hi-IN"/>
        </w:rPr>
        <w:br w:type="page"/>
      </w:r>
    </w:p>
    <w:p w:rsidR="008B071B" w:rsidRDefault="008B071B" w:rsidP="001C7753">
      <w:pPr>
        <w:autoSpaceDE w:val="0"/>
        <w:autoSpaceDN w:val="0"/>
        <w:adjustRightInd w:val="0"/>
        <w:spacing w:after="0" w:line="240" w:lineRule="auto"/>
        <w:rPr>
          <w:rFonts w:ascii="Arial" w:hAnsi="Arial" w:cs="Arial"/>
          <w:b/>
          <w:bCs/>
          <w:sz w:val="28"/>
          <w:szCs w:val="28"/>
        </w:rPr>
      </w:pPr>
      <w:r>
        <w:rPr>
          <w:rFonts w:ascii="Arial" w:hAnsi="Arial" w:cs="Arial"/>
          <w:b/>
          <w:bCs/>
          <w:sz w:val="28"/>
          <w:szCs w:val="28"/>
        </w:rPr>
        <w:t>SCHEDULE 4</w:t>
      </w:r>
    </w:p>
    <w:p w:rsidR="001C7753" w:rsidRPr="007F1CAA" w:rsidRDefault="001C7753" w:rsidP="001C7753">
      <w:pPr>
        <w:autoSpaceDE w:val="0"/>
        <w:autoSpaceDN w:val="0"/>
        <w:adjustRightInd w:val="0"/>
        <w:spacing w:after="0" w:line="240" w:lineRule="auto"/>
        <w:rPr>
          <w:rFonts w:ascii="Arial" w:hAnsi="Arial" w:cs="Arial"/>
          <w:b/>
          <w:bCs/>
          <w:sz w:val="28"/>
          <w:szCs w:val="28"/>
        </w:rPr>
      </w:pPr>
      <w:r>
        <w:rPr>
          <w:rFonts w:ascii="Arial" w:hAnsi="Arial" w:cs="Arial"/>
          <w:b/>
          <w:bCs/>
          <w:sz w:val="28"/>
          <w:szCs w:val="28"/>
        </w:rPr>
        <w:t>TECHNICAL PARTICULARS</w:t>
      </w:r>
    </w:p>
    <w:p w:rsidR="001C7753" w:rsidRDefault="00AC6487" w:rsidP="001C7753">
      <w:pPr>
        <w:widowControl w:val="0"/>
        <w:suppressAutoHyphens/>
        <w:spacing w:after="0" w:line="240" w:lineRule="auto"/>
        <w:rPr>
          <w:rFonts w:ascii="Arial" w:eastAsia="Times New Roman" w:hAnsi="Arial" w:cs="Arial"/>
          <w:kern w:val="1"/>
          <w:sz w:val="28"/>
          <w:szCs w:val="28"/>
          <w:lang w:eastAsia="hi-IN" w:bidi="hi-IN"/>
        </w:rPr>
      </w:pPr>
      <w:r>
        <w:rPr>
          <w:rFonts w:ascii="Arial" w:eastAsia="Times New Roman" w:hAnsi="Arial" w:cs="Arial"/>
          <w:kern w:val="1"/>
          <w:sz w:val="28"/>
          <w:szCs w:val="28"/>
          <w:lang w:eastAsia="hi-IN" w:bidi="hi-IN"/>
        </w:rPr>
        <w:t>Organisational Chart and Personnel</w:t>
      </w:r>
    </w:p>
    <w:p w:rsidR="008B071B" w:rsidRPr="008B071B" w:rsidRDefault="008B071B" w:rsidP="008B071B">
      <w:pPr>
        <w:spacing w:after="120" w:line="240" w:lineRule="auto"/>
        <w:jc w:val="both"/>
        <w:rPr>
          <w:rFonts w:ascii="Arial" w:eastAsia="Times New Roman" w:hAnsi="Arial" w:cs="Times New Roman"/>
        </w:rPr>
      </w:pPr>
    </w:p>
    <w:p w:rsidR="008B071B" w:rsidRPr="008C2EFA" w:rsidRDefault="008B071B" w:rsidP="008C2EFA">
      <w:pPr>
        <w:spacing w:before="240" w:after="60" w:line="240" w:lineRule="auto"/>
        <w:jc w:val="both"/>
        <w:outlineLvl w:val="6"/>
        <w:rPr>
          <w:rFonts w:ascii="Arial" w:eastAsia="Times New Roman" w:hAnsi="Arial" w:cs="Arial"/>
          <w:b/>
          <w:sz w:val="24"/>
          <w:szCs w:val="24"/>
        </w:rPr>
      </w:pPr>
      <w:r w:rsidRPr="008B071B">
        <w:rPr>
          <w:rFonts w:ascii="Arial" w:eastAsia="Times New Roman" w:hAnsi="Arial" w:cs="Arial"/>
          <w:b/>
          <w:sz w:val="24"/>
          <w:szCs w:val="24"/>
        </w:rPr>
        <w:t>PROPOSED CONTRACT ORGANISATION</w:t>
      </w:r>
    </w:p>
    <w:p w:rsidR="001361B0" w:rsidRDefault="009E43D8" w:rsidP="008B071B">
      <w:pPr>
        <w:spacing w:after="120" w:line="240" w:lineRule="auto"/>
        <w:jc w:val="both"/>
        <w:rPr>
          <w:rFonts w:ascii="Arial" w:eastAsia="Times New Roman" w:hAnsi="Arial" w:cs="Arial"/>
          <w:sz w:val="24"/>
          <w:szCs w:val="24"/>
        </w:rPr>
      </w:pPr>
      <w:r>
        <w:rPr>
          <w:rFonts w:ascii="Arial" w:eastAsia="Times New Roman" w:hAnsi="Arial" w:cs="Arial"/>
          <w:sz w:val="24"/>
          <w:szCs w:val="24"/>
        </w:rPr>
        <w:t>Consultant</w:t>
      </w:r>
      <w:r w:rsidR="008B071B" w:rsidRPr="008B071B">
        <w:rPr>
          <w:rFonts w:ascii="Arial" w:eastAsia="Times New Roman" w:hAnsi="Arial" w:cs="Arial"/>
          <w:sz w:val="24"/>
          <w:szCs w:val="24"/>
        </w:rPr>
        <w:t xml:space="preserve"> to advise names and provide resumes for key personnel offe</w:t>
      </w:r>
      <w:r w:rsidR="00AC6487">
        <w:rPr>
          <w:rFonts w:ascii="Arial" w:eastAsia="Times New Roman" w:hAnsi="Arial" w:cs="Arial"/>
          <w:sz w:val="24"/>
          <w:szCs w:val="24"/>
        </w:rPr>
        <w:t>red for management and performance</w:t>
      </w:r>
      <w:r w:rsidR="00C8455B">
        <w:rPr>
          <w:rFonts w:ascii="Arial" w:eastAsia="Times New Roman" w:hAnsi="Arial" w:cs="Arial"/>
          <w:sz w:val="24"/>
          <w:szCs w:val="24"/>
        </w:rPr>
        <w:t xml:space="preserve"> of the WUC</w:t>
      </w:r>
      <w:r w:rsidR="008B071B" w:rsidRPr="008B071B">
        <w:rPr>
          <w:rFonts w:ascii="Arial" w:eastAsia="Times New Roman" w:hAnsi="Arial" w:cs="Arial"/>
          <w:sz w:val="24"/>
          <w:szCs w:val="24"/>
        </w:rPr>
        <w:t xml:space="preserve"> (organisation</w:t>
      </w:r>
      <w:r w:rsidR="00AC6487">
        <w:rPr>
          <w:rFonts w:ascii="Arial" w:eastAsia="Times New Roman" w:hAnsi="Arial" w:cs="Arial"/>
          <w:sz w:val="24"/>
          <w:szCs w:val="24"/>
        </w:rPr>
        <w:t>al</w:t>
      </w:r>
      <w:r w:rsidR="008B071B" w:rsidRPr="008B071B">
        <w:rPr>
          <w:rFonts w:ascii="Arial" w:eastAsia="Times New Roman" w:hAnsi="Arial" w:cs="Arial"/>
          <w:sz w:val="24"/>
          <w:szCs w:val="24"/>
        </w:rPr>
        <w:t xml:space="preserve"> chart).</w:t>
      </w:r>
    </w:p>
    <w:p w:rsidR="001361B0" w:rsidRPr="008B071B" w:rsidRDefault="001361B0" w:rsidP="008B071B">
      <w:pPr>
        <w:spacing w:after="120" w:line="240" w:lineRule="auto"/>
        <w:jc w:val="both"/>
        <w:rPr>
          <w:rFonts w:ascii="Arial" w:eastAsia="Times New Roman" w:hAnsi="Arial" w:cs="Arial"/>
          <w:sz w:val="24"/>
          <w:szCs w:val="24"/>
        </w:rPr>
      </w:pPr>
      <w:r>
        <w:rPr>
          <w:rFonts w:ascii="Arial" w:eastAsia="Times New Roman" w:hAnsi="Arial" w:cs="Arial"/>
          <w:sz w:val="24"/>
          <w:szCs w:val="24"/>
        </w:rPr>
        <w:t>The proposed personnel shall remain throughout the duration of the WUC and shall only be removed or replaced upon request and/or approval from the Client.</w:t>
      </w:r>
    </w:p>
    <w:p w:rsidR="008B071B" w:rsidRPr="008B071B" w:rsidRDefault="008B071B" w:rsidP="001C7753">
      <w:pPr>
        <w:widowControl w:val="0"/>
        <w:suppressAutoHyphens/>
        <w:spacing w:after="0" w:line="240" w:lineRule="auto"/>
        <w:rPr>
          <w:rFonts w:ascii="Arial" w:eastAsia="Times New Roman" w:hAnsi="Arial" w:cs="Arial"/>
          <w:kern w:val="1"/>
          <w:sz w:val="24"/>
          <w:szCs w:val="24"/>
          <w:lang w:eastAsia="hi-IN" w:bidi="hi-IN"/>
        </w:rPr>
      </w:pPr>
    </w:p>
    <w:p w:rsidR="001C7753" w:rsidRDefault="001C7753" w:rsidP="00B257E7">
      <w:pPr>
        <w:widowControl w:val="0"/>
        <w:suppressAutoHyphens/>
        <w:spacing w:after="0" w:line="240" w:lineRule="auto"/>
        <w:rPr>
          <w:rFonts w:ascii="Arial" w:eastAsia="Times New Roman" w:hAnsi="Arial" w:cs="Arial"/>
          <w:b/>
          <w:kern w:val="1"/>
          <w:sz w:val="28"/>
          <w:szCs w:val="28"/>
          <w:lang w:eastAsia="hi-IN" w:bidi="hi-IN"/>
        </w:rPr>
      </w:pPr>
    </w:p>
    <w:p w:rsidR="008B071B" w:rsidRDefault="008B071B" w:rsidP="00B257E7">
      <w:pPr>
        <w:widowControl w:val="0"/>
        <w:suppressAutoHyphens/>
        <w:spacing w:after="0" w:line="240" w:lineRule="auto"/>
        <w:rPr>
          <w:rFonts w:ascii="Arial" w:eastAsia="Times New Roman" w:hAnsi="Arial" w:cs="Arial"/>
          <w:b/>
          <w:kern w:val="1"/>
          <w:sz w:val="28"/>
          <w:szCs w:val="28"/>
          <w:lang w:eastAsia="hi-IN" w:bidi="hi-IN"/>
        </w:rPr>
      </w:pPr>
    </w:p>
    <w:p w:rsidR="008B071B" w:rsidRDefault="008B071B" w:rsidP="00B257E7">
      <w:pPr>
        <w:widowControl w:val="0"/>
        <w:suppressAutoHyphens/>
        <w:spacing w:after="0" w:line="240" w:lineRule="auto"/>
        <w:rPr>
          <w:rFonts w:ascii="Arial" w:eastAsia="Times New Roman" w:hAnsi="Arial" w:cs="Arial"/>
          <w:b/>
          <w:kern w:val="1"/>
          <w:sz w:val="28"/>
          <w:szCs w:val="28"/>
          <w:lang w:eastAsia="hi-IN" w:bidi="hi-IN"/>
        </w:rPr>
      </w:pPr>
    </w:p>
    <w:p w:rsidR="008B071B" w:rsidRDefault="008B071B" w:rsidP="00B257E7">
      <w:pPr>
        <w:widowControl w:val="0"/>
        <w:suppressAutoHyphens/>
        <w:spacing w:after="0" w:line="240" w:lineRule="auto"/>
        <w:rPr>
          <w:rFonts w:ascii="Arial" w:eastAsia="Times New Roman" w:hAnsi="Arial" w:cs="Arial"/>
          <w:b/>
          <w:kern w:val="1"/>
          <w:sz w:val="28"/>
          <w:szCs w:val="28"/>
          <w:lang w:eastAsia="hi-IN" w:bidi="hi-IN"/>
        </w:rPr>
      </w:pPr>
    </w:p>
    <w:p w:rsidR="008B071B" w:rsidRDefault="008B071B" w:rsidP="00B257E7">
      <w:pPr>
        <w:widowControl w:val="0"/>
        <w:suppressAutoHyphens/>
        <w:spacing w:after="0" w:line="240" w:lineRule="auto"/>
        <w:rPr>
          <w:rFonts w:ascii="Arial" w:eastAsia="Times New Roman" w:hAnsi="Arial" w:cs="Arial"/>
          <w:b/>
          <w:kern w:val="1"/>
          <w:sz w:val="28"/>
          <w:szCs w:val="28"/>
          <w:lang w:eastAsia="hi-IN" w:bidi="hi-IN"/>
        </w:rPr>
      </w:pPr>
    </w:p>
    <w:p w:rsidR="008B071B" w:rsidRDefault="008B071B" w:rsidP="00B257E7">
      <w:pPr>
        <w:widowControl w:val="0"/>
        <w:suppressAutoHyphens/>
        <w:spacing w:after="0" w:line="240" w:lineRule="auto"/>
        <w:rPr>
          <w:rFonts w:ascii="Arial" w:eastAsia="Times New Roman" w:hAnsi="Arial" w:cs="Arial"/>
          <w:b/>
          <w:kern w:val="1"/>
          <w:sz w:val="28"/>
          <w:szCs w:val="28"/>
          <w:lang w:eastAsia="hi-IN" w:bidi="hi-IN"/>
        </w:rPr>
      </w:pPr>
    </w:p>
    <w:p w:rsidR="008B071B" w:rsidRPr="008B071B" w:rsidRDefault="008B071B" w:rsidP="008B071B">
      <w:pPr>
        <w:autoSpaceDE w:val="0"/>
        <w:autoSpaceDN w:val="0"/>
        <w:adjustRightInd w:val="0"/>
        <w:spacing w:after="0" w:line="240" w:lineRule="auto"/>
        <w:jc w:val="center"/>
        <w:rPr>
          <w:rFonts w:ascii="Arial" w:hAnsi="Arial" w:cs="Arial"/>
          <w:b/>
          <w:bCs/>
          <w:sz w:val="24"/>
          <w:szCs w:val="24"/>
        </w:rPr>
      </w:pPr>
    </w:p>
    <w:p w:rsidR="008B071B" w:rsidRDefault="008B071B" w:rsidP="00B257E7">
      <w:pPr>
        <w:widowControl w:val="0"/>
        <w:suppressAutoHyphens/>
        <w:spacing w:after="0" w:line="240" w:lineRule="auto"/>
        <w:rPr>
          <w:rFonts w:ascii="Arial" w:eastAsia="Times New Roman" w:hAnsi="Arial" w:cs="Arial"/>
          <w:b/>
          <w:kern w:val="1"/>
          <w:sz w:val="28"/>
          <w:szCs w:val="28"/>
          <w:lang w:eastAsia="hi-IN" w:bidi="hi-IN"/>
        </w:rPr>
      </w:pPr>
    </w:p>
    <w:p w:rsidR="00CD07A2" w:rsidRDefault="00CD07A2">
      <w:pPr>
        <w:rPr>
          <w:rFonts w:ascii="Arial" w:hAnsi="Arial" w:cs="Arial"/>
          <w:b/>
          <w:bCs/>
          <w:sz w:val="28"/>
          <w:szCs w:val="28"/>
        </w:rPr>
      </w:pPr>
      <w:r>
        <w:rPr>
          <w:rFonts w:ascii="Arial" w:hAnsi="Arial" w:cs="Arial"/>
          <w:b/>
          <w:bCs/>
          <w:sz w:val="28"/>
          <w:szCs w:val="28"/>
        </w:rPr>
        <w:br w:type="page"/>
      </w:r>
    </w:p>
    <w:p w:rsidR="00C8455B" w:rsidRPr="0018386E" w:rsidRDefault="00C8455B" w:rsidP="00C8455B">
      <w:pPr>
        <w:rPr>
          <w:rFonts w:ascii="Arial" w:eastAsia="Times New Roman" w:hAnsi="Arial" w:cs="Times New Roman"/>
          <w:sz w:val="24"/>
          <w:szCs w:val="24"/>
          <w:lang w:eastAsia="en-AU"/>
        </w:rPr>
      </w:pPr>
    </w:p>
    <w:p w:rsidR="00C8455B" w:rsidRPr="0018386E" w:rsidRDefault="00C8455B" w:rsidP="00C8455B">
      <w:pPr>
        <w:rPr>
          <w:rFonts w:ascii="Arial" w:eastAsia="Times New Roman" w:hAnsi="Arial" w:cs="Times New Roman"/>
          <w:sz w:val="24"/>
          <w:szCs w:val="24"/>
          <w:lang w:eastAsia="en-AU"/>
        </w:rPr>
      </w:pPr>
    </w:p>
    <w:p w:rsidR="00C8455B" w:rsidRPr="0018386E" w:rsidRDefault="00C8455B" w:rsidP="00C8455B">
      <w:pPr>
        <w:rPr>
          <w:rFonts w:ascii="Arial" w:eastAsia="Times New Roman" w:hAnsi="Arial" w:cs="Times New Roman"/>
          <w:sz w:val="24"/>
          <w:szCs w:val="24"/>
          <w:lang w:eastAsia="en-AU"/>
        </w:rPr>
      </w:pPr>
    </w:p>
    <w:p w:rsidR="00C8455B" w:rsidRPr="0018386E" w:rsidRDefault="00C8455B" w:rsidP="00C8455B">
      <w:pPr>
        <w:rPr>
          <w:rFonts w:ascii="Arial" w:eastAsia="Times New Roman" w:hAnsi="Arial" w:cs="Times New Roman"/>
          <w:sz w:val="24"/>
          <w:szCs w:val="24"/>
          <w:lang w:eastAsia="en-AU"/>
        </w:rPr>
      </w:pPr>
    </w:p>
    <w:p w:rsidR="00C8455B" w:rsidRDefault="00C8455B" w:rsidP="00C8455B">
      <w:pPr>
        <w:rPr>
          <w:rFonts w:ascii="Arial" w:eastAsia="Times New Roman" w:hAnsi="Arial" w:cs="Times New Roman"/>
          <w:sz w:val="24"/>
          <w:szCs w:val="24"/>
          <w:lang w:eastAsia="en-AU"/>
        </w:rPr>
      </w:pPr>
    </w:p>
    <w:p w:rsidR="00C8455B" w:rsidRDefault="00C8455B" w:rsidP="00C8455B">
      <w:pPr>
        <w:rPr>
          <w:rFonts w:ascii="Arial" w:eastAsia="Times New Roman" w:hAnsi="Arial" w:cs="Times New Roman"/>
          <w:sz w:val="24"/>
          <w:szCs w:val="24"/>
          <w:lang w:eastAsia="en-AU"/>
        </w:rPr>
      </w:pPr>
    </w:p>
    <w:p w:rsidR="00C8455B" w:rsidRDefault="00C8455B" w:rsidP="00C8455B">
      <w:pPr>
        <w:rPr>
          <w:rFonts w:ascii="Arial" w:eastAsia="Times New Roman" w:hAnsi="Arial" w:cs="Times New Roman"/>
          <w:sz w:val="24"/>
          <w:szCs w:val="24"/>
          <w:lang w:eastAsia="en-AU"/>
        </w:rPr>
      </w:pPr>
    </w:p>
    <w:p w:rsidR="00C8455B" w:rsidRDefault="00C8455B" w:rsidP="00C8455B">
      <w:pPr>
        <w:rPr>
          <w:rFonts w:ascii="Arial" w:eastAsia="Times New Roman" w:hAnsi="Arial" w:cs="Times New Roman"/>
          <w:sz w:val="24"/>
          <w:szCs w:val="24"/>
          <w:lang w:eastAsia="en-AU"/>
        </w:rPr>
      </w:pPr>
    </w:p>
    <w:p w:rsidR="00C8455B" w:rsidRDefault="00C8455B" w:rsidP="00C8455B">
      <w:pPr>
        <w:rPr>
          <w:rFonts w:ascii="Arial" w:eastAsia="Times New Roman" w:hAnsi="Arial" w:cs="Times New Roman"/>
          <w:sz w:val="24"/>
          <w:szCs w:val="24"/>
          <w:lang w:eastAsia="en-AU"/>
        </w:rPr>
      </w:pPr>
    </w:p>
    <w:p w:rsidR="00C8455B" w:rsidRDefault="00C8455B" w:rsidP="00C8455B">
      <w:pPr>
        <w:rPr>
          <w:rFonts w:ascii="Arial" w:eastAsia="Times New Roman" w:hAnsi="Arial" w:cs="Times New Roman"/>
          <w:sz w:val="24"/>
          <w:szCs w:val="24"/>
          <w:lang w:eastAsia="en-AU"/>
        </w:rPr>
      </w:pPr>
    </w:p>
    <w:p w:rsidR="00C8455B" w:rsidRPr="0018386E" w:rsidRDefault="00C8455B" w:rsidP="00C8455B">
      <w:pPr>
        <w:rPr>
          <w:rFonts w:ascii="Arial" w:eastAsia="Times New Roman" w:hAnsi="Arial" w:cs="Times New Roman"/>
          <w:sz w:val="24"/>
          <w:szCs w:val="24"/>
          <w:lang w:eastAsia="en-AU"/>
        </w:rPr>
      </w:pPr>
    </w:p>
    <w:p w:rsidR="008B071B" w:rsidRPr="007F1CAA" w:rsidRDefault="008B071B" w:rsidP="008B071B">
      <w:pPr>
        <w:autoSpaceDE w:val="0"/>
        <w:autoSpaceDN w:val="0"/>
        <w:adjustRightInd w:val="0"/>
        <w:spacing w:after="0" w:line="240" w:lineRule="auto"/>
        <w:jc w:val="center"/>
        <w:rPr>
          <w:rFonts w:ascii="Arial" w:hAnsi="Arial" w:cs="Arial"/>
          <w:b/>
          <w:bCs/>
          <w:sz w:val="28"/>
          <w:szCs w:val="28"/>
        </w:rPr>
      </w:pPr>
      <w:r w:rsidRPr="007F1CAA">
        <w:rPr>
          <w:rFonts w:ascii="Arial" w:hAnsi="Arial" w:cs="Arial"/>
          <w:b/>
          <w:bCs/>
          <w:sz w:val="28"/>
          <w:szCs w:val="28"/>
        </w:rPr>
        <w:t xml:space="preserve">SCHEDULE </w:t>
      </w:r>
      <w:r>
        <w:rPr>
          <w:rFonts w:ascii="Arial" w:hAnsi="Arial" w:cs="Arial"/>
          <w:b/>
          <w:bCs/>
          <w:sz w:val="28"/>
          <w:szCs w:val="28"/>
        </w:rPr>
        <w:t>5</w:t>
      </w:r>
    </w:p>
    <w:p w:rsidR="008B071B" w:rsidRPr="007F1CAA" w:rsidRDefault="008B071B" w:rsidP="008B071B">
      <w:pPr>
        <w:autoSpaceDE w:val="0"/>
        <w:autoSpaceDN w:val="0"/>
        <w:adjustRightInd w:val="0"/>
        <w:spacing w:after="0" w:line="240" w:lineRule="auto"/>
        <w:jc w:val="center"/>
        <w:rPr>
          <w:rFonts w:ascii="Arial" w:hAnsi="Arial" w:cs="Arial"/>
          <w:b/>
          <w:bCs/>
          <w:sz w:val="28"/>
          <w:szCs w:val="28"/>
        </w:rPr>
      </w:pPr>
      <w:r>
        <w:rPr>
          <w:rFonts w:ascii="Arial" w:hAnsi="Arial" w:cs="Arial"/>
          <w:b/>
          <w:bCs/>
          <w:sz w:val="28"/>
          <w:szCs w:val="28"/>
        </w:rPr>
        <w:t>CASH FLOW FORECAST</w:t>
      </w:r>
    </w:p>
    <w:p w:rsidR="008746C9" w:rsidRDefault="008746C9">
      <w:pPr>
        <w:rPr>
          <w:rFonts w:ascii="Arial" w:eastAsia="Times New Roman" w:hAnsi="Arial" w:cs="Arial"/>
          <w:b/>
          <w:kern w:val="1"/>
          <w:sz w:val="28"/>
          <w:szCs w:val="28"/>
          <w:lang w:eastAsia="hi-IN" w:bidi="hi-IN"/>
        </w:rPr>
      </w:pPr>
      <w:r>
        <w:rPr>
          <w:rFonts w:ascii="Arial" w:eastAsia="Times New Roman" w:hAnsi="Arial" w:cs="Arial"/>
          <w:b/>
          <w:kern w:val="1"/>
          <w:sz w:val="28"/>
          <w:szCs w:val="28"/>
          <w:lang w:eastAsia="hi-IN" w:bidi="hi-IN"/>
        </w:rPr>
        <w:br w:type="page"/>
      </w:r>
    </w:p>
    <w:p w:rsidR="004C0AF0" w:rsidRPr="007F1CAA" w:rsidRDefault="004C0AF0" w:rsidP="004C0AF0">
      <w:pPr>
        <w:autoSpaceDE w:val="0"/>
        <w:autoSpaceDN w:val="0"/>
        <w:adjustRightInd w:val="0"/>
        <w:spacing w:after="0" w:line="240" w:lineRule="auto"/>
        <w:rPr>
          <w:rFonts w:ascii="Arial" w:hAnsi="Arial" w:cs="Arial"/>
          <w:b/>
          <w:bCs/>
          <w:sz w:val="28"/>
          <w:szCs w:val="28"/>
        </w:rPr>
      </w:pPr>
      <w:r w:rsidRPr="007F1CAA">
        <w:rPr>
          <w:rFonts w:ascii="Arial" w:hAnsi="Arial" w:cs="Arial"/>
          <w:b/>
          <w:bCs/>
          <w:sz w:val="28"/>
          <w:szCs w:val="28"/>
        </w:rPr>
        <w:t xml:space="preserve">SCHEDULE </w:t>
      </w:r>
      <w:r>
        <w:rPr>
          <w:rFonts w:ascii="Arial" w:hAnsi="Arial" w:cs="Arial"/>
          <w:b/>
          <w:bCs/>
          <w:sz w:val="28"/>
          <w:szCs w:val="28"/>
        </w:rPr>
        <w:t>5</w:t>
      </w:r>
    </w:p>
    <w:p w:rsidR="004C0AF0" w:rsidRPr="007F1CAA" w:rsidRDefault="004C0AF0" w:rsidP="004C0AF0">
      <w:pPr>
        <w:autoSpaceDE w:val="0"/>
        <w:autoSpaceDN w:val="0"/>
        <w:adjustRightInd w:val="0"/>
        <w:spacing w:after="0" w:line="240" w:lineRule="auto"/>
        <w:rPr>
          <w:rFonts w:ascii="Arial" w:hAnsi="Arial" w:cs="Arial"/>
          <w:b/>
          <w:bCs/>
          <w:sz w:val="28"/>
          <w:szCs w:val="28"/>
        </w:rPr>
      </w:pPr>
      <w:r>
        <w:rPr>
          <w:rFonts w:ascii="Arial" w:hAnsi="Arial" w:cs="Arial"/>
          <w:b/>
          <w:bCs/>
          <w:sz w:val="28"/>
          <w:szCs w:val="28"/>
        </w:rPr>
        <w:t>CASH FLOW FORECAST</w:t>
      </w:r>
    </w:p>
    <w:p w:rsidR="004C0AF0" w:rsidRDefault="004C0AF0" w:rsidP="004C0AF0">
      <w:pPr>
        <w:spacing w:after="120" w:line="240" w:lineRule="auto"/>
        <w:jc w:val="both"/>
        <w:rPr>
          <w:rFonts w:ascii="Arial" w:eastAsia="Times New Roman" w:hAnsi="Arial" w:cs="Arial"/>
        </w:rPr>
      </w:pPr>
    </w:p>
    <w:p w:rsidR="004C0AF0" w:rsidRPr="004C0AF0" w:rsidRDefault="009E43D8" w:rsidP="004C0AF0">
      <w:pPr>
        <w:spacing w:after="120" w:line="240" w:lineRule="auto"/>
        <w:jc w:val="both"/>
        <w:rPr>
          <w:rFonts w:ascii="Arial" w:eastAsia="Times New Roman" w:hAnsi="Arial" w:cs="Arial"/>
          <w:sz w:val="24"/>
          <w:szCs w:val="24"/>
        </w:rPr>
      </w:pPr>
      <w:r>
        <w:rPr>
          <w:rFonts w:ascii="Arial" w:eastAsia="Times New Roman" w:hAnsi="Arial" w:cs="Arial"/>
          <w:sz w:val="24"/>
          <w:szCs w:val="24"/>
        </w:rPr>
        <w:t>Consultant</w:t>
      </w:r>
      <w:r w:rsidR="00C8455B">
        <w:rPr>
          <w:rFonts w:ascii="Arial" w:eastAsia="Times New Roman" w:hAnsi="Arial" w:cs="Arial"/>
          <w:sz w:val="24"/>
          <w:szCs w:val="24"/>
        </w:rPr>
        <w:t xml:space="preserve"> to provide</w:t>
      </w:r>
      <w:r w:rsidR="004C0AF0" w:rsidRPr="004C0AF0">
        <w:rPr>
          <w:rFonts w:ascii="Arial" w:eastAsia="Times New Roman" w:hAnsi="Arial" w:cs="Arial"/>
          <w:sz w:val="24"/>
          <w:szCs w:val="24"/>
        </w:rPr>
        <w:t xml:space="preserve"> forecast progress c</w:t>
      </w:r>
      <w:r w:rsidR="00C8455B">
        <w:rPr>
          <w:rFonts w:ascii="Arial" w:eastAsia="Times New Roman" w:hAnsi="Arial" w:cs="Arial"/>
          <w:sz w:val="24"/>
          <w:szCs w:val="24"/>
        </w:rPr>
        <w:t>laim amounts during the WUC</w:t>
      </w:r>
      <w:r w:rsidR="004C0AF0" w:rsidRPr="004C0AF0">
        <w:rPr>
          <w:rFonts w:ascii="Arial" w:eastAsia="Times New Roman" w:hAnsi="Arial" w:cs="Arial"/>
          <w:sz w:val="24"/>
          <w:szCs w:val="24"/>
        </w:rPr>
        <w:t xml:space="preserve"> to assist in overall project control.</w:t>
      </w:r>
    </w:p>
    <w:p w:rsidR="004C0AF0" w:rsidRPr="004C0AF0" w:rsidRDefault="004C0AF0" w:rsidP="004C0AF0">
      <w:pPr>
        <w:spacing w:after="120" w:line="240" w:lineRule="auto"/>
        <w:jc w:val="both"/>
        <w:rPr>
          <w:rFonts w:ascii="Arial" w:eastAsia="Times New Roman" w:hAnsi="Arial" w:cs="Arial"/>
          <w:sz w:val="24"/>
          <w:szCs w:val="24"/>
        </w:rPr>
      </w:pPr>
    </w:p>
    <w:p w:rsidR="004C0AF0" w:rsidRPr="004C0AF0" w:rsidRDefault="004C0AF0" w:rsidP="004C0AF0">
      <w:pPr>
        <w:spacing w:after="120" w:line="240" w:lineRule="auto"/>
        <w:jc w:val="both"/>
        <w:rPr>
          <w:rFonts w:ascii="Arial" w:eastAsia="Times New Roman" w:hAnsi="Arial" w:cs="Arial"/>
          <w:b/>
          <w:sz w:val="24"/>
          <w:szCs w:val="24"/>
        </w:rPr>
      </w:pPr>
      <w:r w:rsidRPr="004C0AF0">
        <w:rPr>
          <w:rFonts w:ascii="Arial" w:eastAsia="Times New Roman" w:hAnsi="Arial" w:cs="Arial"/>
          <w:b/>
          <w:sz w:val="24"/>
          <w:szCs w:val="24"/>
        </w:rPr>
        <w:t>PROGRESS CLAIM FOR THE</w:t>
      </w:r>
      <w:r w:rsidRPr="004C0AF0">
        <w:rPr>
          <w:rFonts w:ascii="Arial" w:eastAsia="Times New Roman" w:hAnsi="Arial" w:cs="Arial"/>
          <w:b/>
          <w:sz w:val="24"/>
          <w:szCs w:val="24"/>
        </w:rPr>
        <w:tab/>
      </w:r>
      <w:r w:rsidRPr="004C0AF0">
        <w:rPr>
          <w:rFonts w:ascii="Arial" w:eastAsia="Times New Roman" w:hAnsi="Arial" w:cs="Arial"/>
          <w:b/>
          <w:sz w:val="24"/>
          <w:szCs w:val="24"/>
        </w:rPr>
        <w:tab/>
      </w:r>
      <w:r w:rsidRPr="004C0AF0">
        <w:rPr>
          <w:rFonts w:ascii="Arial" w:eastAsia="Times New Roman" w:hAnsi="Arial" w:cs="Arial"/>
          <w:b/>
          <w:sz w:val="24"/>
          <w:szCs w:val="24"/>
        </w:rPr>
        <w:tab/>
        <w:t>PROGRESS CLAIM</w:t>
      </w:r>
    </w:p>
    <w:p w:rsidR="004C0AF0" w:rsidRPr="004C0AF0" w:rsidRDefault="004C0AF0" w:rsidP="004C0AF0">
      <w:pPr>
        <w:spacing w:after="120" w:line="240" w:lineRule="auto"/>
        <w:jc w:val="both"/>
        <w:rPr>
          <w:rFonts w:ascii="Arial" w:eastAsia="Times New Roman" w:hAnsi="Arial" w:cs="Arial"/>
          <w:b/>
          <w:sz w:val="24"/>
          <w:szCs w:val="24"/>
        </w:rPr>
      </w:pPr>
      <w:r w:rsidRPr="004C0AF0">
        <w:rPr>
          <w:rFonts w:ascii="Arial" w:eastAsia="Times New Roman" w:hAnsi="Arial" w:cs="Arial"/>
          <w:b/>
          <w:sz w:val="24"/>
          <w:szCs w:val="24"/>
        </w:rPr>
        <w:t>MONTH ENDING</w:t>
      </w:r>
      <w:r w:rsidRPr="004C0AF0">
        <w:rPr>
          <w:rFonts w:ascii="Arial" w:eastAsia="Times New Roman" w:hAnsi="Arial" w:cs="Arial"/>
          <w:b/>
          <w:sz w:val="24"/>
          <w:szCs w:val="24"/>
        </w:rPr>
        <w:tab/>
      </w:r>
      <w:r w:rsidRPr="004C0AF0">
        <w:rPr>
          <w:rFonts w:ascii="Arial" w:eastAsia="Times New Roman" w:hAnsi="Arial" w:cs="Arial"/>
          <w:b/>
          <w:sz w:val="24"/>
          <w:szCs w:val="24"/>
        </w:rPr>
        <w:tab/>
      </w:r>
      <w:r w:rsidRPr="004C0AF0">
        <w:rPr>
          <w:rFonts w:ascii="Arial" w:eastAsia="Times New Roman" w:hAnsi="Arial" w:cs="Arial"/>
          <w:b/>
          <w:sz w:val="24"/>
          <w:szCs w:val="24"/>
        </w:rPr>
        <w:tab/>
      </w:r>
      <w:r w:rsidRPr="004C0AF0">
        <w:rPr>
          <w:rFonts w:ascii="Arial" w:eastAsia="Times New Roman" w:hAnsi="Arial" w:cs="Arial"/>
          <w:b/>
          <w:sz w:val="24"/>
          <w:szCs w:val="24"/>
        </w:rPr>
        <w:tab/>
      </w:r>
      <w:r w:rsidRPr="004C0AF0">
        <w:rPr>
          <w:rFonts w:ascii="Arial" w:eastAsia="Times New Roman" w:hAnsi="Arial" w:cs="Arial"/>
          <w:b/>
          <w:sz w:val="24"/>
          <w:szCs w:val="24"/>
        </w:rPr>
        <w:tab/>
        <w:t>AMOUNT</w:t>
      </w:r>
    </w:p>
    <w:p w:rsidR="004C0AF0" w:rsidRPr="004C0AF0" w:rsidRDefault="004C0AF0" w:rsidP="004C0AF0">
      <w:pPr>
        <w:spacing w:after="120" w:line="240" w:lineRule="auto"/>
        <w:jc w:val="both"/>
        <w:rPr>
          <w:rFonts w:ascii="Arial" w:eastAsia="Times New Roman" w:hAnsi="Arial" w:cs="Arial"/>
          <w:sz w:val="24"/>
          <w:szCs w:val="24"/>
        </w:rPr>
      </w:pPr>
    </w:p>
    <w:p w:rsidR="004C0AF0" w:rsidRPr="004C0AF0" w:rsidRDefault="004C0AF0" w:rsidP="004C0AF0">
      <w:pPr>
        <w:spacing w:after="120" w:line="240" w:lineRule="auto"/>
        <w:jc w:val="both"/>
        <w:rPr>
          <w:rFonts w:ascii="Arial" w:eastAsia="Times New Roman" w:hAnsi="Arial" w:cs="Arial"/>
          <w:sz w:val="24"/>
          <w:szCs w:val="24"/>
        </w:rPr>
      </w:pPr>
      <w:r w:rsidRPr="004C0AF0">
        <w:rPr>
          <w:rFonts w:ascii="Arial" w:eastAsia="Times New Roman" w:hAnsi="Arial" w:cs="Arial"/>
          <w:sz w:val="24"/>
          <w:szCs w:val="24"/>
        </w:rPr>
        <w:tab/>
      </w:r>
      <w:r w:rsidRPr="004C0AF0">
        <w:rPr>
          <w:rFonts w:ascii="Arial" w:eastAsia="Times New Roman" w:hAnsi="Arial" w:cs="Arial"/>
          <w:sz w:val="24"/>
          <w:szCs w:val="24"/>
        </w:rPr>
        <w:tab/>
      </w:r>
      <w:r w:rsidRPr="004C0AF0">
        <w:rPr>
          <w:rFonts w:ascii="Arial" w:eastAsia="Times New Roman" w:hAnsi="Arial" w:cs="Arial"/>
          <w:sz w:val="24"/>
          <w:szCs w:val="24"/>
        </w:rPr>
        <w:tab/>
      </w:r>
      <w:r w:rsidRPr="004C0AF0">
        <w:rPr>
          <w:rFonts w:ascii="Arial" w:eastAsia="Times New Roman" w:hAnsi="Arial" w:cs="Arial"/>
          <w:sz w:val="24"/>
          <w:szCs w:val="24"/>
        </w:rPr>
        <w:tab/>
      </w:r>
      <w:r w:rsidRPr="004C0AF0">
        <w:rPr>
          <w:rFonts w:ascii="Arial" w:eastAsia="Times New Roman" w:hAnsi="Arial" w:cs="Arial"/>
          <w:sz w:val="24"/>
          <w:szCs w:val="24"/>
        </w:rPr>
        <w:tab/>
      </w:r>
      <w:r w:rsidRPr="004C0AF0">
        <w:rPr>
          <w:rFonts w:ascii="Arial" w:eastAsia="Times New Roman" w:hAnsi="Arial" w:cs="Arial"/>
          <w:sz w:val="24"/>
          <w:szCs w:val="24"/>
        </w:rPr>
        <w:tab/>
      </w:r>
      <w:r w:rsidRPr="004C0AF0">
        <w:rPr>
          <w:rFonts w:ascii="Arial" w:eastAsia="Times New Roman" w:hAnsi="Arial" w:cs="Arial"/>
          <w:sz w:val="24"/>
          <w:szCs w:val="24"/>
        </w:rPr>
        <w:tab/>
        <w:t>A$</w:t>
      </w:r>
    </w:p>
    <w:p w:rsidR="004C0AF0" w:rsidRPr="004C0AF0" w:rsidRDefault="004C0AF0" w:rsidP="004C0AF0">
      <w:pPr>
        <w:spacing w:after="120" w:line="240" w:lineRule="auto"/>
        <w:jc w:val="both"/>
        <w:rPr>
          <w:rFonts w:ascii="Arial" w:eastAsia="Times New Roman" w:hAnsi="Arial" w:cs="Arial"/>
          <w:sz w:val="24"/>
          <w:szCs w:val="24"/>
        </w:rPr>
      </w:pPr>
    </w:p>
    <w:p w:rsidR="004C0AF0" w:rsidRPr="004C0AF0" w:rsidRDefault="004C0AF0" w:rsidP="004C0AF0">
      <w:pPr>
        <w:spacing w:after="120" w:line="240" w:lineRule="auto"/>
        <w:jc w:val="both"/>
        <w:rPr>
          <w:rFonts w:ascii="Arial" w:eastAsia="Times New Roman" w:hAnsi="Arial" w:cs="Arial"/>
          <w:sz w:val="24"/>
          <w:szCs w:val="24"/>
        </w:rPr>
      </w:pPr>
      <w:r w:rsidRPr="004C0AF0">
        <w:rPr>
          <w:rFonts w:ascii="Arial" w:eastAsia="Times New Roman" w:hAnsi="Arial" w:cs="Arial"/>
          <w:sz w:val="24"/>
          <w:szCs w:val="24"/>
        </w:rPr>
        <w:tab/>
      </w:r>
      <w:r w:rsidRPr="004C0AF0">
        <w:rPr>
          <w:rFonts w:ascii="Arial" w:eastAsia="Times New Roman" w:hAnsi="Arial" w:cs="Arial"/>
          <w:sz w:val="24"/>
          <w:szCs w:val="24"/>
        </w:rPr>
        <w:tab/>
      </w:r>
      <w:r w:rsidRPr="004C0AF0">
        <w:rPr>
          <w:rFonts w:ascii="Arial" w:eastAsia="Times New Roman" w:hAnsi="Arial" w:cs="Arial"/>
          <w:sz w:val="24"/>
          <w:szCs w:val="24"/>
        </w:rPr>
        <w:tab/>
      </w:r>
      <w:r w:rsidRPr="004C0AF0">
        <w:rPr>
          <w:rFonts w:ascii="Arial" w:eastAsia="Times New Roman" w:hAnsi="Arial" w:cs="Arial"/>
          <w:sz w:val="24"/>
          <w:szCs w:val="24"/>
        </w:rPr>
        <w:tab/>
      </w:r>
      <w:r w:rsidRPr="004C0AF0">
        <w:rPr>
          <w:rFonts w:ascii="Arial" w:eastAsia="Times New Roman" w:hAnsi="Arial" w:cs="Arial"/>
          <w:sz w:val="24"/>
          <w:szCs w:val="24"/>
        </w:rPr>
        <w:tab/>
      </w:r>
      <w:r w:rsidRPr="004C0AF0">
        <w:rPr>
          <w:rFonts w:ascii="Arial" w:eastAsia="Times New Roman" w:hAnsi="Arial" w:cs="Arial"/>
          <w:sz w:val="24"/>
          <w:szCs w:val="24"/>
        </w:rPr>
        <w:tab/>
      </w:r>
      <w:r w:rsidRPr="004C0AF0">
        <w:rPr>
          <w:rFonts w:ascii="Arial" w:eastAsia="Times New Roman" w:hAnsi="Arial" w:cs="Arial"/>
          <w:sz w:val="24"/>
          <w:szCs w:val="24"/>
        </w:rPr>
        <w:tab/>
        <w:t>A$</w:t>
      </w:r>
    </w:p>
    <w:p w:rsidR="004C0AF0" w:rsidRPr="004C0AF0" w:rsidRDefault="004C0AF0" w:rsidP="004C0AF0">
      <w:pPr>
        <w:spacing w:after="120" w:line="240" w:lineRule="auto"/>
        <w:jc w:val="both"/>
        <w:rPr>
          <w:rFonts w:ascii="Arial" w:eastAsia="Times New Roman" w:hAnsi="Arial" w:cs="Arial"/>
          <w:sz w:val="24"/>
          <w:szCs w:val="24"/>
        </w:rPr>
      </w:pPr>
    </w:p>
    <w:p w:rsidR="004C0AF0" w:rsidRPr="004C0AF0" w:rsidRDefault="004C0AF0" w:rsidP="004C0AF0">
      <w:pPr>
        <w:spacing w:after="120" w:line="240" w:lineRule="auto"/>
        <w:jc w:val="both"/>
        <w:rPr>
          <w:rFonts w:ascii="Arial" w:eastAsia="Times New Roman" w:hAnsi="Arial" w:cs="Arial"/>
          <w:sz w:val="24"/>
          <w:szCs w:val="24"/>
        </w:rPr>
      </w:pPr>
      <w:r w:rsidRPr="004C0AF0">
        <w:rPr>
          <w:rFonts w:ascii="Arial" w:eastAsia="Times New Roman" w:hAnsi="Arial" w:cs="Arial"/>
          <w:sz w:val="24"/>
          <w:szCs w:val="24"/>
        </w:rPr>
        <w:tab/>
      </w:r>
      <w:r w:rsidRPr="004C0AF0">
        <w:rPr>
          <w:rFonts w:ascii="Arial" w:eastAsia="Times New Roman" w:hAnsi="Arial" w:cs="Arial"/>
          <w:sz w:val="24"/>
          <w:szCs w:val="24"/>
        </w:rPr>
        <w:tab/>
      </w:r>
      <w:r w:rsidRPr="004C0AF0">
        <w:rPr>
          <w:rFonts w:ascii="Arial" w:eastAsia="Times New Roman" w:hAnsi="Arial" w:cs="Arial"/>
          <w:sz w:val="24"/>
          <w:szCs w:val="24"/>
        </w:rPr>
        <w:tab/>
      </w:r>
      <w:r w:rsidRPr="004C0AF0">
        <w:rPr>
          <w:rFonts w:ascii="Arial" w:eastAsia="Times New Roman" w:hAnsi="Arial" w:cs="Arial"/>
          <w:sz w:val="24"/>
          <w:szCs w:val="24"/>
        </w:rPr>
        <w:tab/>
      </w:r>
      <w:r w:rsidRPr="004C0AF0">
        <w:rPr>
          <w:rFonts w:ascii="Arial" w:eastAsia="Times New Roman" w:hAnsi="Arial" w:cs="Arial"/>
          <w:sz w:val="24"/>
          <w:szCs w:val="24"/>
        </w:rPr>
        <w:tab/>
      </w:r>
      <w:r w:rsidRPr="004C0AF0">
        <w:rPr>
          <w:rFonts w:ascii="Arial" w:eastAsia="Times New Roman" w:hAnsi="Arial" w:cs="Arial"/>
          <w:sz w:val="24"/>
          <w:szCs w:val="24"/>
        </w:rPr>
        <w:tab/>
      </w:r>
      <w:r w:rsidRPr="004C0AF0">
        <w:rPr>
          <w:rFonts w:ascii="Arial" w:eastAsia="Times New Roman" w:hAnsi="Arial" w:cs="Arial"/>
          <w:sz w:val="24"/>
          <w:szCs w:val="24"/>
        </w:rPr>
        <w:tab/>
        <w:t>A$</w:t>
      </w:r>
    </w:p>
    <w:p w:rsidR="004C0AF0" w:rsidRPr="004C0AF0" w:rsidRDefault="004C0AF0" w:rsidP="004C0AF0">
      <w:pPr>
        <w:spacing w:after="120" w:line="240" w:lineRule="auto"/>
        <w:jc w:val="both"/>
        <w:rPr>
          <w:rFonts w:ascii="Arial" w:eastAsia="Times New Roman" w:hAnsi="Arial" w:cs="Arial"/>
          <w:sz w:val="24"/>
          <w:szCs w:val="24"/>
        </w:rPr>
      </w:pPr>
    </w:p>
    <w:p w:rsidR="004C0AF0" w:rsidRPr="004C0AF0" w:rsidRDefault="004C0AF0" w:rsidP="004C0AF0">
      <w:pPr>
        <w:spacing w:after="120" w:line="240" w:lineRule="auto"/>
        <w:jc w:val="both"/>
        <w:rPr>
          <w:rFonts w:ascii="Arial" w:eastAsia="Times New Roman" w:hAnsi="Arial" w:cs="Arial"/>
          <w:sz w:val="24"/>
          <w:szCs w:val="24"/>
        </w:rPr>
      </w:pPr>
      <w:r w:rsidRPr="004C0AF0">
        <w:rPr>
          <w:rFonts w:ascii="Arial" w:eastAsia="Times New Roman" w:hAnsi="Arial" w:cs="Arial"/>
          <w:sz w:val="24"/>
          <w:szCs w:val="24"/>
        </w:rPr>
        <w:tab/>
      </w:r>
      <w:r w:rsidRPr="004C0AF0">
        <w:rPr>
          <w:rFonts w:ascii="Arial" w:eastAsia="Times New Roman" w:hAnsi="Arial" w:cs="Arial"/>
          <w:sz w:val="24"/>
          <w:szCs w:val="24"/>
        </w:rPr>
        <w:tab/>
      </w:r>
      <w:r w:rsidRPr="004C0AF0">
        <w:rPr>
          <w:rFonts w:ascii="Arial" w:eastAsia="Times New Roman" w:hAnsi="Arial" w:cs="Arial"/>
          <w:sz w:val="24"/>
          <w:szCs w:val="24"/>
        </w:rPr>
        <w:tab/>
      </w:r>
      <w:r w:rsidRPr="004C0AF0">
        <w:rPr>
          <w:rFonts w:ascii="Arial" w:eastAsia="Times New Roman" w:hAnsi="Arial" w:cs="Arial"/>
          <w:sz w:val="24"/>
          <w:szCs w:val="24"/>
        </w:rPr>
        <w:tab/>
      </w:r>
      <w:r w:rsidRPr="004C0AF0">
        <w:rPr>
          <w:rFonts w:ascii="Arial" w:eastAsia="Times New Roman" w:hAnsi="Arial" w:cs="Arial"/>
          <w:sz w:val="24"/>
          <w:szCs w:val="24"/>
        </w:rPr>
        <w:tab/>
      </w:r>
      <w:r w:rsidRPr="004C0AF0">
        <w:rPr>
          <w:rFonts w:ascii="Arial" w:eastAsia="Times New Roman" w:hAnsi="Arial" w:cs="Arial"/>
          <w:sz w:val="24"/>
          <w:szCs w:val="24"/>
        </w:rPr>
        <w:tab/>
      </w:r>
      <w:r w:rsidRPr="004C0AF0">
        <w:rPr>
          <w:rFonts w:ascii="Arial" w:eastAsia="Times New Roman" w:hAnsi="Arial" w:cs="Arial"/>
          <w:sz w:val="24"/>
          <w:szCs w:val="24"/>
        </w:rPr>
        <w:tab/>
        <w:t>A$</w:t>
      </w:r>
    </w:p>
    <w:p w:rsidR="004C0AF0" w:rsidRPr="004C0AF0" w:rsidRDefault="004C0AF0" w:rsidP="004C0AF0">
      <w:pPr>
        <w:spacing w:after="120" w:line="240" w:lineRule="auto"/>
        <w:jc w:val="both"/>
        <w:rPr>
          <w:rFonts w:ascii="Arial" w:eastAsia="Times New Roman" w:hAnsi="Arial" w:cs="Arial"/>
          <w:sz w:val="24"/>
          <w:szCs w:val="24"/>
        </w:rPr>
      </w:pPr>
      <w:r w:rsidRPr="004C0AF0">
        <w:rPr>
          <w:rFonts w:ascii="Arial" w:eastAsia="Times New Roman" w:hAnsi="Arial" w:cs="Arial"/>
          <w:sz w:val="24"/>
          <w:szCs w:val="24"/>
        </w:rPr>
        <w:tab/>
      </w:r>
      <w:r w:rsidRPr="004C0AF0">
        <w:rPr>
          <w:rFonts w:ascii="Arial" w:eastAsia="Times New Roman" w:hAnsi="Arial" w:cs="Arial"/>
          <w:sz w:val="24"/>
          <w:szCs w:val="24"/>
        </w:rPr>
        <w:tab/>
      </w:r>
    </w:p>
    <w:p w:rsidR="004C0AF0" w:rsidRPr="004C0AF0" w:rsidRDefault="004C0AF0" w:rsidP="004C0AF0">
      <w:pPr>
        <w:spacing w:after="120" w:line="240" w:lineRule="auto"/>
        <w:jc w:val="both"/>
        <w:rPr>
          <w:rFonts w:ascii="Arial" w:eastAsia="Times New Roman" w:hAnsi="Arial" w:cs="Arial"/>
          <w:sz w:val="24"/>
          <w:szCs w:val="24"/>
        </w:rPr>
      </w:pPr>
      <w:r w:rsidRPr="004C0AF0">
        <w:rPr>
          <w:rFonts w:ascii="Arial" w:eastAsia="Times New Roman" w:hAnsi="Arial" w:cs="Arial"/>
          <w:sz w:val="24"/>
          <w:szCs w:val="24"/>
        </w:rPr>
        <w:tab/>
      </w:r>
      <w:r w:rsidRPr="004C0AF0">
        <w:rPr>
          <w:rFonts w:ascii="Arial" w:eastAsia="Times New Roman" w:hAnsi="Arial" w:cs="Arial"/>
          <w:sz w:val="24"/>
          <w:szCs w:val="24"/>
        </w:rPr>
        <w:tab/>
      </w:r>
      <w:r w:rsidRPr="004C0AF0">
        <w:rPr>
          <w:rFonts w:ascii="Arial" w:eastAsia="Times New Roman" w:hAnsi="Arial" w:cs="Arial"/>
          <w:sz w:val="24"/>
          <w:szCs w:val="24"/>
        </w:rPr>
        <w:tab/>
      </w:r>
      <w:r w:rsidRPr="004C0AF0">
        <w:rPr>
          <w:rFonts w:ascii="Arial" w:eastAsia="Times New Roman" w:hAnsi="Arial" w:cs="Arial"/>
          <w:sz w:val="24"/>
          <w:szCs w:val="24"/>
        </w:rPr>
        <w:tab/>
      </w:r>
      <w:r w:rsidRPr="004C0AF0">
        <w:rPr>
          <w:rFonts w:ascii="Arial" w:eastAsia="Times New Roman" w:hAnsi="Arial" w:cs="Arial"/>
          <w:sz w:val="24"/>
          <w:szCs w:val="24"/>
        </w:rPr>
        <w:tab/>
      </w:r>
      <w:r w:rsidRPr="004C0AF0">
        <w:rPr>
          <w:rFonts w:ascii="Arial" w:eastAsia="Times New Roman" w:hAnsi="Arial" w:cs="Arial"/>
          <w:sz w:val="24"/>
          <w:szCs w:val="24"/>
        </w:rPr>
        <w:tab/>
      </w:r>
      <w:r w:rsidRPr="004C0AF0">
        <w:rPr>
          <w:rFonts w:ascii="Arial" w:eastAsia="Times New Roman" w:hAnsi="Arial" w:cs="Arial"/>
          <w:sz w:val="24"/>
          <w:szCs w:val="24"/>
        </w:rPr>
        <w:tab/>
        <w:t>A$</w:t>
      </w:r>
    </w:p>
    <w:p w:rsidR="004C0AF0" w:rsidRPr="004C0AF0" w:rsidRDefault="004C0AF0" w:rsidP="004C0AF0">
      <w:pPr>
        <w:spacing w:after="120" w:line="240" w:lineRule="auto"/>
        <w:jc w:val="both"/>
        <w:rPr>
          <w:rFonts w:ascii="Arial" w:eastAsia="Times New Roman" w:hAnsi="Arial" w:cs="Arial"/>
          <w:sz w:val="24"/>
          <w:szCs w:val="24"/>
        </w:rPr>
      </w:pPr>
    </w:p>
    <w:p w:rsidR="004C0AF0" w:rsidRPr="004C0AF0" w:rsidRDefault="004C0AF0" w:rsidP="004C0AF0">
      <w:pPr>
        <w:spacing w:after="120" w:line="240" w:lineRule="auto"/>
        <w:jc w:val="both"/>
        <w:rPr>
          <w:rFonts w:ascii="Arial" w:eastAsia="Times New Roman" w:hAnsi="Arial" w:cs="Arial"/>
          <w:sz w:val="24"/>
          <w:szCs w:val="24"/>
        </w:rPr>
      </w:pPr>
      <w:r w:rsidRPr="004C0AF0">
        <w:rPr>
          <w:rFonts w:ascii="Arial" w:eastAsia="Times New Roman" w:hAnsi="Arial" w:cs="Arial"/>
          <w:sz w:val="24"/>
          <w:szCs w:val="24"/>
        </w:rPr>
        <w:tab/>
      </w:r>
      <w:r w:rsidRPr="004C0AF0">
        <w:rPr>
          <w:rFonts w:ascii="Arial" w:eastAsia="Times New Roman" w:hAnsi="Arial" w:cs="Arial"/>
          <w:sz w:val="24"/>
          <w:szCs w:val="24"/>
        </w:rPr>
        <w:tab/>
      </w:r>
      <w:r w:rsidRPr="004C0AF0">
        <w:rPr>
          <w:rFonts w:ascii="Arial" w:eastAsia="Times New Roman" w:hAnsi="Arial" w:cs="Arial"/>
          <w:sz w:val="24"/>
          <w:szCs w:val="24"/>
        </w:rPr>
        <w:tab/>
      </w:r>
      <w:r w:rsidRPr="004C0AF0">
        <w:rPr>
          <w:rFonts w:ascii="Arial" w:eastAsia="Times New Roman" w:hAnsi="Arial" w:cs="Arial"/>
          <w:sz w:val="24"/>
          <w:szCs w:val="24"/>
        </w:rPr>
        <w:tab/>
      </w:r>
      <w:r w:rsidRPr="004C0AF0">
        <w:rPr>
          <w:rFonts w:ascii="Arial" w:eastAsia="Times New Roman" w:hAnsi="Arial" w:cs="Arial"/>
          <w:sz w:val="24"/>
          <w:szCs w:val="24"/>
        </w:rPr>
        <w:tab/>
      </w:r>
      <w:r w:rsidRPr="004C0AF0">
        <w:rPr>
          <w:rFonts w:ascii="Arial" w:eastAsia="Times New Roman" w:hAnsi="Arial" w:cs="Arial"/>
          <w:sz w:val="24"/>
          <w:szCs w:val="24"/>
        </w:rPr>
        <w:tab/>
      </w:r>
      <w:r w:rsidRPr="004C0AF0">
        <w:rPr>
          <w:rFonts w:ascii="Arial" w:eastAsia="Times New Roman" w:hAnsi="Arial" w:cs="Arial"/>
          <w:sz w:val="24"/>
          <w:szCs w:val="24"/>
        </w:rPr>
        <w:tab/>
        <w:t>A$</w:t>
      </w:r>
    </w:p>
    <w:p w:rsidR="004C0AF0" w:rsidRPr="004C0AF0" w:rsidRDefault="004C0AF0" w:rsidP="004C0AF0">
      <w:pPr>
        <w:spacing w:after="120" w:line="240" w:lineRule="auto"/>
        <w:jc w:val="both"/>
        <w:rPr>
          <w:rFonts w:ascii="Arial" w:eastAsia="Times New Roman" w:hAnsi="Arial" w:cs="Arial"/>
          <w:sz w:val="24"/>
          <w:szCs w:val="24"/>
        </w:rPr>
      </w:pPr>
      <w:r w:rsidRPr="004C0AF0">
        <w:rPr>
          <w:rFonts w:ascii="Arial" w:eastAsia="Times New Roman" w:hAnsi="Arial" w:cs="Arial"/>
          <w:sz w:val="24"/>
          <w:szCs w:val="24"/>
        </w:rPr>
        <w:tab/>
      </w:r>
      <w:r w:rsidRPr="004C0AF0">
        <w:rPr>
          <w:rFonts w:ascii="Arial" w:eastAsia="Times New Roman" w:hAnsi="Arial" w:cs="Arial"/>
          <w:sz w:val="24"/>
          <w:szCs w:val="24"/>
        </w:rPr>
        <w:tab/>
      </w:r>
      <w:r w:rsidRPr="004C0AF0">
        <w:rPr>
          <w:rFonts w:ascii="Arial" w:eastAsia="Times New Roman" w:hAnsi="Arial" w:cs="Arial"/>
          <w:sz w:val="24"/>
          <w:szCs w:val="24"/>
        </w:rPr>
        <w:tab/>
      </w:r>
      <w:r w:rsidRPr="004C0AF0">
        <w:rPr>
          <w:rFonts w:ascii="Arial" w:eastAsia="Times New Roman" w:hAnsi="Arial" w:cs="Arial"/>
          <w:sz w:val="24"/>
          <w:szCs w:val="24"/>
        </w:rPr>
        <w:tab/>
      </w:r>
      <w:r w:rsidRPr="004C0AF0">
        <w:rPr>
          <w:rFonts w:ascii="Arial" w:eastAsia="Times New Roman" w:hAnsi="Arial" w:cs="Arial"/>
          <w:sz w:val="24"/>
          <w:szCs w:val="24"/>
        </w:rPr>
        <w:tab/>
      </w:r>
      <w:r w:rsidRPr="004C0AF0">
        <w:rPr>
          <w:rFonts w:ascii="Arial" w:eastAsia="Times New Roman" w:hAnsi="Arial" w:cs="Arial"/>
          <w:sz w:val="24"/>
          <w:szCs w:val="24"/>
        </w:rPr>
        <w:tab/>
      </w:r>
      <w:r w:rsidRPr="004C0AF0">
        <w:rPr>
          <w:rFonts w:ascii="Arial" w:eastAsia="Times New Roman" w:hAnsi="Arial" w:cs="Arial"/>
          <w:sz w:val="24"/>
          <w:szCs w:val="24"/>
        </w:rPr>
        <w:tab/>
      </w:r>
    </w:p>
    <w:p w:rsidR="004C0AF0" w:rsidRPr="004C0AF0" w:rsidRDefault="004C0AF0" w:rsidP="004C0AF0">
      <w:pPr>
        <w:spacing w:after="120" w:line="240" w:lineRule="auto"/>
        <w:jc w:val="both"/>
        <w:rPr>
          <w:rFonts w:ascii="Arial" w:eastAsia="Times New Roman" w:hAnsi="Arial" w:cs="Arial"/>
          <w:b/>
          <w:sz w:val="24"/>
          <w:szCs w:val="24"/>
        </w:rPr>
      </w:pPr>
      <w:r w:rsidRPr="004C0AF0">
        <w:rPr>
          <w:rFonts w:ascii="Arial" w:eastAsia="Times New Roman" w:hAnsi="Arial" w:cs="Arial"/>
          <w:b/>
          <w:sz w:val="24"/>
          <w:szCs w:val="24"/>
        </w:rPr>
        <w:t>TOTAL</w:t>
      </w:r>
      <w:r w:rsidRPr="004C0AF0">
        <w:rPr>
          <w:rFonts w:ascii="Arial" w:eastAsia="Times New Roman" w:hAnsi="Arial" w:cs="Arial"/>
          <w:b/>
          <w:sz w:val="24"/>
          <w:szCs w:val="24"/>
        </w:rPr>
        <w:tab/>
      </w:r>
      <w:r w:rsidRPr="004C0AF0">
        <w:rPr>
          <w:rFonts w:ascii="Arial" w:eastAsia="Times New Roman" w:hAnsi="Arial" w:cs="Arial"/>
          <w:b/>
          <w:sz w:val="24"/>
          <w:szCs w:val="24"/>
        </w:rPr>
        <w:tab/>
      </w:r>
      <w:r w:rsidRPr="004C0AF0">
        <w:rPr>
          <w:rFonts w:ascii="Arial" w:eastAsia="Times New Roman" w:hAnsi="Arial" w:cs="Arial"/>
          <w:b/>
          <w:sz w:val="24"/>
          <w:szCs w:val="24"/>
        </w:rPr>
        <w:tab/>
      </w:r>
      <w:r w:rsidRPr="004C0AF0">
        <w:rPr>
          <w:rFonts w:ascii="Arial" w:eastAsia="Times New Roman" w:hAnsi="Arial" w:cs="Arial"/>
          <w:b/>
          <w:sz w:val="24"/>
          <w:szCs w:val="24"/>
        </w:rPr>
        <w:tab/>
      </w:r>
      <w:r w:rsidRPr="004C0AF0">
        <w:rPr>
          <w:rFonts w:ascii="Arial" w:eastAsia="Times New Roman" w:hAnsi="Arial" w:cs="Arial"/>
          <w:b/>
          <w:sz w:val="24"/>
          <w:szCs w:val="24"/>
        </w:rPr>
        <w:tab/>
      </w:r>
      <w:r w:rsidRPr="004C0AF0">
        <w:rPr>
          <w:rFonts w:ascii="Arial" w:eastAsia="Times New Roman" w:hAnsi="Arial" w:cs="Arial"/>
          <w:b/>
          <w:sz w:val="24"/>
          <w:szCs w:val="24"/>
        </w:rPr>
        <w:tab/>
        <w:t>A$</w:t>
      </w:r>
    </w:p>
    <w:p w:rsidR="004C0AF0" w:rsidRDefault="004C0AF0" w:rsidP="00B257E7">
      <w:pPr>
        <w:widowControl w:val="0"/>
        <w:suppressAutoHyphens/>
        <w:spacing w:after="0" w:line="240" w:lineRule="auto"/>
        <w:rPr>
          <w:rFonts w:ascii="Arial" w:eastAsia="Times New Roman" w:hAnsi="Arial" w:cs="Arial"/>
          <w:b/>
          <w:kern w:val="1"/>
          <w:sz w:val="28"/>
          <w:szCs w:val="28"/>
          <w:lang w:eastAsia="hi-IN" w:bidi="hi-IN"/>
        </w:rPr>
      </w:pPr>
    </w:p>
    <w:p w:rsidR="008B071B" w:rsidRDefault="008B071B" w:rsidP="00B257E7">
      <w:pPr>
        <w:widowControl w:val="0"/>
        <w:suppressAutoHyphens/>
        <w:spacing w:after="0" w:line="240" w:lineRule="auto"/>
        <w:rPr>
          <w:rFonts w:ascii="Arial" w:eastAsia="Times New Roman" w:hAnsi="Arial" w:cs="Arial"/>
          <w:b/>
          <w:kern w:val="1"/>
          <w:sz w:val="28"/>
          <w:szCs w:val="28"/>
          <w:lang w:eastAsia="hi-IN" w:bidi="hi-IN"/>
        </w:rPr>
      </w:pPr>
    </w:p>
    <w:p w:rsidR="004C0AF0" w:rsidRDefault="004C0AF0" w:rsidP="00B257E7">
      <w:pPr>
        <w:widowControl w:val="0"/>
        <w:suppressAutoHyphens/>
        <w:spacing w:after="0" w:line="240" w:lineRule="auto"/>
        <w:rPr>
          <w:rFonts w:ascii="Arial" w:eastAsia="Times New Roman" w:hAnsi="Arial" w:cs="Arial"/>
          <w:b/>
          <w:kern w:val="1"/>
          <w:sz w:val="28"/>
          <w:szCs w:val="28"/>
          <w:lang w:eastAsia="hi-IN" w:bidi="hi-IN"/>
        </w:rPr>
      </w:pPr>
    </w:p>
    <w:p w:rsidR="004C0AF0" w:rsidRDefault="004C0AF0" w:rsidP="00B257E7">
      <w:pPr>
        <w:widowControl w:val="0"/>
        <w:suppressAutoHyphens/>
        <w:spacing w:after="0" w:line="240" w:lineRule="auto"/>
        <w:rPr>
          <w:rFonts w:ascii="Arial" w:eastAsia="Times New Roman" w:hAnsi="Arial" w:cs="Arial"/>
          <w:b/>
          <w:kern w:val="1"/>
          <w:sz w:val="28"/>
          <w:szCs w:val="28"/>
          <w:lang w:eastAsia="hi-IN" w:bidi="hi-IN"/>
        </w:rPr>
      </w:pPr>
    </w:p>
    <w:p w:rsidR="004C0AF0" w:rsidRDefault="004C0AF0" w:rsidP="00B257E7">
      <w:pPr>
        <w:widowControl w:val="0"/>
        <w:suppressAutoHyphens/>
        <w:spacing w:after="0" w:line="240" w:lineRule="auto"/>
        <w:rPr>
          <w:rFonts w:ascii="Arial" w:eastAsia="Times New Roman" w:hAnsi="Arial" w:cs="Arial"/>
          <w:b/>
          <w:kern w:val="1"/>
          <w:sz w:val="28"/>
          <w:szCs w:val="28"/>
          <w:lang w:eastAsia="hi-IN" w:bidi="hi-IN"/>
        </w:rPr>
      </w:pPr>
    </w:p>
    <w:p w:rsidR="004C0AF0" w:rsidRDefault="004C0AF0" w:rsidP="00B257E7">
      <w:pPr>
        <w:widowControl w:val="0"/>
        <w:suppressAutoHyphens/>
        <w:spacing w:after="0" w:line="240" w:lineRule="auto"/>
        <w:rPr>
          <w:rFonts w:ascii="Arial" w:eastAsia="Times New Roman" w:hAnsi="Arial" w:cs="Arial"/>
          <w:b/>
          <w:kern w:val="1"/>
          <w:sz w:val="28"/>
          <w:szCs w:val="28"/>
          <w:lang w:eastAsia="hi-IN" w:bidi="hi-IN"/>
        </w:rPr>
      </w:pPr>
    </w:p>
    <w:p w:rsidR="004C0AF0" w:rsidRDefault="004C0AF0" w:rsidP="00B257E7">
      <w:pPr>
        <w:widowControl w:val="0"/>
        <w:suppressAutoHyphens/>
        <w:spacing w:after="0" w:line="240" w:lineRule="auto"/>
        <w:rPr>
          <w:rFonts w:ascii="Arial" w:eastAsia="Times New Roman" w:hAnsi="Arial" w:cs="Arial"/>
          <w:b/>
          <w:kern w:val="1"/>
          <w:sz w:val="28"/>
          <w:szCs w:val="28"/>
          <w:lang w:eastAsia="hi-IN" w:bidi="hi-IN"/>
        </w:rPr>
      </w:pPr>
    </w:p>
    <w:p w:rsidR="004C0AF0" w:rsidRDefault="004C0AF0" w:rsidP="00B257E7">
      <w:pPr>
        <w:widowControl w:val="0"/>
        <w:suppressAutoHyphens/>
        <w:spacing w:after="0" w:line="240" w:lineRule="auto"/>
        <w:rPr>
          <w:rFonts w:ascii="Arial" w:eastAsia="Times New Roman" w:hAnsi="Arial" w:cs="Arial"/>
          <w:b/>
          <w:kern w:val="1"/>
          <w:sz w:val="28"/>
          <w:szCs w:val="28"/>
          <w:lang w:eastAsia="hi-IN" w:bidi="hi-IN"/>
        </w:rPr>
      </w:pPr>
    </w:p>
    <w:p w:rsidR="004C0AF0" w:rsidRDefault="004C0AF0" w:rsidP="00B257E7">
      <w:pPr>
        <w:widowControl w:val="0"/>
        <w:suppressAutoHyphens/>
        <w:spacing w:after="0" w:line="240" w:lineRule="auto"/>
        <w:rPr>
          <w:rFonts w:ascii="Arial" w:eastAsia="Times New Roman" w:hAnsi="Arial" w:cs="Arial"/>
          <w:b/>
          <w:kern w:val="1"/>
          <w:sz w:val="28"/>
          <w:szCs w:val="28"/>
          <w:lang w:eastAsia="hi-IN" w:bidi="hi-IN"/>
        </w:rPr>
      </w:pPr>
    </w:p>
    <w:p w:rsidR="00623EB7" w:rsidRPr="008B071B" w:rsidRDefault="00623EB7" w:rsidP="00623EB7">
      <w:pPr>
        <w:autoSpaceDE w:val="0"/>
        <w:autoSpaceDN w:val="0"/>
        <w:adjustRightInd w:val="0"/>
        <w:spacing w:after="0" w:line="240" w:lineRule="auto"/>
        <w:jc w:val="center"/>
        <w:rPr>
          <w:rFonts w:ascii="Arial" w:hAnsi="Arial" w:cs="Arial"/>
          <w:b/>
          <w:bCs/>
          <w:sz w:val="24"/>
          <w:szCs w:val="24"/>
        </w:rPr>
      </w:pPr>
    </w:p>
    <w:p w:rsidR="00623EB7" w:rsidRDefault="00623EB7" w:rsidP="00623EB7">
      <w:pPr>
        <w:widowControl w:val="0"/>
        <w:suppressAutoHyphens/>
        <w:spacing w:after="0" w:line="240" w:lineRule="auto"/>
        <w:rPr>
          <w:rFonts w:ascii="Arial" w:eastAsia="Times New Roman" w:hAnsi="Arial" w:cs="Arial"/>
          <w:b/>
          <w:kern w:val="1"/>
          <w:sz w:val="28"/>
          <w:szCs w:val="28"/>
          <w:lang w:eastAsia="hi-IN" w:bidi="hi-IN"/>
        </w:rPr>
      </w:pPr>
    </w:p>
    <w:p w:rsidR="00EC1F24" w:rsidRDefault="00EC1F24">
      <w:pPr>
        <w:rPr>
          <w:rFonts w:ascii="Arial" w:hAnsi="Arial" w:cs="Arial"/>
          <w:b/>
          <w:bCs/>
          <w:sz w:val="28"/>
          <w:szCs w:val="28"/>
        </w:rPr>
      </w:pPr>
      <w:r>
        <w:rPr>
          <w:rFonts w:ascii="Arial" w:hAnsi="Arial" w:cs="Arial"/>
          <w:b/>
          <w:bCs/>
          <w:sz w:val="28"/>
          <w:szCs w:val="28"/>
        </w:rPr>
        <w:br w:type="page"/>
      </w:r>
    </w:p>
    <w:p w:rsidR="00C8455B" w:rsidRPr="0018386E" w:rsidRDefault="00C8455B" w:rsidP="00C8455B">
      <w:pPr>
        <w:rPr>
          <w:rFonts w:ascii="Arial" w:eastAsia="Times New Roman" w:hAnsi="Arial" w:cs="Times New Roman"/>
          <w:sz w:val="24"/>
          <w:szCs w:val="24"/>
          <w:lang w:eastAsia="en-AU"/>
        </w:rPr>
      </w:pPr>
    </w:p>
    <w:p w:rsidR="00C8455B" w:rsidRPr="0018386E" w:rsidRDefault="00C8455B" w:rsidP="00C8455B">
      <w:pPr>
        <w:rPr>
          <w:rFonts w:ascii="Arial" w:eastAsia="Times New Roman" w:hAnsi="Arial" w:cs="Times New Roman"/>
          <w:sz w:val="24"/>
          <w:szCs w:val="24"/>
          <w:lang w:eastAsia="en-AU"/>
        </w:rPr>
      </w:pPr>
    </w:p>
    <w:p w:rsidR="00C8455B" w:rsidRPr="0018386E" w:rsidRDefault="00C8455B" w:rsidP="00C8455B">
      <w:pPr>
        <w:rPr>
          <w:rFonts w:ascii="Arial" w:eastAsia="Times New Roman" w:hAnsi="Arial" w:cs="Times New Roman"/>
          <w:sz w:val="24"/>
          <w:szCs w:val="24"/>
          <w:lang w:eastAsia="en-AU"/>
        </w:rPr>
      </w:pPr>
    </w:p>
    <w:p w:rsidR="00C8455B" w:rsidRPr="0018386E" w:rsidRDefault="00C8455B" w:rsidP="00C8455B">
      <w:pPr>
        <w:rPr>
          <w:rFonts w:ascii="Arial" w:eastAsia="Times New Roman" w:hAnsi="Arial" w:cs="Times New Roman"/>
          <w:sz w:val="24"/>
          <w:szCs w:val="24"/>
          <w:lang w:eastAsia="en-AU"/>
        </w:rPr>
      </w:pPr>
    </w:p>
    <w:p w:rsidR="00C8455B" w:rsidRDefault="00C8455B" w:rsidP="00C8455B">
      <w:pPr>
        <w:rPr>
          <w:rFonts w:ascii="Arial" w:eastAsia="Times New Roman" w:hAnsi="Arial" w:cs="Times New Roman"/>
          <w:sz w:val="24"/>
          <w:szCs w:val="24"/>
          <w:lang w:eastAsia="en-AU"/>
        </w:rPr>
      </w:pPr>
    </w:p>
    <w:p w:rsidR="00C8455B" w:rsidRDefault="00C8455B" w:rsidP="00C8455B">
      <w:pPr>
        <w:rPr>
          <w:rFonts w:ascii="Arial" w:eastAsia="Times New Roman" w:hAnsi="Arial" w:cs="Times New Roman"/>
          <w:sz w:val="24"/>
          <w:szCs w:val="24"/>
          <w:lang w:eastAsia="en-AU"/>
        </w:rPr>
      </w:pPr>
    </w:p>
    <w:p w:rsidR="00C8455B" w:rsidRDefault="00C8455B" w:rsidP="00C8455B">
      <w:pPr>
        <w:rPr>
          <w:rFonts w:ascii="Arial" w:eastAsia="Times New Roman" w:hAnsi="Arial" w:cs="Times New Roman"/>
          <w:sz w:val="24"/>
          <w:szCs w:val="24"/>
          <w:lang w:eastAsia="en-AU"/>
        </w:rPr>
      </w:pPr>
    </w:p>
    <w:p w:rsidR="00C8455B" w:rsidRDefault="00C8455B" w:rsidP="00C8455B">
      <w:pPr>
        <w:rPr>
          <w:rFonts w:ascii="Arial" w:eastAsia="Times New Roman" w:hAnsi="Arial" w:cs="Times New Roman"/>
          <w:sz w:val="24"/>
          <w:szCs w:val="24"/>
          <w:lang w:eastAsia="en-AU"/>
        </w:rPr>
      </w:pPr>
    </w:p>
    <w:p w:rsidR="00C8455B" w:rsidRDefault="00C8455B" w:rsidP="00C8455B">
      <w:pPr>
        <w:rPr>
          <w:rFonts w:ascii="Arial" w:eastAsia="Times New Roman" w:hAnsi="Arial" w:cs="Times New Roman"/>
          <w:sz w:val="24"/>
          <w:szCs w:val="24"/>
          <w:lang w:eastAsia="en-AU"/>
        </w:rPr>
      </w:pPr>
    </w:p>
    <w:p w:rsidR="00C8455B" w:rsidRDefault="00C8455B" w:rsidP="00C8455B">
      <w:pPr>
        <w:rPr>
          <w:rFonts w:ascii="Arial" w:eastAsia="Times New Roman" w:hAnsi="Arial" w:cs="Times New Roman"/>
          <w:sz w:val="24"/>
          <w:szCs w:val="24"/>
          <w:lang w:eastAsia="en-AU"/>
        </w:rPr>
      </w:pPr>
    </w:p>
    <w:p w:rsidR="00C8455B" w:rsidRPr="0018386E" w:rsidRDefault="00C8455B" w:rsidP="00C8455B">
      <w:pPr>
        <w:rPr>
          <w:rFonts w:ascii="Arial" w:eastAsia="Times New Roman" w:hAnsi="Arial" w:cs="Times New Roman"/>
          <w:sz w:val="24"/>
          <w:szCs w:val="24"/>
          <w:lang w:eastAsia="en-AU"/>
        </w:rPr>
      </w:pPr>
    </w:p>
    <w:p w:rsidR="00C92FCC" w:rsidRPr="007F1CAA" w:rsidRDefault="00C92FCC" w:rsidP="00C92FCC">
      <w:pPr>
        <w:autoSpaceDE w:val="0"/>
        <w:autoSpaceDN w:val="0"/>
        <w:adjustRightInd w:val="0"/>
        <w:spacing w:after="0" w:line="240" w:lineRule="auto"/>
        <w:jc w:val="center"/>
        <w:rPr>
          <w:rFonts w:ascii="Arial" w:hAnsi="Arial" w:cs="Arial"/>
          <w:b/>
          <w:bCs/>
          <w:sz w:val="28"/>
          <w:szCs w:val="28"/>
        </w:rPr>
      </w:pPr>
      <w:r w:rsidRPr="007F1CAA">
        <w:rPr>
          <w:rFonts w:ascii="Arial" w:hAnsi="Arial" w:cs="Arial"/>
          <w:b/>
          <w:bCs/>
          <w:sz w:val="28"/>
          <w:szCs w:val="28"/>
        </w:rPr>
        <w:t xml:space="preserve">SCHEDULE </w:t>
      </w:r>
      <w:r w:rsidR="00623EB7">
        <w:rPr>
          <w:rFonts w:ascii="Arial" w:hAnsi="Arial" w:cs="Arial"/>
          <w:b/>
          <w:bCs/>
          <w:sz w:val="28"/>
          <w:szCs w:val="28"/>
        </w:rPr>
        <w:t>6</w:t>
      </w:r>
    </w:p>
    <w:p w:rsidR="00C92FCC" w:rsidRDefault="00C92FCC" w:rsidP="00C92FCC">
      <w:pPr>
        <w:autoSpaceDE w:val="0"/>
        <w:autoSpaceDN w:val="0"/>
        <w:adjustRightInd w:val="0"/>
        <w:spacing w:after="0" w:line="240" w:lineRule="auto"/>
        <w:jc w:val="center"/>
        <w:rPr>
          <w:rFonts w:ascii="Arial" w:hAnsi="Arial" w:cs="Arial"/>
          <w:bCs/>
          <w:sz w:val="28"/>
          <w:szCs w:val="28"/>
        </w:rPr>
      </w:pPr>
      <w:r>
        <w:rPr>
          <w:rFonts w:ascii="Arial" w:hAnsi="Arial" w:cs="Arial"/>
          <w:b/>
          <w:bCs/>
          <w:sz w:val="28"/>
          <w:szCs w:val="28"/>
        </w:rPr>
        <w:t>CONTRACT PARTICULARS</w:t>
      </w:r>
    </w:p>
    <w:p w:rsidR="00C92FCC" w:rsidRDefault="00C92FCC" w:rsidP="00C92FCC">
      <w:pPr>
        <w:autoSpaceDE w:val="0"/>
        <w:autoSpaceDN w:val="0"/>
        <w:adjustRightInd w:val="0"/>
        <w:spacing w:after="0" w:line="240" w:lineRule="auto"/>
        <w:jc w:val="center"/>
        <w:rPr>
          <w:rFonts w:ascii="Arial" w:hAnsi="Arial" w:cs="Arial"/>
          <w:bCs/>
          <w:sz w:val="28"/>
          <w:szCs w:val="28"/>
        </w:rPr>
      </w:pPr>
      <w:r>
        <w:rPr>
          <w:rFonts w:ascii="Arial" w:hAnsi="Arial" w:cs="Arial"/>
          <w:bCs/>
          <w:sz w:val="28"/>
          <w:szCs w:val="28"/>
        </w:rPr>
        <w:t>Safety, Quality and Work Cycle</w:t>
      </w:r>
    </w:p>
    <w:p w:rsidR="008746C9" w:rsidRDefault="008746C9">
      <w:pPr>
        <w:rPr>
          <w:rFonts w:ascii="Arial" w:hAnsi="Arial" w:cs="Arial"/>
          <w:bCs/>
          <w:sz w:val="28"/>
          <w:szCs w:val="28"/>
        </w:rPr>
      </w:pPr>
      <w:r>
        <w:rPr>
          <w:rFonts w:ascii="Arial" w:hAnsi="Arial" w:cs="Arial"/>
          <w:bCs/>
          <w:sz w:val="28"/>
          <w:szCs w:val="28"/>
        </w:rPr>
        <w:br w:type="page"/>
      </w:r>
    </w:p>
    <w:p w:rsidR="00C92FCC" w:rsidRDefault="00C92FCC" w:rsidP="00C92FCC">
      <w:pPr>
        <w:autoSpaceDE w:val="0"/>
        <w:autoSpaceDN w:val="0"/>
        <w:adjustRightInd w:val="0"/>
        <w:spacing w:after="0" w:line="240" w:lineRule="auto"/>
        <w:jc w:val="center"/>
        <w:rPr>
          <w:rFonts w:ascii="Arial" w:hAnsi="Arial" w:cs="Arial"/>
          <w:b/>
          <w:bCs/>
          <w:sz w:val="28"/>
          <w:szCs w:val="28"/>
        </w:rPr>
      </w:pPr>
    </w:p>
    <w:p w:rsidR="00C92FCC" w:rsidRPr="007F1CAA" w:rsidRDefault="00C92FCC" w:rsidP="007A2BFC">
      <w:pPr>
        <w:autoSpaceDE w:val="0"/>
        <w:autoSpaceDN w:val="0"/>
        <w:adjustRightInd w:val="0"/>
        <w:spacing w:after="0" w:line="240" w:lineRule="auto"/>
        <w:rPr>
          <w:rFonts w:ascii="Arial" w:hAnsi="Arial" w:cs="Arial"/>
          <w:b/>
          <w:bCs/>
          <w:sz w:val="28"/>
          <w:szCs w:val="28"/>
        </w:rPr>
      </w:pPr>
      <w:r w:rsidRPr="007F1CAA">
        <w:rPr>
          <w:rFonts w:ascii="Arial" w:hAnsi="Arial" w:cs="Arial"/>
          <w:b/>
          <w:bCs/>
          <w:sz w:val="28"/>
          <w:szCs w:val="28"/>
        </w:rPr>
        <w:t xml:space="preserve">SCHEDULE </w:t>
      </w:r>
      <w:r w:rsidR="00623EB7">
        <w:rPr>
          <w:rFonts w:ascii="Arial" w:hAnsi="Arial" w:cs="Arial"/>
          <w:b/>
          <w:bCs/>
          <w:sz w:val="28"/>
          <w:szCs w:val="28"/>
        </w:rPr>
        <w:t>6</w:t>
      </w:r>
    </w:p>
    <w:p w:rsidR="00C92FCC" w:rsidRDefault="00C92FCC" w:rsidP="007A2BFC">
      <w:pPr>
        <w:autoSpaceDE w:val="0"/>
        <w:autoSpaceDN w:val="0"/>
        <w:adjustRightInd w:val="0"/>
        <w:spacing w:after="0" w:line="240" w:lineRule="auto"/>
        <w:rPr>
          <w:rFonts w:ascii="Arial" w:hAnsi="Arial" w:cs="Arial"/>
          <w:bCs/>
          <w:sz w:val="28"/>
          <w:szCs w:val="28"/>
        </w:rPr>
      </w:pPr>
      <w:r>
        <w:rPr>
          <w:rFonts w:ascii="Arial" w:hAnsi="Arial" w:cs="Arial"/>
          <w:b/>
          <w:bCs/>
          <w:sz w:val="28"/>
          <w:szCs w:val="28"/>
        </w:rPr>
        <w:t>CONTRACT PARTICULARS</w:t>
      </w:r>
    </w:p>
    <w:p w:rsidR="00C92FCC" w:rsidRDefault="00C8455B" w:rsidP="007A2BFC">
      <w:pPr>
        <w:autoSpaceDE w:val="0"/>
        <w:autoSpaceDN w:val="0"/>
        <w:adjustRightInd w:val="0"/>
        <w:spacing w:after="0" w:line="240" w:lineRule="auto"/>
        <w:rPr>
          <w:rFonts w:ascii="Arial" w:hAnsi="Arial" w:cs="Arial"/>
          <w:bCs/>
          <w:sz w:val="28"/>
          <w:szCs w:val="28"/>
        </w:rPr>
      </w:pPr>
      <w:r>
        <w:rPr>
          <w:rFonts w:ascii="Arial" w:hAnsi="Arial" w:cs="Arial"/>
          <w:bCs/>
          <w:sz w:val="28"/>
          <w:szCs w:val="28"/>
        </w:rPr>
        <w:t xml:space="preserve">Safety, </w:t>
      </w:r>
      <w:r w:rsidR="00C92FCC">
        <w:rPr>
          <w:rFonts w:ascii="Arial" w:hAnsi="Arial" w:cs="Arial"/>
          <w:bCs/>
          <w:sz w:val="28"/>
          <w:szCs w:val="28"/>
        </w:rPr>
        <w:t>Quality and Work Cycle</w:t>
      </w:r>
    </w:p>
    <w:p w:rsidR="00C92FCC" w:rsidRDefault="00C92FCC" w:rsidP="00B257E7">
      <w:pPr>
        <w:widowControl w:val="0"/>
        <w:suppressAutoHyphens/>
        <w:spacing w:after="0" w:line="240" w:lineRule="auto"/>
        <w:rPr>
          <w:rFonts w:ascii="Arial" w:eastAsia="Times New Roman" w:hAnsi="Arial" w:cs="Arial"/>
          <w:b/>
          <w:kern w:val="1"/>
          <w:sz w:val="28"/>
          <w:szCs w:val="28"/>
          <w:lang w:eastAsia="hi-IN" w:bidi="hi-IN"/>
        </w:rPr>
      </w:pPr>
    </w:p>
    <w:p w:rsidR="007A2BFC" w:rsidRPr="007A2BFC" w:rsidRDefault="007A2BFC" w:rsidP="007A2BFC">
      <w:pPr>
        <w:spacing w:after="120" w:line="240" w:lineRule="auto"/>
        <w:jc w:val="both"/>
        <w:rPr>
          <w:rFonts w:ascii="Arial" w:eastAsia="Times New Roman" w:hAnsi="Arial" w:cs="Arial"/>
          <w:sz w:val="24"/>
          <w:szCs w:val="24"/>
        </w:rPr>
      </w:pPr>
      <w:r w:rsidRPr="007A2BFC">
        <w:rPr>
          <w:rFonts w:ascii="Arial" w:eastAsia="Times New Roman" w:hAnsi="Arial" w:cs="Arial"/>
          <w:sz w:val="24"/>
          <w:szCs w:val="24"/>
        </w:rPr>
        <w:t xml:space="preserve">The </w:t>
      </w:r>
      <w:r w:rsidR="009E43D8">
        <w:rPr>
          <w:rFonts w:ascii="Arial" w:eastAsia="Times New Roman" w:hAnsi="Arial" w:cs="Arial"/>
          <w:sz w:val="24"/>
          <w:szCs w:val="24"/>
        </w:rPr>
        <w:t>Consultant</w:t>
      </w:r>
      <w:r w:rsidR="000629E1">
        <w:rPr>
          <w:rFonts w:ascii="Arial" w:eastAsia="Times New Roman" w:hAnsi="Arial" w:cs="Arial"/>
          <w:sz w:val="24"/>
          <w:szCs w:val="24"/>
        </w:rPr>
        <w:t xml:space="preserve"> shall advise the following:</w:t>
      </w:r>
    </w:p>
    <w:p w:rsidR="007A2BFC" w:rsidRPr="007A2BFC" w:rsidRDefault="007A2BFC" w:rsidP="007A2BFC">
      <w:pPr>
        <w:spacing w:after="120" w:line="240" w:lineRule="auto"/>
        <w:ind w:left="360"/>
        <w:jc w:val="both"/>
        <w:rPr>
          <w:rFonts w:ascii="Arial" w:eastAsia="Times New Roman" w:hAnsi="Arial" w:cs="Arial"/>
          <w:sz w:val="24"/>
          <w:szCs w:val="24"/>
        </w:rPr>
      </w:pPr>
    </w:p>
    <w:p w:rsidR="007A2BFC" w:rsidRPr="007A2BFC" w:rsidRDefault="00C8455B" w:rsidP="007A2BFC">
      <w:pPr>
        <w:spacing w:after="120" w:line="240" w:lineRule="auto"/>
        <w:jc w:val="both"/>
        <w:rPr>
          <w:rFonts w:ascii="Arial" w:eastAsia="Times New Roman" w:hAnsi="Arial" w:cs="Arial"/>
          <w:sz w:val="24"/>
          <w:szCs w:val="24"/>
        </w:rPr>
      </w:pPr>
      <w:r>
        <w:rPr>
          <w:rFonts w:ascii="Arial" w:eastAsia="Times New Roman" w:hAnsi="Arial" w:cs="Arial"/>
          <w:sz w:val="24"/>
          <w:szCs w:val="24"/>
        </w:rPr>
        <w:t>1</w:t>
      </w:r>
      <w:r w:rsidR="007A2BFC" w:rsidRPr="007A2BFC">
        <w:rPr>
          <w:rFonts w:ascii="Arial" w:eastAsia="Times New Roman" w:hAnsi="Arial" w:cs="Arial"/>
          <w:sz w:val="24"/>
          <w:szCs w:val="24"/>
        </w:rPr>
        <w:t xml:space="preserve">.   </w:t>
      </w:r>
      <w:r w:rsidR="007A2BFC" w:rsidRPr="007A2BFC">
        <w:rPr>
          <w:rFonts w:ascii="Arial" w:eastAsia="Times New Roman" w:hAnsi="Arial" w:cs="Arial"/>
          <w:sz w:val="24"/>
          <w:szCs w:val="24"/>
        </w:rPr>
        <w:tab/>
      </w:r>
      <w:r w:rsidR="007A2BFC" w:rsidRPr="007A2BFC">
        <w:rPr>
          <w:rFonts w:ascii="Arial" w:eastAsia="Times New Roman" w:hAnsi="Arial" w:cs="Arial"/>
          <w:sz w:val="24"/>
          <w:szCs w:val="24"/>
        </w:rPr>
        <w:tab/>
        <w:t>Name of Company Quality Officer:</w:t>
      </w:r>
    </w:p>
    <w:p w:rsidR="007A2BFC" w:rsidRPr="007A2BFC" w:rsidRDefault="00C8455B" w:rsidP="00623EB7">
      <w:pPr>
        <w:spacing w:after="120" w:line="240" w:lineRule="auto"/>
        <w:ind w:left="1440" w:hanging="1440"/>
        <w:jc w:val="both"/>
        <w:rPr>
          <w:rFonts w:ascii="Arial" w:eastAsia="Times New Roman" w:hAnsi="Arial" w:cs="Arial"/>
          <w:sz w:val="24"/>
          <w:szCs w:val="24"/>
        </w:rPr>
      </w:pPr>
      <w:r>
        <w:rPr>
          <w:rFonts w:ascii="Arial" w:eastAsia="Times New Roman" w:hAnsi="Arial" w:cs="Arial"/>
          <w:sz w:val="24"/>
          <w:szCs w:val="24"/>
        </w:rPr>
        <w:t xml:space="preserve">2.  </w:t>
      </w:r>
      <w:r>
        <w:rPr>
          <w:rFonts w:ascii="Arial" w:eastAsia="Times New Roman" w:hAnsi="Arial" w:cs="Arial"/>
          <w:sz w:val="24"/>
          <w:szCs w:val="24"/>
        </w:rPr>
        <w:tab/>
      </w:r>
      <w:r w:rsidR="007A2BFC" w:rsidRPr="007A2BFC">
        <w:rPr>
          <w:rFonts w:ascii="Arial" w:eastAsia="Times New Roman" w:hAnsi="Arial" w:cs="Arial"/>
          <w:sz w:val="24"/>
          <w:szCs w:val="24"/>
        </w:rPr>
        <w:t xml:space="preserve">Quality accreditation to </w:t>
      </w:r>
      <w:r w:rsidR="00D4656B">
        <w:rPr>
          <w:rFonts w:ascii="Arial" w:eastAsia="Times New Roman" w:hAnsi="Arial" w:cs="Arial"/>
          <w:sz w:val="24"/>
          <w:szCs w:val="24"/>
        </w:rPr>
        <w:t>ISO</w:t>
      </w:r>
      <w:r w:rsidR="007A2BFC" w:rsidRPr="007A2BFC">
        <w:rPr>
          <w:rFonts w:ascii="Arial" w:eastAsia="Times New Roman" w:hAnsi="Arial" w:cs="Arial"/>
          <w:sz w:val="24"/>
          <w:szCs w:val="24"/>
        </w:rPr>
        <w:t xml:space="preserve">9001 and/or </w:t>
      </w:r>
      <w:r w:rsidR="00D4656B">
        <w:rPr>
          <w:rFonts w:ascii="Arial" w:eastAsia="Times New Roman" w:hAnsi="Arial" w:cs="Arial"/>
          <w:sz w:val="24"/>
          <w:szCs w:val="24"/>
        </w:rPr>
        <w:t>ISO</w:t>
      </w:r>
      <w:r w:rsidR="007A2BFC" w:rsidRPr="007A2BFC">
        <w:rPr>
          <w:rFonts w:ascii="Arial" w:eastAsia="Times New Roman" w:hAnsi="Arial" w:cs="Arial"/>
          <w:sz w:val="24"/>
          <w:szCs w:val="24"/>
        </w:rPr>
        <w:t>9002</w:t>
      </w:r>
      <w:r w:rsidR="00646D73">
        <w:rPr>
          <w:rFonts w:ascii="Arial" w:eastAsia="Times New Roman" w:hAnsi="Arial" w:cs="Arial"/>
          <w:sz w:val="24"/>
          <w:szCs w:val="24"/>
        </w:rPr>
        <w:t xml:space="preserve"> and/or AS\NZ</w:t>
      </w:r>
      <w:r w:rsidR="001A2152">
        <w:rPr>
          <w:rFonts w:ascii="Arial" w:eastAsia="Times New Roman" w:hAnsi="Arial" w:cs="Arial"/>
          <w:sz w:val="24"/>
          <w:szCs w:val="24"/>
        </w:rPr>
        <w:t>S 4801 (OHS)</w:t>
      </w:r>
    </w:p>
    <w:p w:rsidR="007A2BFC" w:rsidRPr="007A2BFC" w:rsidRDefault="007A2BFC" w:rsidP="007A2BFC">
      <w:pPr>
        <w:spacing w:after="120" w:line="240" w:lineRule="auto"/>
        <w:jc w:val="both"/>
        <w:rPr>
          <w:rFonts w:ascii="Arial" w:eastAsia="Times New Roman" w:hAnsi="Arial" w:cs="Arial"/>
          <w:sz w:val="24"/>
          <w:szCs w:val="24"/>
        </w:rPr>
      </w:pPr>
      <w:r w:rsidRPr="007A2BFC">
        <w:rPr>
          <w:rFonts w:ascii="Arial" w:eastAsia="Times New Roman" w:hAnsi="Arial" w:cs="Arial"/>
          <w:sz w:val="24"/>
          <w:szCs w:val="24"/>
        </w:rPr>
        <w:t xml:space="preserve">      </w:t>
      </w:r>
      <w:r w:rsidRPr="007A2BFC">
        <w:rPr>
          <w:rFonts w:ascii="Arial" w:eastAsia="Times New Roman" w:hAnsi="Arial" w:cs="Arial"/>
          <w:sz w:val="24"/>
          <w:szCs w:val="24"/>
        </w:rPr>
        <w:tab/>
      </w:r>
      <w:r w:rsidRPr="007A2BFC">
        <w:rPr>
          <w:rFonts w:ascii="Arial" w:eastAsia="Times New Roman" w:hAnsi="Arial" w:cs="Arial"/>
          <w:sz w:val="24"/>
          <w:szCs w:val="24"/>
        </w:rPr>
        <w:tab/>
        <w:t>(Strike out if not applicable)</w:t>
      </w:r>
    </w:p>
    <w:p w:rsidR="007A2BFC" w:rsidRPr="007A2BFC" w:rsidRDefault="00C8455B" w:rsidP="00623EB7">
      <w:pPr>
        <w:spacing w:after="120" w:line="240" w:lineRule="auto"/>
        <w:ind w:left="1440" w:hanging="1440"/>
        <w:jc w:val="both"/>
        <w:rPr>
          <w:rFonts w:ascii="Arial" w:eastAsia="Times New Roman" w:hAnsi="Arial" w:cs="Arial"/>
          <w:sz w:val="24"/>
          <w:szCs w:val="24"/>
        </w:rPr>
      </w:pPr>
      <w:r>
        <w:rPr>
          <w:rFonts w:ascii="Arial" w:eastAsia="Times New Roman" w:hAnsi="Arial" w:cs="Arial"/>
          <w:sz w:val="24"/>
          <w:szCs w:val="24"/>
        </w:rPr>
        <w:t xml:space="preserve">3. </w:t>
      </w:r>
      <w:r>
        <w:rPr>
          <w:rFonts w:ascii="Arial" w:eastAsia="Times New Roman" w:hAnsi="Arial" w:cs="Arial"/>
          <w:sz w:val="24"/>
          <w:szCs w:val="24"/>
        </w:rPr>
        <w:tab/>
        <w:t>If not,</w:t>
      </w:r>
      <w:r w:rsidR="007A2BFC" w:rsidRPr="007A2BFC">
        <w:rPr>
          <w:rFonts w:ascii="Arial" w:eastAsia="Times New Roman" w:hAnsi="Arial" w:cs="Arial"/>
          <w:sz w:val="24"/>
          <w:szCs w:val="24"/>
        </w:rPr>
        <w:t xml:space="preserve"> </w:t>
      </w:r>
      <w:r>
        <w:rPr>
          <w:rFonts w:ascii="Arial" w:eastAsia="Times New Roman" w:hAnsi="Arial" w:cs="Arial"/>
          <w:sz w:val="24"/>
          <w:szCs w:val="24"/>
        </w:rPr>
        <w:t xml:space="preserve">does the </w:t>
      </w:r>
      <w:r w:rsidR="009E43D8">
        <w:rPr>
          <w:rFonts w:ascii="Arial" w:eastAsia="Times New Roman" w:hAnsi="Arial" w:cs="Arial"/>
          <w:sz w:val="24"/>
          <w:szCs w:val="24"/>
        </w:rPr>
        <w:t>Consultant</w:t>
      </w:r>
      <w:r w:rsidR="007A2BFC" w:rsidRPr="007A2BFC">
        <w:rPr>
          <w:rFonts w:ascii="Arial" w:eastAsia="Times New Roman" w:hAnsi="Arial" w:cs="Arial"/>
          <w:sz w:val="24"/>
          <w:szCs w:val="24"/>
        </w:rPr>
        <w:t xml:space="preserve"> have a Quality</w:t>
      </w:r>
      <w:r>
        <w:rPr>
          <w:rFonts w:ascii="Arial" w:eastAsia="Times New Roman" w:hAnsi="Arial" w:cs="Arial"/>
          <w:sz w:val="24"/>
          <w:szCs w:val="24"/>
        </w:rPr>
        <w:t xml:space="preserve"> Assurance</w:t>
      </w:r>
      <w:r w:rsidR="007A2BFC" w:rsidRPr="007A2BFC">
        <w:rPr>
          <w:rFonts w:ascii="Arial" w:eastAsia="Times New Roman" w:hAnsi="Arial" w:cs="Arial"/>
          <w:sz w:val="24"/>
          <w:szCs w:val="24"/>
        </w:rPr>
        <w:t xml:space="preserve"> Manual and Procedures:  Y/N</w:t>
      </w:r>
    </w:p>
    <w:p w:rsidR="007A2BFC" w:rsidRPr="007A2BFC" w:rsidRDefault="00C8455B" w:rsidP="00623EB7">
      <w:pPr>
        <w:spacing w:after="120" w:line="240" w:lineRule="auto"/>
        <w:ind w:left="1440" w:hanging="1440"/>
        <w:jc w:val="both"/>
        <w:rPr>
          <w:rFonts w:ascii="Arial" w:eastAsia="Times New Roman" w:hAnsi="Arial" w:cs="Arial"/>
          <w:sz w:val="24"/>
          <w:szCs w:val="24"/>
        </w:rPr>
      </w:pPr>
      <w:r>
        <w:rPr>
          <w:rFonts w:ascii="Arial" w:eastAsia="Times New Roman" w:hAnsi="Arial" w:cs="Arial"/>
          <w:sz w:val="24"/>
          <w:szCs w:val="24"/>
        </w:rPr>
        <w:t>4</w:t>
      </w:r>
      <w:r w:rsidR="007A2BFC" w:rsidRPr="007A2BFC">
        <w:rPr>
          <w:rFonts w:ascii="Arial" w:eastAsia="Times New Roman" w:hAnsi="Arial" w:cs="Arial"/>
          <w:sz w:val="24"/>
          <w:szCs w:val="24"/>
        </w:rPr>
        <w:t xml:space="preserve">.  </w:t>
      </w:r>
      <w:r w:rsidR="007A2BFC" w:rsidRPr="007A2BFC">
        <w:rPr>
          <w:rFonts w:ascii="Arial" w:eastAsia="Times New Roman" w:hAnsi="Arial" w:cs="Arial"/>
          <w:sz w:val="24"/>
          <w:szCs w:val="24"/>
        </w:rPr>
        <w:tab/>
        <w:t>What Res</w:t>
      </w:r>
      <w:r>
        <w:rPr>
          <w:rFonts w:ascii="Arial" w:eastAsia="Times New Roman" w:hAnsi="Arial" w:cs="Arial"/>
          <w:sz w:val="24"/>
          <w:szCs w:val="24"/>
        </w:rPr>
        <w:t xml:space="preserve">t and Recreation cycle would the </w:t>
      </w:r>
      <w:r w:rsidR="009E43D8">
        <w:rPr>
          <w:rFonts w:ascii="Arial" w:eastAsia="Times New Roman" w:hAnsi="Arial" w:cs="Arial"/>
          <w:sz w:val="24"/>
          <w:szCs w:val="24"/>
        </w:rPr>
        <w:t>Consultant</w:t>
      </w:r>
      <w:r w:rsidR="007A2BFC" w:rsidRPr="007A2BFC">
        <w:rPr>
          <w:rFonts w:ascii="Arial" w:eastAsia="Times New Roman" w:hAnsi="Arial" w:cs="Arial"/>
          <w:sz w:val="24"/>
          <w:szCs w:val="24"/>
        </w:rPr>
        <w:t xml:space="preserve"> propose to work on this project?</w:t>
      </w:r>
    </w:p>
    <w:p w:rsidR="007A2BFC" w:rsidRPr="007A2BFC" w:rsidRDefault="00C8455B" w:rsidP="00623EB7">
      <w:pPr>
        <w:spacing w:after="120" w:line="240" w:lineRule="auto"/>
        <w:ind w:left="1440" w:hanging="1440"/>
        <w:jc w:val="both"/>
        <w:rPr>
          <w:rFonts w:ascii="Arial" w:eastAsia="Times New Roman" w:hAnsi="Arial" w:cs="Arial"/>
          <w:sz w:val="24"/>
          <w:szCs w:val="24"/>
        </w:rPr>
      </w:pPr>
      <w:r>
        <w:rPr>
          <w:rFonts w:ascii="Arial" w:eastAsia="Times New Roman" w:hAnsi="Arial" w:cs="Arial"/>
          <w:sz w:val="24"/>
          <w:szCs w:val="24"/>
        </w:rPr>
        <w:t>5</w:t>
      </w:r>
      <w:r w:rsidR="007A2BFC" w:rsidRPr="007A2BFC">
        <w:rPr>
          <w:rFonts w:ascii="Arial" w:eastAsia="Times New Roman" w:hAnsi="Arial" w:cs="Arial"/>
          <w:sz w:val="24"/>
          <w:szCs w:val="24"/>
        </w:rPr>
        <w:t xml:space="preserve">. </w:t>
      </w:r>
      <w:r w:rsidR="007A2BFC" w:rsidRPr="007A2BFC">
        <w:rPr>
          <w:rFonts w:ascii="Arial" w:eastAsia="Times New Roman" w:hAnsi="Arial" w:cs="Arial"/>
          <w:sz w:val="24"/>
          <w:szCs w:val="24"/>
        </w:rPr>
        <w:tab/>
        <w:t>What daily</w:t>
      </w:r>
      <w:r>
        <w:rPr>
          <w:rFonts w:ascii="Arial" w:eastAsia="Times New Roman" w:hAnsi="Arial" w:cs="Arial"/>
          <w:sz w:val="24"/>
          <w:szCs w:val="24"/>
        </w:rPr>
        <w:t xml:space="preserve"> hours and rest day cycle do the </w:t>
      </w:r>
      <w:r w:rsidR="009E43D8">
        <w:rPr>
          <w:rFonts w:ascii="Arial" w:eastAsia="Times New Roman" w:hAnsi="Arial" w:cs="Arial"/>
          <w:sz w:val="24"/>
          <w:szCs w:val="24"/>
        </w:rPr>
        <w:t>Consultant</w:t>
      </w:r>
      <w:r w:rsidR="007A2BFC" w:rsidRPr="007A2BFC">
        <w:rPr>
          <w:rFonts w:ascii="Arial" w:eastAsia="Times New Roman" w:hAnsi="Arial" w:cs="Arial"/>
          <w:sz w:val="24"/>
          <w:szCs w:val="24"/>
        </w:rPr>
        <w:t xml:space="preserve"> propose to work on this project?</w:t>
      </w:r>
    </w:p>
    <w:p w:rsidR="007A2BFC" w:rsidRPr="007A2BFC" w:rsidRDefault="007A2BFC" w:rsidP="007A2BFC">
      <w:pPr>
        <w:spacing w:after="120" w:line="240" w:lineRule="auto"/>
        <w:jc w:val="both"/>
        <w:rPr>
          <w:rFonts w:ascii="Arial" w:eastAsia="Times New Roman" w:hAnsi="Arial" w:cs="Arial"/>
          <w:sz w:val="24"/>
          <w:szCs w:val="24"/>
        </w:rPr>
      </w:pPr>
    </w:p>
    <w:p w:rsidR="00C92FCC" w:rsidRDefault="00C92FCC" w:rsidP="00B257E7">
      <w:pPr>
        <w:widowControl w:val="0"/>
        <w:suppressAutoHyphens/>
        <w:spacing w:after="0" w:line="240" w:lineRule="auto"/>
        <w:rPr>
          <w:rFonts w:ascii="Arial" w:eastAsia="Times New Roman" w:hAnsi="Arial" w:cs="Arial"/>
          <w:b/>
          <w:kern w:val="1"/>
          <w:sz w:val="28"/>
          <w:szCs w:val="28"/>
          <w:lang w:eastAsia="hi-IN" w:bidi="hi-IN"/>
        </w:rPr>
      </w:pPr>
    </w:p>
    <w:p w:rsidR="00C92FCC" w:rsidRDefault="00C92FCC" w:rsidP="00B257E7">
      <w:pPr>
        <w:widowControl w:val="0"/>
        <w:suppressAutoHyphens/>
        <w:spacing w:after="0" w:line="240" w:lineRule="auto"/>
        <w:rPr>
          <w:rFonts w:ascii="Arial" w:eastAsia="Times New Roman" w:hAnsi="Arial" w:cs="Arial"/>
          <w:b/>
          <w:kern w:val="1"/>
          <w:sz w:val="28"/>
          <w:szCs w:val="28"/>
          <w:lang w:eastAsia="hi-IN" w:bidi="hi-IN"/>
        </w:rPr>
      </w:pPr>
    </w:p>
    <w:p w:rsidR="00C92FCC" w:rsidRDefault="00C92FCC" w:rsidP="00B257E7">
      <w:pPr>
        <w:widowControl w:val="0"/>
        <w:suppressAutoHyphens/>
        <w:spacing w:after="0" w:line="240" w:lineRule="auto"/>
        <w:rPr>
          <w:rFonts w:ascii="Arial" w:eastAsia="Times New Roman" w:hAnsi="Arial" w:cs="Arial"/>
          <w:b/>
          <w:kern w:val="1"/>
          <w:sz w:val="28"/>
          <w:szCs w:val="28"/>
          <w:lang w:eastAsia="hi-IN" w:bidi="hi-IN"/>
        </w:rPr>
      </w:pPr>
    </w:p>
    <w:p w:rsidR="00623EB7" w:rsidRPr="008B071B" w:rsidRDefault="00623EB7" w:rsidP="00623EB7">
      <w:pPr>
        <w:autoSpaceDE w:val="0"/>
        <w:autoSpaceDN w:val="0"/>
        <w:adjustRightInd w:val="0"/>
        <w:spacing w:after="0" w:line="240" w:lineRule="auto"/>
        <w:jc w:val="center"/>
        <w:rPr>
          <w:rFonts w:ascii="Arial" w:hAnsi="Arial" w:cs="Arial"/>
          <w:b/>
          <w:bCs/>
          <w:sz w:val="24"/>
          <w:szCs w:val="24"/>
        </w:rPr>
      </w:pPr>
    </w:p>
    <w:p w:rsidR="00321D47" w:rsidRDefault="00321D47" w:rsidP="00623EB7">
      <w:pPr>
        <w:autoSpaceDE w:val="0"/>
        <w:autoSpaceDN w:val="0"/>
        <w:adjustRightInd w:val="0"/>
        <w:spacing w:after="0" w:line="240" w:lineRule="auto"/>
        <w:jc w:val="center"/>
        <w:rPr>
          <w:rFonts w:ascii="Arial" w:hAnsi="Arial" w:cs="Arial"/>
          <w:b/>
          <w:bCs/>
          <w:sz w:val="28"/>
          <w:szCs w:val="28"/>
        </w:rPr>
      </w:pPr>
    </w:p>
    <w:p w:rsidR="00321D47" w:rsidRDefault="00321D47">
      <w:pPr>
        <w:rPr>
          <w:rFonts w:ascii="Arial" w:hAnsi="Arial" w:cs="Arial"/>
          <w:b/>
          <w:bCs/>
          <w:sz w:val="28"/>
          <w:szCs w:val="28"/>
        </w:rPr>
      </w:pPr>
      <w:r>
        <w:rPr>
          <w:rFonts w:ascii="Arial" w:hAnsi="Arial" w:cs="Arial"/>
          <w:b/>
          <w:bCs/>
          <w:sz w:val="28"/>
          <w:szCs w:val="28"/>
        </w:rPr>
        <w:br w:type="page"/>
      </w:r>
    </w:p>
    <w:p w:rsidR="00C8455B" w:rsidRPr="0018386E" w:rsidRDefault="00C8455B" w:rsidP="00C8455B">
      <w:pPr>
        <w:rPr>
          <w:rFonts w:ascii="Arial" w:eastAsia="Times New Roman" w:hAnsi="Arial" w:cs="Times New Roman"/>
          <w:sz w:val="24"/>
          <w:szCs w:val="24"/>
          <w:lang w:eastAsia="en-AU"/>
        </w:rPr>
      </w:pPr>
    </w:p>
    <w:p w:rsidR="00C8455B" w:rsidRPr="0018386E" w:rsidRDefault="00C8455B" w:rsidP="00C8455B">
      <w:pPr>
        <w:rPr>
          <w:rFonts w:ascii="Arial" w:eastAsia="Times New Roman" w:hAnsi="Arial" w:cs="Times New Roman"/>
          <w:sz w:val="24"/>
          <w:szCs w:val="24"/>
          <w:lang w:eastAsia="en-AU"/>
        </w:rPr>
      </w:pPr>
    </w:p>
    <w:p w:rsidR="00C8455B" w:rsidRPr="0018386E" w:rsidRDefault="00C8455B" w:rsidP="00C8455B">
      <w:pPr>
        <w:rPr>
          <w:rFonts w:ascii="Arial" w:eastAsia="Times New Roman" w:hAnsi="Arial" w:cs="Times New Roman"/>
          <w:sz w:val="24"/>
          <w:szCs w:val="24"/>
          <w:lang w:eastAsia="en-AU"/>
        </w:rPr>
      </w:pPr>
    </w:p>
    <w:p w:rsidR="00C8455B" w:rsidRPr="0018386E" w:rsidRDefault="00C8455B" w:rsidP="00C8455B">
      <w:pPr>
        <w:rPr>
          <w:rFonts w:ascii="Arial" w:eastAsia="Times New Roman" w:hAnsi="Arial" w:cs="Times New Roman"/>
          <w:sz w:val="24"/>
          <w:szCs w:val="24"/>
          <w:lang w:eastAsia="en-AU"/>
        </w:rPr>
      </w:pPr>
    </w:p>
    <w:p w:rsidR="00C8455B" w:rsidRDefault="00C8455B" w:rsidP="00C8455B">
      <w:pPr>
        <w:rPr>
          <w:rFonts w:ascii="Arial" w:eastAsia="Times New Roman" w:hAnsi="Arial" w:cs="Times New Roman"/>
          <w:sz w:val="24"/>
          <w:szCs w:val="24"/>
          <w:lang w:eastAsia="en-AU"/>
        </w:rPr>
      </w:pPr>
    </w:p>
    <w:p w:rsidR="00C8455B" w:rsidRDefault="00C8455B" w:rsidP="00C8455B">
      <w:pPr>
        <w:rPr>
          <w:rFonts w:ascii="Arial" w:eastAsia="Times New Roman" w:hAnsi="Arial" w:cs="Times New Roman"/>
          <w:sz w:val="24"/>
          <w:szCs w:val="24"/>
          <w:lang w:eastAsia="en-AU"/>
        </w:rPr>
      </w:pPr>
    </w:p>
    <w:p w:rsidR="00C8455B" w:rsidRDefault="00C8455B" w:rsidP="00C8455B">
      <w:pPr>
        <w:rPr>
          <w:rFonts w:ascii="Arial" w:eastAsia="Times New Roman" w:hAnsi="Arial" w:cs="Times New Roman"/>
          <w:sz w:val="24"/>
          <w:szCs w:val="24"/>
          <w:lang w:eastAsia="en-AU"/>
        </w:rPr>
      </w:pPr>
    </w:p>
    <w:p w:rsidR="00C8455B" w:rsidRDefault="00C8455B" w:rsidP="00C8455B">
      <w:pPr>
        <w:rPr>
          <w:rFonts w:ascii="Arial" w:eastAsia="Times New Roman" w:hAnsi="Arial" w:cs="Times New Roman"/>
          <w:sz w:val="24"/>
          <w:szCs w:val="24"/>
          <w:lang w:eastAsia="en-AU"/>
        </w:rPr>
      </w:pPr>
    </w:p>
    <w:p w:rsidR="00C8455B" w:rsidRDefault="00C8455B" w:rsidP="00C8455B">
      <w:pPr>
        <w:rPr>
          <w:rFonts w:ascii="Arial" w:eastAsia="Times New Roman" w:hAnsi="Arial" w:cs="Times New Roman"/>
          <w:sz w:val="24"/>
          <w:szCs w:val="24"/>
          <w:lang w:eastAsia="en-AU"/>
        </w:rPr>
      </w:pPr>
    </w:p>
    <w:p w:rsidR="00C8455B" w:rsidRDefault="00C8455B" w:rsidP="00C8455B">
      <w:pPr>
        <w:rPr>
          <w:rFonts w:ascii="Arial" w:eastAsia="Times New Roman" w:hAnsi="Arial" w:cs="Times New Roman"/>
          <w:sz w:val="24"/>
          <w:szCs w:val="24"/>
          <w:lang w:eastAsia="en-AU"/>
        </w:rPr>
      </w:pPr>
    </w:p>
    <w:p w:rsidR="00C8455B" w:rsidRPr="0018386E" w:rsidRDefault="00C8455B" w:rsidP="00C8455B">
      <w:pPr>
        <w:rPr>
          <w:rFonts w:ascii="Arial" w:eastAsia="Times New Roman" w:hAnsi="Arial" w:cs="Times New Roman"/>
          <w:sz w:val="24"/>
          <w:szCs w:val="24"/>
          <w:lang w:eastAsia="en-AU"/>
        </w:rPr>
      </w:pPr>
    </w:p>
    <w:p w:rsidR="00623EB7" w:rsidRPr="007F1CAA" w:rsidRDefault="00623EB7" w:rsidP="00623EB7">
      <w:pPr>
        <w:autoSpaceDE w:val="0"/>
        <w:autoSpaceDN w:val="0"/>
        <w:adjustRightInd w:val="0"/>
        <w:spacing w:after="0" w:line="240" w:lineRule="auto"/>
        <w:jc w:val="center"/>
        <w:rPr>
          <w:rFonts w:ascii="Arial" w:hAnsi="Arial" w:cs="Arial"/>
          <w:b/>
          <w:bCs/>
          <w:sz w:val="28"/>
          <w:szCs w:val="28"/>
        </w:rPr>
      </w:pPr>
      <w:r w:rsidRPr="007F1CAA">
        <w:rPr>
          <w:rFonts w:ascii="Arial" w:hAnsi="Arial" w:cs="Arial"/>
          <w:b/>
          <w:bCs/>
          <w:sz w:val="28"/>
          <w:szCs w:val="28"/>
        </w:rPr>
        <w:t xml:space="preserve">SCHEDULE </w:t>
      </w:r>
      <w:r>
        <w:rPr>
          <w:rFonts w:ascii="Arial" w:hAnsi="Arial" w:cs="Arial"/>
          <w:b/>
          <w:bCs/>
          <w:sz w:val="28"/>
          <w:szCs w:val="28"/>
        </w:rPr>
        <w:t>7</w:t>
      </w:r>
    </w:p>
    <w:p w:rsidR="00623EB7" w:rsidRDefault="00623EB7" w:rsidP="00623EB7">
      <w:pPr>
        <w:autoSpaceDE w:val="0"/>
        <w:autoSpaceDN w:val="0"/>
        <w:adjustRightInd w:val="0"/>
        <w:spacing w:after="0" w:line="240" w:lineRule="auto"/>
        <w:jc w:val="center"/>
        <w:rPr>
          <w:rFonts w:ascii="Arial" w:hAnsi="Arial" w:cs="Arial"/>
          <w:b/>
          <w:bCs/>
          <w:sz w:val="28"/>
          <w:szCs w:val="28"/>
        </w:rPr>
      </w:pPr>
      <w:r>
        <w:rPr>
          <w:rFonts w:ascii="Arial" w:hAnsi="Arial" w:cs="Arial"/>
          <w:b/>
          <w:bCs/>
          <w:sz w:val="28"/>
          <w:szCs w:val="28"/>
        </w:rPr>
        <w:t xml:space="preserve">PREVIOUS and </w:t>
      </w:r>
      <w:r w:rsidR="009E43D8">
        <w:rPr>
          <w:rFonts w:ascii="Arial" w:hAnsi="Arial" w:cs="Arial"/>
          <w:b/>
          <w:bCs/>
          <w:sz w:val="28"/>
          <w:szCs w:val="28"/>
        </w:rPr>
        <w:t>CURRENT EXPERIENCE of CONSULTANT</w:t>
      </w:r>
    </w:p>
    <w:p w:rsidR="007C31A6" w:rsidRDefault="007C31A6">
      <w:pPr>
        <w:rPr>
          <w:rFonts w:ascii="Arial" w:hAnsi="Arial" w:cs="Arial"/>
          <w:b/>
          <w:bCs/>
          <w:sz w:val="28"/>
          <w:szCs w:val="28"/>
        </w:rPr>
      </w:pPr>
      <w:r>
        <w:rPr>
          <w:rFonts w:ascii="Arial" w:hAnsi="Arial" w:cs="Arial"/>
          <w:b/>
          <w:bCs/>
          <w:sz w:val="28"/>
          <w:szCs w:val="28"/>
        </w:rPr>
        <w:br w:type="page"/>
      </w:r>
    </w:p>
    <w:p w:rsidR="00623EB7" w:rsidRPr="007F1CAA" w:rsidRDefault="00623EB7" w:rsidP="00623EB7">
      <w:pPr>
        <w:autoSpaceDE w:val="0"/>
        <w:autoSpaceDN w:val="0"/>
        <w:adjustRightInd w:val="0"/>
        <w:spacing w:after="0" w:line="240" w:lineRule="auto"/>
        <w:rPr>
          <w:rFonts w:ascii="Arial" w:hAnsi="Arial" w:cs="Arial"/>
          <w:b/>
          <w:bCs/>
          <w:sz w:val="28"/>
          <w:szCs w:val="28"/>
        </w:rPr>
      </w:pPr>
      <w:r w:rsidRPr="007F1CAA">
        <w:rPr>
          <w:rFonts w:ascii="Arial" w:hAnsi="Arial" w:cs="Arial"/>
          <w:b/>
          <w:bCs/>
          <w:sz w:val="28"/>
          <w:szCs w:val="28"/>
        </w:rPr>
        <w:t xml:space="preserve">SCHEDULE </w:t>
      </w:r>
      <w:r>
        <w:rPr>
          <w:rFonts w:ascii="Arial" w:hAnsi="Arial" w:cs="Arial"/>
          <w:b/>
          <w:bCs/>
          <w:sz w:val="28"/>
          <w:szCs w:val="28"/>
        </w:rPr>
        <w:t>7</w:t>
      </w:r>
    </w:p>
    <w:p w:rsidR="00623EB7" w:rsidRDefault="00623EB7" w:rsidP="00623EB7">
      <w:pPr>
        <w:autoSpaceDE w:val="0"/>
        <w:autoSpaceDN w:val="0"/>
        <w:adjustRightInd w:val="0"/>
        <w:spacing w:after="0" w:line="240" w:lineRule="auto"/>
        <w:rPr>
          <w:rFonts w:ascii="Arial" w:hAnsi="Arial" w:cs="Arial"/>
          <w:b/>
          <w:bCs/>
          <w:sz w:val="28"/>
          <w:szCs w:val="28"/>
        </w:rPr>
      </w:pPr>
      <w:r>
        <w:rPr>
          <w:rFonts w:ascii="Arial" w:hAnsi="Arial" w:cs="Arial"/>
          <w:b/>
          <w:bCs/>
          <w:sz w:val="28"/>
          <w:szCs w:val="28"/>
        </w:rPr>
        <w:t xml:space="preserve">PREVIOUS and </w:t>
      </w:r>
      <w:r w:rsidR="009E43D8">
        <w:rPr>
          <w:rFonts w:ascii="Arial" w:hAnsi="Arial" w:cs="Arial"/>
          <w:b/>
          <w:bCs/>
          <w:sz w:val="28"/>
          <w:szCs w:val="28"/>
        </w:rPr>
        <w:t>CURRENT EXPERIENCE of CONSULTANT</w:t>
      </w:r>
    </w:p>
    <w:p w:rsidR="00623EB7" w:rsidRDefault="00623EB7" w:rsidP="00623EB7">
      <w:pPr>
        <w:widowControl w:val="0"/>
        <w:suppressAutoHyphens/>
        <w:spacing w:after="0" w:line="240" w:lineRule="auto"/>
        <w:rPr>
          <w:rFonts w:ascii="Arial" w:eastAsia="Times New Roman" w:hAnsi="Arial" w:cs="Arial"/>
          <w:b/>
          <w:kern w:val="1"/>
          <w:sz w:val="28"/>
          <w:szCs w:val="28"/>
          <w:lang w:eastAsia="hi-IN" w:bidi="hi-IN"/>
        </w:rPr>
      </w:pPr>
    </w:p>
    <w:p w:rsidR="00623EB7" w:rsidRPr="00623EB7" w:rsidRDefault="00623EB7" w:rsidP="00623EB7">
      <w:pPr>
        <w:keepNext/>
        <w:spacing w:before="240" w:after="60" w:line="240" w:lineRule="auto"/>
        <w:jc w:val="both"/>
        <w:outlineLvl w:val="0"/>
        <w:rPr>
          <w:rFonts w:ascii="Arial" w:eastAsia="Times New Roman" w:hAnsi="Arial" w:cs="Arial"/>
          <w:bCs/>
          <w:kern w:val="32"/>
          <w:sz w:val="24"/>
          <w:szCs w:val="24"/>
        </w:rPr>
      </w:pPr>
      <w:r w:rsidRPr="00623EB7">
        <w:rPr>
          <w:rFonts w:ascii="Arial" w:eastAsia="Times New Roman" w:hAnsi="Arial" w:cs="Arial"/>
          <w:bCs/>
          <w:kern w:val="32"/>
          <w:sz w:val="24"/>
          <w:szCs w:val="24"/>
        </w:rPr>
        <w:t xml:space="preserve">The </w:t>
      </w:r>
      <w:r w:rsidR="009E43D8">
        <w:rPr>
          <w:rFonts w:ascii="Arial" w:eastAsia="Times New Roman" w:hAnsi="Arial" w:cs="Arial"/>
          <w:bCs/>
          <w:kern w:val="32"/>
          <w:sz w:val="24"/>
          <w:szCs w:val="24"/>
        </w:rPr>
        <w:t>Consultant</w:t>
      </w:r>
      <w:r w:rsidRPr="00623EB7">
        <w:rPr>
          <w:rFonts w:ascii="Arial" w:eastAsia="Times New Roman" w:hAnsi="Arial" w:cs="Arial"/>
          <w:bCs/>
          <w:kern w:val="32"/>
          <w:sz w:val="24"/>
          <w:szCs w:val="24"/>
        </w:rPr>
        <w:t xml:space="preserve"> to lis</w:t>
      </w:r>
      <w:r w:rsidR="00F77F8C">
        <w:rPr>
          <w:rFonts w:ascii="Arial" w:eastAsia="Times New Roman" w:hAnsi="Arial" w:cs="Arial"/>
          <w:bCs/>
          <w:kern w:val="32"/>
          <w:sz w:val="24"/>
          <w:szCs w:val="24"/>
        </w:rPr>
        <w:t xml:space="preserve">t current and previous </w:t>
      </w:r>
      <w:r w:rsidR="006116DB">
        <w:rPr>
          <w:rFonts w:ascii="Arial" w:eastAsia="Times New Roman" w:hAnsi="Arial" w:cs="Arial"/>
          <w:bCs/>
          <w:kern w:val="32"/>
          <w:sz w:val="24"/>
          <w:szCs w:val="24"/>
        </w:rPr>
        <w:t>PROJECT</w:t>
      </w:r>
      <w:r w:rsidR="00F77F8C">
        <w:rPr>
          <w:rFonts w:ascii="Arial" w:eastAsia="Times New Roman" w:hAnsi="Arial" w:cs="Arial"/>
          <w:bCs/>
          <w:kern w:val="32"/>
          <w:sz w:val="24"/>
          <w:szCs w:val="24"/>
        </w:rPr>
        <w:t>:</w:t>
      </w:r>
    </w:p>
    <w:p w:rsidR="00623EB7" w:rsidRPr="00623EB7" w:rsidRDefault="00623EB7" w:rsidP="00623EB7">
      <w:pPr>
        <w:contextualSpacing/>
        <w:jc w:val="both"/>
        <w:rPr>
          <w:rFonts w:ascii="Arial" w:eastAsia="Calibri" w:hAnsi="Arial" w:cs="Arial"/>
          <w:sz w:val="24"/>
          <w:szCs w:val="24"/>
        </w:rPr>
      </w:pPr>
    </w:p>
    <w:p w:rsidR="00623EB7" w:rsidRPr="00623EB7" w:rsidRDefault="00623EB7" w:rsidP="00623EB7">
      <w:pPr>
        <w:jc w:val="both"/>
        <w:rPr>
          <w:rFonts w:ascii="Arial" w:eastAsia="Calibri" w:hAnsi="Arial" w:cs="Arial"/>
          <w:sz w:val="24"/>
          <w:szCs w:val="24"/>
        </w:rPr>
      </w:pPr>
      <w:r w:rsidRPr="00623EB7">
        <w:rPr>
          <w:rFonts w:ascii="Arial" w:eastAsia="Calibri" w:hAnsi="Arial" w:cs="Arial"/>
          <w:b/>
          <w:sz w:val="24"/>
          <w:szCs w:val="24"/>
        </w:rPr>
        <w:t xml:space="preserve">CURRENT </w:t>
      </w:r>
      <w:r w:rsidR="00BB7443">
        <w:rPr>
          <w:rFonts w:ascii="Arial" w:eastAsia="Calibri" w:hAnsi="Arial" w:cs="Arial"/>
          <w:b/>
          <w:sz w:val="24"/>
          <w:szCs w:val="24"/>
        </w:rPr>
        <w:t>SCOPING, PFS, BFS, DFS, FEED AND EPCM</w:t>
      </w:r>
      <w:r w:rsidR="00235DE1">
        <w:rPr>
          <w:rFonts w:ascii="Arial" w:eastAsia="Calibri" w:hAnsi="Arial" w:cs="Arial"/>
          <w:b/>
          <w:sz w:val="24"/>
          <w:szCs w:val="24"/>
        </w:rPr>
        <w:t xml:space="preserve"> </w:t>
      </w:r>
      <w:r w:rsidRPr="00623EB7">
        <w:rPr>
          <w:rFonts w:ascii="Arial" w:eastAsia="Calibri" w:hAnsi="Arial" w:cs="Arial"/>
          <w:b/>
          <w:sz w:val="24"/>
          <w:szCs w:val="24"/>
        </w:rPr>
        <w:t>CONTRACTS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3651"/>
        <w:gridCol w:w="1183"/>
        <w:gridCol w:w="1849"/>
        <w:gridCol w:w="1849"/>
      </w:tblGrid>
      <w:tr w:rsidR="00623EB7" w:rsidRPr="00623EB7" w:rsidTr="008E1980">
        <w:tc>
          <w:tcPr>
            <w:tcW w:w="710" w:type="dxa"/>
            <w:vMerge w:val="restart"/>
            <w:shd w:val="clear" w:color="auto" w:fill="auto"/>
          </w:tcPr>
          <w:p w:rsidR="00623EB7" w:rsidRPr="00623EB7" w:rsidRDefault="00623EB7" w:rsidP="008E1980">
            <w:pPr>
              <w:spacing w:after="120" w:line="240" w:lineRule="auto"/>
              <w:contextualSpacing/>
              <w:jc w:val="center"/>
              <w:rPr>
                <w:rFonts w:ascii="Arial" w:eastAsia="Calibri" w:hAnsi="Arial" w:cs="Arial"/>
                <w:b/>
                <w:sz w:val="24"/>
                <w:szCs w:val="24"/>
              </w:rPr>
            </w:pPr>
            <w:r w:rsidRPr="00623EB7">
              <w:rPr>
                <w:rFonts w:ascii="Arial" w:eastAsia="Calibri" w:hAnsi="Arial" w:cs="Arial"/>
                <w:b/>
                <w:sz w:val="24"/>
                <w:szCs w:val="24"/>
              </w:rPr>
              <w:t>Item</w:t>
            </w:r>
          </w:p>
        </w:tc>
        <w:tc>
          <w:tcPr>
            <w:tcW w:w="3651" w:type="dxa"/>
            <w:vMerge w:val="restart"/>
            <w:shd w:val="clear" w:color="auto" w:fill="auto"/>
          </w:tcPr>
          <w:p w:rsidR="00623EB7" w:rsidRPr="00623EB7" w:rsidRDefault="00623EB7" w:rsidP="008E1980">
            <w:pPr>
              <w:spacing w:after="120" w:line="240" w:lineRule="auto"/>
              <w:contextualSpacing/>
              <w:jc w:val="center"/>
              <w:rPr>
                <w:rFonts w:ascii="Arial" w:eastAsia="Calibri" w:hAnsi="Arial" w:cs="Arial"/>
                <w:b/>
                <w:sz w:val="24"/>
                <w:szCs w:val="24"/>
              </w:rPr>
            </w:pPr>
            <w:r w:rsidRPr="00623EB7">
              <w:rPr>
                <w:rFonts w:ascii="Arial" w:eastAsia="Calibri" w:hAnsi="Arial" w:cs="Arial"/>
                <w:b/>
                <w:sz w:val="24"/>
                <w:szCs w:val="24"/>
              </w:rPr>
              <w:t>Description</w:t>
            </w:r>
          </w:p>
        </w:tc>
        <w:tc>
          <w:tcPr>
            <w:tcW w:w="1183" w:type="dxa"/>
            <w:vMerge w:val="restart"/>
            <w:shd w:val="clear" w:color="auto" w:fill="auto"/>
          </w:tcPr>
          <w:p w:rsidR="00623EB7" w:rsidRPr="00623EB7" w:rsidRDefault="00623EB7" w:rsidP="008E1980">
            <w:pPr>
              <w:spacing w:after="120" w:line="240" w:lineRule="auto"/>
              <w:contextualSpacing/>
              <w:jc w:val="center"/>
              <w:rPr>
                <w:rFonts w:ascii="Arial" w:eastAsia="Calibri" w:hAnsi="Arial" w:cs="Arial"/>
                <w:b/>
                <w:sz w:val="24"/>
                <w:szCs w:val="24"/>
              </w:rPr>
            </w:pPr>
            <w:r w:rsidRPr="00623EB7">
              <w:rPr>
                <w:rFonts w:ascii="Arial" w:eastAsia="Calibri" w:hAnsi="Arial" w:cs="Arial"/>
                <w:b/>
                <w:sz w:val="24"/>
                <w:szCs w:val="24"/>
              </w:rPr>
              <w:t>Value A$</w:t>
            </w:r>
          </w:p>
        </w:tc>
        <w:tc>
          <w:tcPr>
            <w:tcW w:w="3698" w:type="dxa"/>
            <w:gridSpan w:val="2"/>
            <w:shd w:val="clear" w:color="auto" w:fill="auto"/>
          </w:tcPr>
          <w:p w:rsidR="00623EB7" w:rsidRPr="00623EB7" w:rsidRDefault="00623EB7" w:rsidP="008E1980">
            <w:pPr>
              <w:spacing w:after="120" w:line="240" w:lineRule="auto"/>
              <w:contextualSpacing/>
              <w:jc w:val="center"/>
              <w:rPr>
                <w:rFonts w:ascii="Arial" w:eastAsia="Calibri" w:hAnsi="Arial" w:cs="Arial"/>
                <w:b/>
                <w:sz w:val="24"/>
                <w:szCs w:val="24"/>
              </w:rPr>
            </w:pPr>
            <w:r w:rsidRPr="00623EB7">
              <w:rPr>
                <w:rFonts w:ascii="Arial" w:eastAsia="Calibri" w:hAnsi="Arial" w:cs="Arial"/>
                <w:b/>
                <w:sz w:val="24"/>
                <w:szCs w:val="24"/>
              </w:rPr>
              <w:t>Contact / Reference</w:t>
            </w:r>
          </w:p>
        </w:tc>
      </w:tr>
      <w:tr w:rsidR="00623EB7" w:rsidRPr="00623EB7" w:rsidTr="008E1980">
        <w:tc>
          <w:tcPr>
            <w:tcW w:w="710" w:type="dxa"/>
            <w:vMerge/>
            <w:shd w:val="clear" w:color="auto" w:fill="auto"/>
          </w:tcPr>
          <w:p w:rsidR="00623EB7" w:rsidRPr="00623EB7" w:rsidRDefault="00623EB7" w:rsidP="008E1980">
            <w:pPr>
              <w:spacing w:after="120" w:line="240" w:lineRule="auto"/>
              <w:contextualSpacing/>
              <w:jc w:val="both"/>
              <w:rPr>
                <w:rFonts w:ascii="Arial" w:eastAsia="Calibri" w:hAnsi="Arial" w:cs="Arial"/>
                <w:b/>
                <w:sz w:val="24"/>
                <w:szCs w:val="24"/>
              </w:rPr>
            </w:pPr>
          </w:p>
        </w:tc>
        <w:tc>
          <w:tcPr>
            <w:tcW w:w="3651" w:type="dxa"/>
            <w:vMerge/>
            <w:shd w:val="clear" w:color="auto" w:fill="auto"/>
          </w:tcPr>
          <w:p w:rsidR="00623EB7" w:rsidRPr="00623EB7" w:rsidRDefault="00623EB7" w:rsidP="008E1980">
            <w:pPr>
              <w:spacing w:after="120" w:line="240" w:lineRule="auto"/>
              <w:contextualSpacing/>
              <w:jc w:val="both"/>
              <w:rPr>
                <w:rFonts w:ascii="Arial" w:eastAsia="Calibri" w:hAnsi="Arial" w:cs="Arial"/>
                <w:b/>
                <w:sz w:val="24"/>
                <w:szCs w:val="24"/>
              </w:rPr>
            </w:pPr>
          </w:p>
        </w:tc>
        <w:tc>
          <w:tcPr>
            <w:tcW w:w="1183" w:type="dxa"/>
            <w:vMerge/>
            <w:shd w:val="clear" w:color="auto" w:fill="auto"/>
          </w:tcPr>
          <w:p w:rsidR="00623EB7" w:rsidRPr="00623EB7" w:rsidRDefault="00623EB7" w:rsidP="008E1980">
            <w:pPr>
              <w:spacing w:after="120" w:line="240" w:lineRule="auto"/>
              <w:contextualSpacing/>
              <w:jc w:val="both"/>
              <w:rPr>
                <w:rFonts w:ascii="Arial" w:eastAsia="Calibri" w:hAnsi="Arial" w:cs="Arial"/>
                <w:b/>
                <w:sz w:val="24"/>
                <w:szCs w:val="24"/>
              </w:rPr>
            </w:pPr>
          </w:p>
        </w:tc>
        <w:tc>
          <w:tcPr>
            <w:tcW w:w="1849" w:type="dxa"/>
            <w:shd w:val="clear" w:color="auto" w:fill="auto"/>
          </w:tcPr>
          <w:p w:rsidR="00623EB7" w:rsidRPr="00623EB7" w:rsidRDefault="00623EB7" w:rsidP="008E1980">
            <w:pPr>
              <w:spacing w:after="120" w:line="240" w:lineRule="auto"/>
              <w:contextualSpacing/>
              <w:jc w:val="center"/>
              <w:rPr>
                <w:rFonts w:ascii="Arial" w:eastAsia="Calibri" w:hAnsi="Arial" w:cs="Arial"/>
                <w:b/>
                <w:sz w:val="24"/>
                <w:szCs w:val="24"/>
              </w:rPr>
            </w:pPr>
            <w:r w:rsidRPr="00623EB7">
              <w:rPr>
                <w:rFonts w:ascii="Arial" w:eastAsia="Calibri" w:hAnsi="Arial" w:cs="Arial"/>
                <w:b/>
                <w:sz w:val="24"/>
                <w:szCs w:val="24"/>
              </w:rPr>
              <w:t>Name</w:t>
            </w:r>
          </w:p>
        </w:tc>
        <w:tc>
          <w:tcPr>
            <w:tcW w:w="1849" w:type="dxa"/>
            <w:shd w:val="clear" w:color="auto" w:fill="auto"/>
          </w:tcPr>
          <w:p w:rsidR="00623EB7" w:rsidRPr="00623EB7" w:rsidRDefault="00623EB7" w:rsidP="008E1980">
            <w:pPr>
              <w:spacing w:after="120" w:line="240" w:lineRule="auto"/>
              <w:contextualSpacing/>
              <w:jc w:val="center"/>
              <w:rPr>
                <w:rFonts w:ascii="Arial" w:eastAsia="Calibri" w:hAnsi="Arial" w:cs="Arial"/>
                <w:b/>
                <w:sz w:val="24"/>
                <w:szCs w:val="24"/>
              </w:rPr>
            </w:pPr>
            <w:r w:rsidRPr="00623EB7">
              <w:rPr>
                <w:rFonts w:ascii="Arial" w:eastAsia="Calibri" w:hAnsi="Arial" w:cs="Arial"/>
                <w:b/>
                <w:sz w:val="24"/>
                <w:szCs w:val="24"/>
              </w:rPr>
              <w:t>Phone</w:t>
            </w:r>
          </w:p>
        </w:tc>
      </w:tr>
      <w:tr w:rsidR="00623EB7" w:rsidRPr="00623EB7" w:rsidTr="008E1980">
        <w:tc>
          <w:tcPr>
            <w:tcW w:w="710" w:type="dxa"/>
            <w:shd w:val="clear" w:color="auto" w:fill="auto"/>
          </w:tcPr>
          <w:p w:rsidR="00623EB7" w:rsidRPr="00623EB7" w:rsidRDefault="00623EB7" w:rsidP="008E1980">
            <w:pPr>
              <w:spacing w:after="120" w:line="240" w:lineRule="auto"/>
              <w:contextualSpacing/>
              <w:jc w:val="center"/>
              <w:rPr>
                <w:rFonts w:ascii="Arial" w:eastAsia="Calibri" w:hAnsi="Arial" w:cs="Arial"/>
                <w:sz w:val="24"/>
                <w:szCs w:val="24"/>
              </w:rPr>
            </w:pPr>
            <w:r w:rsidRPr="00623EB7">
              <w:rPr>
                <w:rFonts w:ascii="Arial" w:eastAsia="Calibri" w:hAnsi="Arial" w:cs="Arial"/>
                <w:sz w:val="24"/>
                <w:szCs w:val="24"/>
              </w:rPr>
              <w:t>1</w:t>
            </w:r>
          </w:p>
        </w:tc>
        <w:tc>
          <w:tcPr>
            <w:tcW w:w="3651" w:type="dxa"/>
            <w:shd w:val="clear" w:color="auto" w:fill="auto"/>
          </w:tcPr>
          <w:p w:rsidR="00623EB7" w:rsidRPr="00623EB7" w:rsidRDefault="00623EB7" w:rsidP="008E1980">
            <w:pPr>
              <w:spacing w:after="120" w:line="240" w:lineRule="auto"/>
              <w:contextualSpacing/>
              <w:jc w:val="both"/>
              <w:rPr>
                <w:rFonts w:ascii="Arial" w:eastAsia="Calibri" w:hAnsi="Arial" w:cs="Arial"/>
                <w:sz w:val="24"/>
                <w:szCs w:val="24"/>
              </w:rPr>
            </w:pPr>
          </w:p>
        </w:tc>
        <w:tc>
          <w:tcPr>
            <w:tcW w:w="1183" w:type="dxa"/>
            <w:shd w:val="clear" w:color="auto" w:fill="auto"/>
          </w:tcPr>
          <w:p w:rsidR="00623EB7" w:rsidRPr="00623EB7" w:rsidRDefault="00623EB7" w:rsidP="008E1980">
            <w:pPr>
              <w:spacing w:after="120" w:line="240" w:lineRule="auto"/>
              <w:contextualSpacing/>
              <w:jc w:val="both"/>
              <w:rPr>
                <w:rFonts w:ascii="Arial" w:eastAsia="Calibri" w:hAnsi="Arial" w:cs="Arial"/>
                <w:sz w:val="24"/>
                <w:szCs w:val="24"/>
              </w:rPr>
            </w:pPr>
          </w:p>
        </w:tc>
        <w:tc>
          <w:tcPr>
            <w:tcW w:w="1849" w:type="dxa"/>
            <w:shd w:val="clear" w:color="auto" w:fill="auto"/>
          </w:tcPr>
          <w:p w:rsidR="00623EB7" w:rsidRPr="00623EB7" w:rsidRDefault="00623EB7" w:rsidP="008E1980">
            <w:pPr>
              <w:spacing w:after="120" w:line="240" w:lineRule="auto"/>
              <w:contextualSpacing/>
              <w:jc w:val="both"/>
              <w:rPr>
                <w:rFonts w:ascii="Arial" w:eastAsia="Calibri" w:hAnsi="Arial" w:cs="Arial"/>
                <w:sz w:val="24"/>
                <w:szCs w:val="24"/>
              </w:rPr>
            </w:pPr>
          </w:p>
        </w:tc>
        <w:tc>
          <w:tcPr>
            <w:tcW w:w="1849" w:type="dxa"/>
            <w:shd w:val="clear" w:color="auto" w:fill="auto"/>
          </w:tcPr>
          <w:p w:rsidR="00623EB7" w:rsidRPr="00623EB7" w:rsidRDefault="00623EB7" w:rsidP="008E1980">
            <w:pPr>
              <w:spacing w:after="120" w:line="240" w:lineRule="auto"/>
              <w:contextualSpacing/>
              <w:jc w:val="both"/>
              <w:rPr>
                <w:rFonts w:ascii="Arial" w:eastAsia="Calibri" w:hAnsi="Arial" w:cs="Arial"/>
                <w:sz w:val="24"/>
                <w:szCs w:val="24"/>
              </w:rPr>
            </w:pPr>
          </w:p>
        </w:tc>
      </w:tr>
      <w:tr w:rsidR="00623EB7" w:rsidRPr="00623EB7" w:rsidTr="008E1980">
        <w:tc>
          <w:tcPr>
            <w:tcW w:w="710" w:type="dxa"/>
            <w:shd w:val="clear" w:color="auto" w:fill="auto"/>
          </w:tcPr>
          <w:p w:rsidR="00623EB7" w:rsidRPr="00623EB7" w:rsidRDefault="00623EB7" w:rsidP="008E1980">
            <w:pPr>
              <w:spacing w:after="120" w:line="240" w:lineRule="auto"/>
              <w:contextualSpacing/>
              <w:jc w:val="center"/>
              <w:rPr>
                <w:rFonts w:ascii="Arial" w:eastAsia="Calibri" w:hAnsi="Arial" w:cs="Arial"/>
                <w:sz w:val="24"/>
                <w:szCs w:val="24"/>
              </w:rPr>
            </w:pPr>
            <w:r w:rsidRPr="00623EB7">
              <w:rPr>
                <w:rFonts w:ascii="Arial" w:eastAsia="Calibri" w:hAnsi="Arial" w:cs="Arial"/>
                <w:sz w:val="24"/>
                <w:szCs w:val="24"/>
              </w:rPr>
              <w:t>2</w:t>
            </w:r>
          </w:p>
        </w:tc>
        <w:tc>
          <w:tcPr>
            <w:tcW w:w="3651" w:type="dxa"/>
            <w:shd w:val="clear" w:color="auto" w:fill="auto"/>
          </w:tcPr>
          <w:p w:rsidR="00623EB7" w:rsidRPr="00623EB7" w:rsidRDefault="00623EB7" w:rsidP="008E1980">
            <w:pPr>
              <w:spacing w:after="120" w:line="240" w:lineRule="auto"/>
              <w:contextualSpacing/>
              <w:jc w:val="both"/>
              <w:rPr>
                <w:rFonts w:ascii="Arial" w:eastAsia="Calibri" w:hAnsi="Arial" w:cs="Arial"/>
                <w:sz w:val="24"/>
                <w:szCs w:val="24"/>
              </w:rPr>
            </w:pPr>
          </w:p>
        </w:tc>
        <w:tc>
          <w:tcPr>
            <w:tcW w:w="1183" w:type="dxa"/>
            <w:shd w:val="clear" w:color="auto" w:fill="auto"/>
          </w:tcPr>
          <w:p w:rsidR="00623EB7" w:rsidRPr="00623EB7" w:rsidRDefault="00623EB7" w:rsidP="008E1980">
            <w:pPr>
              <w:spacing w:after="120" w:line="240" w:lineRule="auto"/>
              <w:contextualSpacing/>
              <w:jc w:val="both"/>
              <w:rPr>
                <w:rFonts w:ascii="Arial" w:eastAsia="Calibri" w:hAnsi="Arial" w:cs="Arial"/>
                <w:sz w:val="24"/>
                <w:szCs w:val="24"/>
              </w:rPr>
            </w:pPr>
          </w:p>
        </w:tc>
        <w:tc>
          <w:tcPr>
            <w:tcW w:w="1849" w:type="dxa"/>
            <w:shd w:val="clear" w:color="auto" w:fill="auto"/>
          </w:tcPr>
          <w:p w:rsidR="00623EB7" w:rsidRPr="00623EB7" w:rsidRDefault="00623EB7" w:rsidP="008E1980">
            <w:pPr>
              <w:spacing w:after="120" w:line="240" w:lineRule="auto"/>
              <w:contextualSpacing/>
              <w:jc w:val="both"/>
              <w:rPr>
                <w:rFonts w:ascii="Arial" w:eastAsia="Calibri" w:hAnsi="Arial" w:cs="Arial"/>
                <w:sz w:val="24"/>
                <w:szCs w:val="24"/>
              </w:rPr>
            </w:pPr>
          </w:p>
        </w:tc>
        <w:tc>
          <w:tcPr>
            <w:tcW w:w="1849" w:type="dxa"/>
            <w:shd w:val="clear" w:color="auto" w:fill="auto"/>
          </w:tcPr>
          <w:p w:rsidR="00623EB7" w:rsidRPr="00623EB7" w:rsidRDefault="00623EB7" w:rsidP="008E1980">
            <w:pPr>
              <w:spacing w:after="120" w:line="240" w:lineRule="auto"/>
              <w:contextualSpacing/>
              <w:jc w:val="both"/>
              <w:rPr>
                <w:rFonts w:ascii="Arial" w:eastAsia="Calibri" w:hAnsi="Arial" w:cs="Arial"/>
                <w:sz w:val="24"/>
                <w:szCs w:val="24"/>
              </w:rPr>
            </w:pPr>
          </w:p>
        </w:tc>
      </w:tr>
      <w:tr w:rsidR="00623EB7" w:rsidRPr="00623EB7" w:rsidTr="008E1980">
        <w:tc>
          <w:tcPr>
            <w:tcW w:w="710" w:type="dxa"/>
            <w:shd w:val="clear" w:color="auto" w:fill="auto"/>
          </w:tcPr>
          <w:p w:rsidR="00623EB7" w:rsidRPr="00623EB7" w:rsidRDefault="00623EB7" w:rsidP="008E1980">
            <w:pPr>
              <w:spacing w:after="120" w:line="240" w:lineRule="auto"/>
              <w:contextualSpacing/>
              <w:jc w:val="center"/>
              <w:rPr>
                <w:rFonts w:ascii="Arial" w:eastAsia="Calibri" w:hAnsi="Arial" w:cs="Arial"/>
                <w:sz w:val="24"/>
                <w:szCs w:val="24"/>
              </w:rPr>
            </w:pPr>
            <w:r w:rsidRPr="00623EB7">
              <w:rPr>
                <w:rFonts w:ascii="Arial" w:eastAsia="Calibri" w:hAnsi="Arial" w:cs="Arial"/>
                <w:sz w:val="24"/>
                <w:szCs w:val="24"/>
              </w:rPr>
              <w:t>3</w:t>
            </w:r>
          </w:p>
        </w:tc>
        <w:tc>
          <w:tcPr>
            <w:tcW w:w="3651" w:type="dxa"/>
            <w:shd w:val="clear" w:color="auto" w:fill="auto"/>
          </w:tcPr>
          <w:p w:rsidR="00623EB7" w:rsidRPr="00623EB7" w:rsidRDefault="00623EB7" w:rsidP="008E1980">
            <w:pPr>
              <w:spacing w:after="120" w:line="240" w:lineRule="auto"/>
              <w:contextualSpacing/>
              <w:jc w:val="both"/>
              <w:rPr>
                <w:rFonts w:ascii="Arial" w:eastAsia="Calibri" w:hAnsi="Arial" w:cs="Arial"/>
                <w:sz w:val="24"/>
                <w:szCs w:val="24"/>
              </w:rPr>
            </w:pPr>
          </w:p>
        </w:tc>
        <w:tc>
          <w:tcPr>
            <w:tcW w:w="1183" w:type="dxa"/>
            <w:shd w:val="clear" w:color="auto" w:fill="auto"/>
          </w:tcPr>
          <w:p w:rsidR="00623EB7" w:rsidRPr="00623EB7" w:rsidRDefault="00623EB7" w:rsidP="008E1980">
            <w:pPr>
              <w:spacing w:after="120" w:line="240" w:lineRule="auto"/>
              <w:contextualSpacing/>
              <w:jc w:val="both"/>
              <w:rPr>
                <w:rFonts w:ascii="Arial" w:eastAsia="Calibri" w:hAnsi="Arial" w:cs="Arial"/>
                <w:sz w:val="24"/>
                <w:szCs w:val="24"/>
              </w:rPr>
            </w:pPr>
          </w:p>
        </w:tc>
        <w:tc>
          <w:tcPr>
            <w:tcW w:w="1849" w:type="dxa"/>
            <w:shd w:val="clear" w:color="auto" w:fill="auto"/>
          </w:tcPr>
          <w:p w:rsidR="00623EB7" w:rsidRPr="00623EB7" w:rsidRDefault="00623EB7" w:rsidP="008E1980">
            <w:pPr>
              <w:spacing w:after="120" w:line="240" w:lineRule="auto"/>
              <w:contextualSpacing/>
              <w:jc w:val="both"/>
              <w:rPr>
                <w:rFonts w:ascii="Arial" w:eastAsia="Calibri" w:hAnsi="Arial" w:cs="Arial"/>
                <w:sz w:val="24"/>
                <w:szCs w:val="24"/>
              </w:rPr>
            </w:pPr>
          </w:p>
        </w:tc>
        <w:tc>
          <w:tcPr>
            <w:tcW w:w="1849" w:type="dxa"/>
            <w:shd w:val="clear" w:color="auto" w:fill="auto"/>
          </w:tcPr>
          <w:p w:rsidR="00623EB7" w:rsidRPr="00623EB7" w:rsidRDefault="00623EB7" w:rsidP="008E1980">
            <w:pPr>
              <w:spacing w:after="120" w:line="240" w:lineRule="auto"/>
              <w:contextualSpacing/>
              <w:jc w:val="both"/>
              <w:rPr>
                <w:rFonts w:ascii="Arial" w:eastAsia="Calibri" w:hAnsi="Arial" w:cs="Arial"/>
                <w:sz w:val="24"/>
                <w:szCs w:val="24"/>
              </w:rPr>
            </w:pPr>
          </w:p>
        </w:tc>
      </w:tr>
      <w:tr w:rsidR="00623EB7" w:rsidRPr="00623EB7" w:rsidTr="008E1980">
        <w:tc>
          <w:tcPr>
            <w:tcW w:w="710" w:type="dxa"/>
            <w:shd w:val="clear" w:color="auto" w:fill="auto"/>
          </w:tcPr>
          <w:p w:rsidR="00623EB7" w:rsidRPr="00623EB7" w:rsidRDefault="00623EB7" w:rsidP="008E1980">
            <w:pPr>
              <w:spacing w:after="120" w:line="240" w:lineRule="auto"/>
              <w:contextualSpacing/>
              <w:jc w:val="center"/>
              <w:rPr>
                <w:rFonts w:ascii="Arial" w:eastAsia="Calibri" w:hAnsi="Arial" w:cs="Arial"/>
                <w:sz w:val="24"/>
                <w:szCs w:val="24"/>
              </w:rPr>
            </w:pPr>
            <w:r w:rsidRPr="00623EB7">
              <w:rPr>
                <w:rFonts w:ascii="Arial" w:eastAsia="Calibri" w:hAnsi="Arial" w:cs="Arial"/>
                <w:sz w:val="24"/>
                <w:szCs w:val="24"/>
              </w:rPr>
              <w:t>4</w:t>
            </w:r>
          </w:p>
        </w:tc>
        <w:tc>
          <w:tcPr>
            <w:tcW w:w="3651" w:type="dxa"/>
            <w:shd w:val="clear" w:color="auto" w:fill="auto"/>
          </w:tcPr>
          <w:p w:rsidR="00623EB7" w:rsidRPr="00623EB7" w:rsidRDefault="00623EB7" w:rsidP="008E1980">
            <w:pPr>
              <w:spacing w:after="120" w:line="240" w:lineRule="auto"/>
              <w:contextualSpacing/>
              <w:jc w:val="both"/>
              <w:rPr>
                <w:rFonts w:ascii="Arial" w:eastAsia="Calibri" w:hAnsi="Arial" w:cs="Arial"/>
                <w:sz w:val="24"/>
                <w:szCs w:val="24"/>
              </w:rPr>
            </w:pPr>
          </w:p>
        </w:tc>
        <w:tc>
          <w:tcPr>
            <w:tcW w:w="1183" w:type="dxa"/>
            <w:shd w:val="clear" w:color="auto" w:fill="auto"/>
          </w:tcPr>
          <w:p w:rsidR="00623EB7" w:rsidRPr="00623EB7" w:rsidRDefault="00623EB7" w:rsidP="008E1980">
            <w:pPr>
              <w:spacing w:after="120" w:line="240" w:lineRule="auto"/>
              <w:contextualSpacing/>
              <w:jc w:val="both"/>
              <w:rPr>
                <w:rFonts w:ascii="Arial" w:eastAsia="Calibri" w:hAnsi="Arial" w:cs="Arial"/>
                <w:sz w:val="24"/>
                <w:szCs w:val="24"/>
              </w:rPr>
            </w:pPr>
          </w:p>
        </w:tc>
        <w:tc>
          <w:tcPr>
            <w:tcW w:w="1849" w:type="dxa"/>
            <w:shd w:val="clear" w:color="auto" w:fill="auto"/>
          </w:tcPr>
          <w:p w:rsidR="00623EB7" w:rsidRPr="00623EB7" w:rsidRDefault="00623EB7" w:rsidP="008E1980">
            <w:pPr>
              <w:spacing w:after="120" w:line="240" w:lineRule="auto"/>
              <w:contextualSpacing/>
              <w:jc w:val="both"/>
              <w:rPr>
                <w:rFonts w:ascii="Arial" w:eastAsia="Calibri" w:hAnsi="Arial" w:cs="Arial"/>
                <w:sz w:val="24"/>
                <w:szCs w:val="24"/>
              </w:rPr>
            </w:pPr>
          </w:p>
        </w:tc>
        <w:tc>
          <w:tcPr>
            <w:tcW w:w="1849" w:type="dxa"/>
            <w:shd w:val="clear" w:color="auto" w:fill="auto"/>
          </w:tcPr>
          <w:p w:rsidR="00623EB7" w:rsidRPr="00623EB7" w:rsidRDefault="00623EB7" w:rsidP="008E1980">
            <w:pPr>
              <w:spacing w:after="120" w:line="240" w:lineRule="auto"/>
              <w:contextualSpacing/>
              <w:jc w:val="both"/>
              <w:rPr>
                <w:rFonts w:ascii="Arial" w:eastAsia="Calibri" w:hAnsi="Arial" w:cs="Arial"/>
                <w:sz w:val="24"/>
                <w:szCs w:val="24"/>
              </w:rPr>
            </w:pPr>
          </w:p>
        </w:tc>
      </w:tr>
      <w:tr w:rsidR="00623EB7" w:rsidRPr="00623EB7" w:rsidTr="008E1980">
        <w:tc>
          <w:tcPr>
            <w:tcW w:w="710" w:type="dxa"/>
            <w:shd w:val="clear" w:color="auto" w:fill="auto"/>
          </w:tcPr>
          <w:p w:rsidR="00623EB7" w:rsidRPr="00623EB7" w:rsidRDefault="00623EB7" w:rsidP="008E1980">
            <w:pPr>
              <w:spacing w:after="120" w:line="240" w:lineRule="auto"/>
              <w:contextualSpacing/>
              <w:jc w:val="center"/>
              <w:rPr>
                <w:rFonts w:ascii="Arial" w:eastAsia="Calibri" w:hAnsi="Arial" w:cs="Arial"/>
                <w:sz w:val="24"/>
                <w:szCs w:val="24"/>
              </w:rPr>
            </w:pPr>
            <w:r w:rsidRPr="00623EB7">
              <w:rPr>
                <w:rFonts w:ascii="Arial" w:eastAsia="Calibri" w:hAnsi="Arial" w:cs="Arial"/>
                <w:sz w:val="24"/>
                <w:szCs w:val="24"/>
              </w:rPr>
              <w:t>5</w:t>
            </w:r>
          </w:p>
        </w:tc>
        <w:tc>
          <w:tcPr>
            <w:tcW w:w="3651" w:type="dxa"/>
            <w:shd w:val="clear" w:color="auto" w:fill="auto"/>
          </w:tcPr>
          <w:p w:rsidR="00623EB7" w:rsidRPr="00623EB7" w:rsidRDefault="00623EB7" w:rsidP="008E1980">
            <w:pPr>
              <w:spacing w:after="120" w:line="240" w:lineRule="auto"/>
              <w:contextualSpacing/>
              <w:jc w:val="both"/>
              <w:rPr>
                <w:rFonts w:ascii="Arial" w:eastAsia="Calibri" w:hAnsi="Arial" w:cs="Arial"/>
                <w:sz w:val="24"/>
                <w:szCs w:val="24"/>
              </w:rPr>
            </w:pPr>
          </w:p>
        </w:tc>
        <w:tc>
          <w:tcPr>
            <w:tcW w:w="1183" w:type="dxa"/>
            <w:shd w:val="clear" w:color="auto" w:fill="auto"/>
          </w:tcPr>
          <w:p w:rsidR="00623EB7" w:rsidRPr="00623EB7" w:rsidRDefault="00623EB7" w:rsidP="008E1980">
            <w:pPr>
              <w:spacing w:after="120" w:line="240" w:lineRule="auto"/>
              <w:contextualSpacing/>
              <w:jc w:val="both"/>
              <w:rPr>
                <w:rFonts w:ascii="Arial" w:eastAsia="Calibri" w:hAnsi="Arial" w:cs="Arial"/>
                <w:sz w:val="24"/>
                <w:szCs w:val="24"/>
              </w:rPr>
            </w:pPr>
          </w:p>
        </w:tc>
        <w:tc>
          <w:tcPr>
            <w:tcW w:w="1849" w:type="dxa"/>
            <w:shd w:val="clear" w:color="auto" w:fill="auto"/>
          </w:tcPr>
          <w:p w:rsidR="00623EB7" w:rsidRPr="00623EB7" w:rsidRDefault="00623EB7" w:rsidP="008E1980">
            <w:pPr>
              <w:spacing w:after="120" w:line="240" w:lineRule="auto"/>
              <w:contextualSpacing/>
              <w:jc w:val="both"/>
              <w:rPr>
                <w:rFonts w:ascii="Arial" w:eastAsia="Calibri" w:hAnsi="Arial" w:cs="Arial"/>
                <w:sz w:val="24"/>
                <w:szCs w:val="24"/>
              </w:rPr>
            </w:pPr>
          </w:p>
        </w:tc>
        <w:tc>
          <w:tcPr>
            <w:tcW w:w="1849" w:type="dxa"/>
            <w:shd w:val="clear" w:color="auto" w:fill="auto"/>
          </w:tcPr>
          <w:p w:rsidR="00623EB7" w:rsidRPr="00623EB7" w:rsidRDefault="00623EB7" w:rsidP="008E1980">
            <w:pPr>
              <w:spacing w:after="120" w:line="240" w:lineRule="auto"/>
              <w:contextualSpacing/>
              <w:jc w:val="both"/>
              <w:rPr>
                <w:rFonts w:ascii="Arial" w:eastAsia="Calibri" w:hAnsi="Arial" w:cs="Arial"/>
                <w:sz w:val="24"/>
                <w:szCs w:val="24"/>
              </w:rPr>
            </w:pPr>
          </w:p>
        </w:tc>
      </w:tr>
    </w:tbl>
    <w:p w:rsidR="00623EB7" w:rsidRPr="00623EB7" w:rsidRDefault="00623EB7" w:rsidP="00623EB7">
      <w:pPr>
        <w:spacing w:after="120" w:line="240" w:lineRule="auto"/>
        <w:contextualSpacing/>
        <w:jc w:val="both"/>
        <w:rPr>
          <w:rFonts w:ascii="Arial" w:eastAsia="Times New Roman" w:hAnsi="Arial" w:cs="Arial"/>
          <w:sz w:val="24"/>
          <w:szCs w:val="24"/>
        </w:rPr>
      </w:pPr>
    </w:p>
    <w:p w:rsidR="00623EB7" w:rsidRPr="00623EB7" w:rsidRDefault="00623EB7" w:rsidP="00623EB7">
      <w:pPr>
        <w:jc w:val="both"/>
        <w:rPr>
          <w:rFonts w:ascii="Arial" w:eastAsia="Calibri" w:hAnsi="Arial" w:cs="Arial"/>
          <w:b/>
          <w:sz w:val="24"/>
          <w:szCs w:val="24"/>
        </w:rPr>
      </w:pPr>
      <w:r w:rsidRPr="00623EB7">
        <w:rPr>
          <w:rFonts w:ascii="Arial" w:eastAsia="Calibri" w:hAnsi="Arial" w:cs="Arial"/>
          <w:b/>
          <w:sz w:val="24"/>
          <w:szCs w:val="24"/>
        </w:rPr>
        <w:t xml:space="preserve">PREVIOUS </w:t>
      </w:r>
      <w:r w:rsidR="00F77F8C">
        <w:rPr>
          <w:rFonts w:ascii="Arial" w:eastAsia="Calibri" w:hAnsi="Arial" w:cs="Arial"/>
          <w:b/>
          <w:sz w:val="24"/>
          <w:szCs w:val="24"/>
        </w:rPr>
        <w:t xml:space="preserve">SCOPING, PFS, BFS, DFS, FEED AND EPCM </w:t>
      </w:r>
      <w:r w:rsidR="00F77F8C" w:rsidRPr="00623EB7">
        <w:rPr>
          <w:rFonts w:ascii="Arial" w:eastAsia="Calibri" w:hAnsi="Arial" w:cs="Arial"/>
          <w:b/>
          <w:sz w:val="24"/>
          <w:szCs w:val="24"/>
        </w:rPr>
        <w:t>CONTRACTS</w:t>
      </w:r>
      <w:r w:rsidR="00F77F8C">
        <w:rPr>
          <w:rFonts w:ascii="Arial" w:eastAsia="Calibri" w:hAnsi="Arial" w:cs="Arial"/>
          <w:b/>
          <w:sz w:val="24"/>
          <w:szCs w:val="24"/>
        </w:rPr>
        <w:t xml:space="preserve"> </w:t>
      </w:r>
      <w:r w:rsidR="006A242F">
        <w:rPr>
          <w:rFonts w:ascii="Arial" w:eastAsia="Calibri" w:hAnsi="Arial" w:cs="Arial"/>
          <w:b/>
          <w:sz w:val="24"/>
          <w:szCs w:val="24"/>
        </w:rPr>
        <w:t>[Last 5 years]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3651"/>
        <w:gridCol w:w="1183"/>
        <w:gridCol w:w="1849"/>
        <w:gridCol w:w="1849"/>
      </w:tblGrid>
      <w:tr w:rsidR="00623EB7" w:rsidRPr="00623EB7" w:rsidTr="008E1980">
        <w:tc>
          <w:tcPr>
            <w:tcW w:w="710" w:type="dxa"/>
            <w:vMerge w:val="restart"/>
            <w:shd w:val="clear" w:color="auto" w:fill="auto"/>
          </w:tcPr>
          <w:p w:rsidR="00623EB7" w:rsidRPr="00623EB7" w:rsidRDefault="00623EB7" w:rsidP="008E1980">
            <w:pPr>
              <w:spacing w:after="120" w:line="240" w:lineRule="auto"/>
              <w:contextualSpacing/>
              <w:jc w:val="center"/>
              <w:rPr>
                <w:rFonts w:ascii="Arial" w:eastAsia="Calibri" w:hAnsi="Arial" w:cs="Arial"/>
                <w:b/>
                <w:sz w:val="24"/>
                <w:szCs w:val="24"/>
              </w:rPr>
            </w:pPr>
            <w:r w:rsidRPr="00623EB7">
              <w:rPr>
                <w:rFonts w:ascii="Arial" w:eastAsia="Calibri" w:hAnsi="Arial" w:cs="Arial"/>
                <w:b/>
                <w:sz w:val="24"/>
                <w:szCs w:val="24"/>
              </w:rPr>
              <w:t>Item</w:t>
            </w:r>
          </w:p>
        </w:tc>
        <w:tc>
          <w:tcPr>
            <w:tcW w:w="3651" w:type="dxa"/>
            <w:vMerge w:val="restart"/>
            <w:shd w:val="clear" w:color="auto" w:fill="auto"/>
          </w:tcPr>
          <w:p w:rsidR="00623EB7" w:rsidRPr="00623EB7" w:rsidRDefault="00623EB7" w:rsidP="008E1980">
            <w:pPr>
              <w:spacing w:after="120" w:line="240" w:lineRule="auto"/>
              <w:contextualSpacing/>
              <w:jc w:val="center"/>
              <w:rPr>
                <w:rFonts w:ascii="Arial" w:eastAsia="Calibri" w:hAnsi="Arial" w:cs="Arial"/>
                <w:b/>
                <w:sz w:val="24"/>
                <w:szCs w:val="24"/>
              </w:rPr>
            </w:pPr>
            <w:r w:rsidRPr="00623EB7">
              <w:rPr>
                <w:rFonts w:ascii="Arial" w:eastAsia="Calibri" w:hAnsi="Arial" w:cs="Arial"/>
                <w:b/>
                <w:sz w:val="24"/>
                <w:szCs w:val="24"/>
              </w:rPr>
              <w:t>Description</w:t>
            </w:r>
          </w:p>
        </w:tc>
        <w:tc>
          <w:tcPr>
            <w:tcW w:w="1183" w:type="dxa"/>
            <w:vMerge w:val="restart"/>
            <w:shd w:val="clear" w:color="auto" w:fill="auto"/>
          </w:tcPr>
          <w:p w:rsidR="00623EB7" w:rsidRPr="00623EB7" w:rsidRDefault="00623EB7" w:rsidP="008E1980">
            <w:pPr>
              <w:spacing w:after="120" w:line="240" w:lineRule="auto"/>
              <w:contextualSpacing/>
              <w:jc w:val="center"/>
              <w:rPr>
                <w:rFonts w:ascii="Arial" w:eastAsia="Calibri" w:hAnsi="Arial" w:cs="Arial"/>
                <w:b/>
                <w:sz w:val="24"/>
                <w:szCs w:val="24"/>
              </w:rPr>
            </w:pPr>
            <w:r w:rsidRPr="00623EB7">
              <w:rPr>
                <w:rFonts w:ascii="Arial" w:eastAsia="Calibri" w:hAnsi="Arial" w:cs="Arial"/>
                <w:b/>
                <w:sz w:val="24"/>
                <w:szCs w:val="24"/>
              </w:rPr>
              <w:t>Value A$</w:t>
            </w:r>
          </w:p>
        </w:tc>
        <w:tc>
          <w:tcPr>
            <w:tcW w:w="3698" w:type="dxa"/>
            <w:gridSpan w:val="2"/>
            <w:shd w:val="clear" w:color="auto" w:fill="auto"/>
          </w:tcPr>
          <w:p w:rsidR="00623EB7" w:rsidRPr="00623EB7" w:rsidRDefault="00623EB7" w:rsidP="008E1980">
            <w:pPr>
              <w:spacing w:after="120" w:line="240" w:lineRule="auto"/>
              <w:contextualSpacing/>
              <w:jc w:val="center"/>
              <w:rPr>
                <w:rFonts w:ascii="Arial" w:eastAsia="Calibri" w:hAnsi="Arial" w:cs="Arial"/>
                <w:b/>
                <w:sz w:val="24"/>
                <w:szCs w:val="24"/>
              </w:rPr>
            </w:pPr>
            <w:r w:rsidRPr="00623EB7">
              <w:rPr>
                <w:rFonts w:ascii="Arial" w:eastAsia="Calibri" w:hAnsi="Arial" w:cs="Arial"/>
                <w:b/>
                <w:sz w:val="24"/>
                <w:szCs w:val="24"/>
              </w:rPr>
              <w:t>Contact / Reference</w:t>
            </w:r>
          </w:p>
        </w:tc>
      </w:tr>
      <w:tr w:rsidR="00623EB7" w:rsidRPr="00623EB7" w:rsidTr="008E1980">
        <w:tc>
          <w:tcPr>
            <w:tcW w:w="710" w:type="dxa"/>
            <w:vMerge/>
            <w:shd w:val="clear" w:color="auto" w:fill="auto"/>
          </w:tcPr>
          <w:p w:rsidR="00623EB7" w:rsidRPr="00623EB7" w:rsidRDefault="00623EB7" w:rsidP="008E1980">
            <w:pPr>
              <w:spacing w:after="120" w:line="240" w:lineRule="auto"/>
              <w:contextualSpacing/>
              <w:jc w:val="both"/>
              <w:rPr>
                <w:rFonts w:ascii="Arial" w:eastAsia="Calibri" w:hAnsi="Arial" w:cs="Arial"/>
                <w:b/>
                <w:sz w:val="24"/>
                <w:szCs w:val="24"/>
              </w:rPr>
            </w:pPr>
          </w:p>
        </w:tc>
        <w:tc>
          <w:tcPr>
            <w:tcW w:w="3651" w:type="dxa"/>
            <w:vMerge/>
            <w:shd w:val="clear" w:color="auto" w:fill="auto"/>
          </w:tcPr>
          <w:p w:rsidR="00623EB7" w:rsidRPr="00623EB7" w:rsidRDefault="00623EB7" w:rsidP="008E1980">
            <w:pPr>
              <w:spacing w:after="120" w:line="240" w:lineRule="auto"/>
              <w:contextualSpacing/>
              <w:jc w:val="both"/>
              <w:rPr>
                <w:rFonts w:ascii="Arial" w:eastAsia="Calibri" w:hAnsi="Arial" w:cs="Arial"/>
                <w:b/>
                <w:sz w:val="24"/>
                <w:szCs w:val="24"/>
              </w:rPr>
            </w:pPr>
          </w:p>
        </w:tc>
        <w:tc>
          <w:tcPr>
            <w:tcW w:w="1183" w:type="dxa"/>
            <w:vMerge/>
            <w:shd w:val="clear" w:color="auto" w:fill="auto"/>
          </w:tcPr>
          <w:p w:rsidR="00623EB7" w:rsidRPr="00623EB7" w:rsidRDefault="00623EB7" w:rsidP="008E1980">
            <w:pPr>
              <w:spacing w:after="120" w:line="240" w:lineRule="auto"/>
              <w:contextualSpacing/>
              <w:jc w:val="both"/>
              <w:rPr>
                <w:rFonts w:ascii="Arial" w:eastAsia="Calibri" w:hAnsi="Arial" w:cs="Arial"/>
                <w:b/>
                <w:sz w:val="24"/>
                <w:szCs w:val="24"/>
              </w:rPr>
            </w:pPr>
          </w:p>
        </w:tc>
        <w:tc>
          <w:tcPr>
            <w:tcW w:w="1849" w:type="dxa"/>
            <w:shd w:val="clear" w:color="auto" w:fill="auto"/>
          </w:tcPr>
          <w:p w:rsidR="00623EB7" w:rsidRPr="00623EB7" w:rsidRDefault="00623EB7" w:rsidP="008E1980">
            <w:pPr>
              <w:spacing w:after="120" w:line="240" w:lineRule="auto"/>
              <w:contextualSpacing/>
              <w:jc w:val="center"/>
              <w:rPr>
                <w:rFonts w:ascii="Arial" w:eastAsia="Calibri" w:hAnsi="Arial" w:cs="Arial"/>
                <w:b/>
                <w:sz w:val="24"/>
                <w:szCs w:val="24"/>
              </w:rPr>
            </w:pPr>
            <w:r w:rsidRPr="00623EB7">
              <w:rPr>
                <w:rFonts w:ascii="Arial" w:eastAsia="Calibri" w:hAnsi="Arial" w:cs="Arial"/>
                <w:b/>
                <w:sz w:val="24"/>
                <w:szCs w:val="24"/>
              </w:rPr>
              <w:t>Name</w:t>
            </w:r>
          </w:p>
        </w:tc>
        <w:tc>
          <w:tcPr>
            <w:tcW w:w="1849" w:type="dxa"/>
            <w:shd w:val="clear" w:color="auto" w:fill="auto"/>
          </w:tcPr>
          <w:p w:rsidR="00623EB7" w:rsidRPr="00623EB7" w:rsidRDefault="00623EB7" w:rsidP="008E1980">
            <w:pPr>
              <w:spacing w:after="120" w:line="240" w:lineRule="auto"/>
              <w:contextualSpacing/>
              <w:jc w:val="center"/>
              <w:rPr>
                <w:rFonts w:ascii="Arial" w:eastAsia="Calibri" w:hAnsi="Arial" w:cs="Arial"/>
                <w:b/>
                <w:sz w:val="24"/>
                <w:szCs w:val="24"/>
              </w:rPr>
            </w:pPr>
            <w:r w:rsidRPr="00623EB7">
              <w:rPr>
                <w:rFonts w:ascii="Arial" w:eastAsia="Calibri" w:hAnsi="Arial" w:cs="Arial"/>
                <w:b/>
                <w:sz w:val="24"/>
                <w:szCs w:val="24"/>
              </w:rPr>
              <w:t>Phone</w:t>
            </w:r>
          </w:p>
        </w:tc>
      </w:tr>
      <w:tr w:rsidR="00623EB7" w:rsidRPr="00623EB7" w:rsidTr="008E1980">
        <w:tc>
          <w:tcPr>
            <w:tcW w:w="710" w:type="dxa"/>
            <w:shd w:val="clear" w:color="auto" w:fill="auto"/>
          </w:tcPr>
          <w:p w:rsidR="00623EB7" w:rsidRPr="00623EB7" w:rsidRDefault="00623EB7" w:rsidP="008E1980">
            <w:pPr>
              <w:spacing w:after="120" w:line="240" w:lineRule="auto"/>
              <w:contextualSpacing/>
              <w:jc w:val="center"/>
              <w:rPr>
                <w:rFonts w:ascii="Arial" w:eastAsia="Calibri" w:hAnsi="Arial" w:cs="Arial"/>
                <w:sz w:val="24"/>
                <w:szCs w:val="24"/>
              </w:rPr>
            </w:pPr>
            <w:r w:rsidRPr="00623EB7">
              <w:rPr>
                <w:rFonts w:ascii="Arial" w:eastAsia="Calibri" w:hAnsi="Arial" w:cs="Arial"/>
                <w:sz w:val="24"/>
                <w:szCs w:val="24"/>
              </w:rPr>
              <w:t>1</w:t>
            </w:r>
          </w:p>
        </w:tc>
        <w:tc>
          <w:tcPr>
            <w:tcW w:w="3651" w:type="dxa"/>
            <w:shd w:val="clear" w:color="auto" w:fill="auto"/>
          </w:tcPr>
          <w:p w:rsidR="00623EB7" w:rsidRPr="00623EB7" w:rsidRDefault="00623EB7" w:rsidP="008E1980">
            <w:pPr>
              <w:spacing w:after="120" w:line="240" w:lineRule="auto"/>
              <w:contextualSpacing/>
              <w:jc w:val="both"/>
              <w:rPr>
                <w:rFonts w:ascii="Arial" w:eastAsia="Calibri" w:hAnsi="Arial" w:cs="Arial"/>
                <w:sz w:val="24"/>
                <w:szCs w:val="24"/>
              </w:rPr>
            </w:pPr>
          </w:p>
        </w:tc>
        <w:tc>
          <w:tcPr>
            <w:tcW w:w="1183" w:type="dxa"/>
            <w:shd w:val="clear" w:color="auto" w:fill="auto"/>
          </w:tcPr>
          <w:p w:rsidR="00623EB7" w:rsidRPr="00623EB7" w:rsidRDefault="00623EB7" w:rsidP="008E1980">
            <w:pPr>
              <w:spacing w:after="120" w:line="240" w:lineRule="auto"/>
              <w:contextualSpacing/>
              <w:jc w:val="both"/>
              <w:rPr>
                <w:rFonts w:ascii="Arial" w:eastAsia="Calibri" w:hAnsi="Arial" w:cs="Arial"/>
                <w:sz w:val="24"/>
                <w:szCs w:val="24"/>
              </w:rPr>
            </w:pPr>
          </w:p>
        </w:tc>
        <w:tc>
          <w:tcPr>
            <w:tcW w:w="1849" w:type="dxa"/>
            <w:shd w:val="clear" w:color="auto" w:fill="auto"/>
          </w:tcPr>
          <w:p w:rsidR="00623EB7" w:rsidRPr="00623EB7" w:rsidRDefault="00623EB7" w:rsidP="008E1980">
            <w:pPr>
              <w:spacing w:after="120" w:line="240" w:lineRule="auto"/>
              <w:contextualSpacing/>
              <w:jc w:val="both"/>
              <w:rPr>
                <w:rFonts w:ascii="Arial" w:eastAsia="Calibri" w:hAnsi="Arial" w:cs="Arial"/>
                <w:sz w:val="24"/>
                <w:szCs w:val="24"/>
              </w:rPr>
            </w:pPr>
          </w:p>
        </w:tc>
        <w:tc>
          <w:tcPr>
            <w:tcW w:w="1849" w:type="dxa"/>
            <w:shd w:val="clear" w:color="auto" w:fill="auto"/>
          </w:tcPr>
          <w:p w:rsidR="00623EB7" w:rsidRPr="00623EB7" w:rsidRDefault="00623EB7" w:rsidP="008E1980">
            <w:pPr>
              <w:spacing w:after="120" w:line="240" w:lineRule="auto"/>
              <w:contextualSpacing/>
              <w:jc w:val="both"/>
              <w:rPr>
                <w:rFonts w:ascii="Arial" w:eastAsia="Calibri" w:hAnsi="Arial" w:cs="Arial"/>
                <w:sz w:val="24"/>
                <w:szCs w:val="24"/>
              </w:rPr>
            </w:pPr>
          </w:p>
        </w:tc>
      </w:tr>
      <w:tr w:rsidR="00623EB7" w:rsidRPr="00623EB7" w:rsidTr="008E1980">
        <w:tc>
          <w:tcPr>
            <w:tcW w:w="710" w:type="dxa"/>
            <w:shd w:val="clear" w:color="auto" w:fill="auto"/>
          </w:tcPr>
          <w:p w:rsidR="00623EB7" w:rsidRPr="00623EB7" w:rsidRDefault="00623EB7" w:rsidP="008E1980">
            <w:pPr>
              <w:spacing w:after="120" w:line="240" w:lineRule="auto"/>
              <w:contextualSpacing/>
              <w:jc w:val="center"/>
              <w:rPr>
                <w:rFonts w:ascii="Arial" w:eastAsia="Calibri" w:hAnsi="Arial" w:cs="Arial"/>
                <w:sz w:val="24"/>
                <w:szCs w:val="24"/>
              </w:rPr>
            </w:pPr>
            <w:r w:rsidRPr="00623EB7">
              <w:rPr>
                <w:rFonts w:ascii="Arial" w:eastAsia="Calibri" w:hAnsi="Arial" w:cs="Arial"/>
                <w:sz w:val="24"/>
                <w:szCs w:val="24"/>
              </w:rPr>
              <w:t>2</w:t>
            </w:r>
          </w:p>
        </w:tc>
        <w:tc>
          <w:tcPr>
            <w:tcW w:w="3651" w:type="dxa"/>
            <w:shd w:val="clear" w:color="auto" w:fill="auto"/>
          </w:tcPr>
          <w:p w:rsidR="00623EB7" w:rsidRPr="00623EB7" w:rsidRDefault="00623EB7" w:rsidP="008E1980">
            <w:pPr>
              <w:spacing w:after="120" w:line="240" w:lineRule="auto"/>
              <w:contextualSpacing/>
              <w:jc w:val="both"/>
              <w:rPr>
                <w:rFonts w:ascii="Arial" w:eastAsia="Calibri" w:hAnsi="Arial" w:cs="Arial"/>
                <w:sz w:val="24"/>
                <w:szCs w:val="24"/>
              </w:rPr>
            </w:pPr>
          </w:p>
        </w:tc>
        <w:tc>
          <w:tcPr>
            <w:tcW w:w="1183" w:type="dxa"/>
            <w:shd w:val="clear" w:color="auto" w:fill="auto"/>
          </w:tcPr>
          <w:p w:rsidR="00623EB7" w:rsidRPr="00623EB7" w:rsidRDefault="00623EB7" w:rsidP="008E1980">
            <w:pPr>
              <w:spacing w:after="120" w:line="240" w:lineRule="auto"/>
              <w:contextualSpacing/>
              <w:jc w:val="both"/>
              <w:rPr>
                <w:rFonts w:ascii="Arial" w:eastAsia="Calibri" w:hAnsi="Arial" w:cs="Arial"/>
                <w:sz w:val="24"/>
                <w:szCs w:val="24"/>
              </w:rPr>
            </w:pPr>
          </w:p>
        </w:tc>
        <w:tc>
          <w:tcPr>
            <w:tcW w:w="1849" w:type="dxa"/>
            <w:shd w:val="clear" w:color="auto" w:fill="auto"/>
          </w:tcPr>
          <w:p w:rsidR="00623EB7" w:rsidRPr="00623EB7" w:rsidRDefault="00623EB7" w:rsidP="008E1980">
            <w:pPr>
              <w:spacing w:after="120" w:line="240" w:lineRule="auto"/>
              <w:contextualSpacing/>
              <w:jc w:val="both"/>
              <w:rPr>
                <w:rFonts w:ascii="Arial" w:eastAsia="Calibri" w:hAnsi="Arial" w:cs="Arial"/>
                <w:sz w:val="24"/>
                <w:szCs w:val="24"/>
              </w:rPr>
            </w:pPr>
          </w:p>
        </w:tc>
        <w:tc>
          <w:tcPr>
            <w:tcW w:w="1849" w:type="dxa"/>
            <w:shd w:val="clear" w:color="auto" w:fill="auto"/>
          </w:tcPr>
          <w:p w:rsidR="00623EB7" w:rsidRPr="00623EB7" w:rsidRDefault="00623EB7" w:rsidP="008E1980">
            <w:pPr>
              <w:spacing w:after="120" w:line="240" w:lineRule="auto"/>
              <w:contextualSpacing/>
              <w:jc w:val="both"/>
              <w:rPr>
                <w:rFonts w:ascii="Arial" w:eastAsia="Calibri" w:hAnsi="Arial" w:cs="Arial"/>
                <w:sz w:val="24"/>
                <w:szCs w:val="24"/>
              </w:rPr>
            </w:pPr>
          </w:p>
        </w:tc>
      </w:tr>
      <w:tr w:rsidR="00623EB7" w:rsidRPr="00623EB7" w:rsidTr="008E1980">
        <w:tc>
          <w:tcPr>
            <w:tcW w:w="710" w:type="dxa"/>
            <w:shd w:val="clear" w:color="auto" w:fill="auto"/>
          </w:tcPr>
          <w:p w:rsidR="00623EB7" w:rsidRPr="00623EB7" w:rsidRDefault="00623EB7" w:rsidP="008E1980">
            <w:pPr>
              <w:spacing w:after="120" w:line="240" w:lineRule="auto"/>
              <w:contextualSpacing/>
              <w:jc w:val="center"/>
              <w:rPr>
                <w:rFonts w:ascii="Arial" w:eastAsia="Calibri" w:hAnsi="Arial" w:cs="Arial"/>
                <w:sz w:val="24"/>
                <w:szCs w:val="24"/>
              </w:rPr>
            </w:pPr>
            <w:r w:rsidRPr="00623EB7">
              <w:rPr>
                <w:rFonts w:ascii="Arial" w:eastAsia="Calibri" w:hAnsi="Arial" w:cs="Arial"/>
                <w:sz w:val="24"/>
                <w:szCs w:val="24"/>
              </w:rPr>
              <w:t>3</w:t>
            </w:r>
          </w:p>
        </w:tc>
        <w:tc>
          <w:tcPr>
            <w:tcW w:w="3651" w:type="dxa"/>
            <w:shd w:val="clear" w:color="auto" w:fill="auto"/>
          </w:tcPr>
          <w:p w:rsidR="00623EB7" w:rsidRPr="00623EB7" w:rsidRDefault="00623EB7" w:rsidP="008E1980">
            <w:pPr>
              <w:spacing w:after="120" w:line="240" w:lineRule="auto"/>
              <w:contextualSpacing/>
              <w:jc w:val="both"/>
              <w:rPr>
                <w:rFonts w:ascii="Arial" w:eastAsia="Calibri" w:hAnsi="Arial" w:cs="Arial"/>
                <w:sz w:val="24"/>
                <w:szCs w:val="24"/>
              </w:rPr>
            </w:pPr>
          </w:p>
        </w:tc>
        <w:tc>
          <w:tcPr>
            <w:tcW w:w="1183" w:type="dxa"/>
            <w:shd w:val="clear" w:color="auto" w:fill="auto"/>
          </w:tcPr>
          <w:p w:rsidR="00623EB7" w:rsidRPr="00623EB7" w:rsidRDefault="00623EB7" w:rsidP="008E1980">
            <w:pPr>
              <w:spacing w:after="120" w:line="240" w:lineRule="auto"/>
              <w:contextualSpacing/>
              <w:jc w:val="both"/>
              <w:rPr>
                <w:rFonts w:ascii="Arial" w:eastAsia="Calibri" w:hAnsi="Arial" w:cs="Arial"/>
                <w:sz w:val="24"/>
                <w:szCs w:val="24"/>
              </w:rPr>
            </w:pPr>
          </w:p>
        </w:tc>
        <w:tc>
          <w:tcPr>
            <w:tcW w:w="1849" w:type="dxa"/>
            <w:shd w:val="clear" w:color="auto" w:fill="auto"/>
          </w:tcPr>
          <w:p w:rsidR="00623EB7" w:rsidRPr="00623EB7" w:rsidRDefault="00623EB7" w:rsidP="008E1980">
            <w:pPr>
              <w:spacing w:after="120" w:line="240" w:lineRule="auto"/>
              <w:contextualSpacing/>
              <w:jc w:val="both"/>
              <w:rPr>
                <w:rFonts w:ascii="Arial" w:eastAsia="Calibri" w:hAnsi="Arial" w:cs="Arial"/>
                <w:sz w:val="24"/>
                <w:szCs w:val="24"/>
              </w:rPr>
            </w:pPr>
          </w:p>
        </w:tc>
        <w:tc>
          <w:tcPr>
            <w:tcW w:w="1849" w:type="dxa"/>
            <w:shd w:val="clear" w:color="auto" w:fill="auto"/>
          </w:tcPr>
          <w:p w:rsidR="00623EB7" w:rsidRPr="00623EB7" w:rsidRDefault="00623EB7" w:rsidP="008E1980">
            <w:pPr>
              <w:spacing w:after="120" w:line="240" w:lineRule="auto"/>
              <w:contextualSpacing/>
              <w:jc w:val="both"/>
              <w:rPr>
                <w:rFonts w:ascii="Arial" w:eastAsia="Calibri" w:hAnsi="Arial" w:cs="Arial"/>
                <w:sz w:val="24"/>
                <w:szCs w:val="24"/>
              </w:rPr>
            </w:pPr>
          </w:p>
        </w:tc>
      </w:tr>
      <w:tr w:rsidR="00623EB7" w:rsidRPr="00623EB7" w:rsidTr="008E1980">
        <w:tc>
          <w:tcPr>
            <w:tcW w:w="710" w:type="dxa"/>
            <w:shd w:val="clear" w:color="auto" w:fill="auto"/>
          </w:tcPr>
          <w:p w:rsidR="00623EB7" w:rsidRPr="00623EB7" w:rsidRDefault="00623EB7" w:rsidP="008E1980">
            <w:pPr>
              <w:spacing w:after="120" w:line="240" w:lineRule="auto"/>
              <w:contextualSpacing/>
              <w:jc w:val="center"/>
              <w:rPr>
                <w:rFonts w:ascii="Arial" w:eastAsia="Calibri" w:hAnsi="Arial" w:cs="Arial"/>
                <w:sz w:val="24"/>
                <w:szCs w:val="24"/>
              </w:rPr>
            </w:pPr>
            <w:r w:rsidRPr="00623EB7">
              <w:rPr>
                <w:rFonts w:ascii="Arial" w:eastAsia="Calibri" w:hAnsi="Arial" w:cs="Arial"/>
                <w:sz w:val="24"/>
                <w:szCs w:val="24"/>
              </w:rPr>
              <w:t>4</w:t>
            </w:r>
          </w:p>
        </w:tc>
        <w:tc>
          <w:tcPr>
            <w:tcW w:w="3651" w:type="dxa"/>
            <w:shd w:val="clear" w:color="auto" w:fill="auto"/>
          </w:tcPr>
          <w:p w:rsidR="00623EB7" w:rsidRPr="00623EB7" w:rsidRDefault="00623EB7" w:rsidP="008E1980">
            <w:pPr>
              <w:spacing w:after="120" w:line="240" w:lineRule="auto"/>
              <w:contextualSpacing/>
              <w:jc w:val="both"/>
              <w:rPr>
                <w:rFonts w:ascii="Arial" w:eastAsia="Calibri" w:hAnsi="Arial" w:cs="Arial"/>
                <w:sz w:val="24"/>
                <w:szCs w:val="24"/>
              </w:rPr>
            </w:pPr>
          </w:p>
        </w:tc>
        <w:tc>
          <w:tcPr>
            <w:tcW w:w="1183" w:type="dxa"/>
            <w:shd w:val="clear" w:color="auto" w:fill="auto"/>
          </w:tcPr>
          <w:p w:rsidR="00623EB7" w:rsidRPr="00623EB7" w:rsidRDefault="00623EB7" w:rsidP="008E1980">
            <w:pPr>
              <w:spacing w:after="120" w:line="240" w:lineRule="auto"/>
              <w:contextualSpacing/>
              <w:jc w:val="both"/>
              <w:rPr>
                <w:rFonts w:ascii="Arial" w:eastAsia="Calibri" w:hAnsi="Arial" w:cs="Arial"/>
                <w:sz w:val="24"/>
                <w:szCs w:val="24"/>
              </w:rPr>
            </w:pPr>
          </w:p>
        </w:tc>
        <w:tc>
          <w:tcPr>
            <w:tcW w:w="1849" w:type="dxa"/>
            <w:shd w:val="clear" w:color="auto" w:fill="auto"/>
          </w:tcPr>
          <w:p w:rsidR="00623EB7" w:rsidRPr="00623EB7" w:rsidRDefault="00623EB7" w:rsidP="008E1980">
            <w:pPr>
              <w:spacing w:after="120" w:line="240" w:lineRule="auto"/>
              <w:contextualSpacing/>
              <w:jc w:val="both"/>
              <w:rPr>
                <w:rFonts w:ascii="Arial" w:eastAsia="Calibri" w:hAnsi="Arial" w:cs="Arial"/>
                <w:sz w:val="24"/>
                <w:szCs w:val="24"/>
              </w:rPr>
            </w:pPr>
          </w:p>
        </w:tc>
        <w:tc>
          <w:tcPr>
            <w:tcW w:w="1849" w:type="dxa"/>
            <w:shd w:val="clear" w:color="auto" w:fill="auto"/>
          </w:tcPr>
          <w:p w:rsidR="00623EB7" w:rsidRPr="00623EB7" w:rsidRDefault="00623EB7" w:rsidP="008E1980">
            <w:pPr>
              <w:spacing w:after="120" w:line="240" w:lineRule="auto"/>
              <w:contextualSpacing/>
              <w:jc w:val="both"/>
              <w:rPr>
                <w:rFonts w:ascii="Arial" w:eastAsia="Calibri" w:hAnsi="Arial" w:cs="Arial"/>
                <w:sz w:val="24"/>
                <w:szCs w:val="24"/>
              </w:rPr>
            </w:pPr>
          </w:p>
        </w:tc>
      </w:tr>
      <w:tr w:rsidR="00623EB7" w:rsidRPr="00623EB7" w:rsidTr="008E1980">
        <w:tc>
          <w:tcPr>
            <w:tcW w:w="710" w:type="dxa"/>
            <w:shd w:val="clear" w:color="auto" w:fill="auto"/>
          </w:tcPr>
          <w:p w:rsidR="00623EB7" w:rsidRPr="00623EB7" w:rsidRDefault="00623EB7" w:rsidP="008E1980">
            <w:pPr>
              <w:spacing w:after="120" w:line="240" w:lineRule="auto"/>
              <w:contextualSpacing/>
              <w:jc w:val="center"/>
              <w:rPr>
                <w:rFonts w:ascii="Arial" w:eastAsia="Calibri" w:hAnsi="Arial" w:cs="Arial"/>
                <w:sz w:val="24"/>
                <w:szCs w:val="24"/>
              </w:rPr>
            </w:pPr>
            <w:r w:rsidRPr="00623EB7">
              <w:rPr>
                <w:rFonts w:ascii="Arial" w:eastAsia="Calibri" w:hAnsi="Arial" w:cs="Arial"/>
                <w:sz w:val="24"/>
                <w:szCs w:val="24"/>
              </w:rPr>
              <w:t>5</w:t>
            </w:r>
          </w:p>
        </w:tc>
        <w:tc>
          <w:tcPr>
            <w:tcW w:w="3651" w:type="dxa"/>
            <w:shd w:val="clear" w:color="auto" w:fill="auto"/>
          </w:tcPr>
          <w:p w:rsidR="00623EB7" w:rsidRPr="00623EB7" w:rsidRDefault="00623EB7" w:rsidP="008E1980">
            <w:pPr>
              <w:spacing w:after="120" w:line="240" w:lineRule="auto"/>
              <w:contextualSpacing/>
              <w:jc w:val="both"/>
              <w:rPr>
                <w:rFonts w:ascii="Arial" w:eastAsia="Calibri" w:hAnsi="Arial" w:cs="Arial"/>
                <w:sz w:val="24"/>
                <w:szCs w:val="24"/>
              </w:rPr>
            </w:pPr>
          </w:p>
        </w:tc>
        <w:tc>
          <w:tcPr>
            <w:tcW w:w="1183" w:type="dxa"/>
            <w:shd w:val="clear" w:color="auto" w:fill="auto"/>
          </w:tcPr>
          <w:p w:rsidR="00623EB7" w:rsidRPr="00623EB7" w:rsidRDefault="00623EB7" w:rsidP="008E1980">
            <w:pPr>
              <w:spacing w:after="120" w:line="240" w:lineRule="auto"/>
              <w:contextualSpacing/>
              <w:jc w:val="both"/>
              <w:rPr>
                <w:rFonts w:ascii="Arial" w:eastAsia="Calibri" w:hAnsi="Arial" w:cs="Arial"/>
                <w:sz w:val="24"/>
                <w:szCs w:val="24"/>
              </w:rPr>
            </w:pPr>
          </w:p>
        </w:tc>
        <w:tc>
          <w:tcPr>
            <w:tcW w:w="1849" w:type="dxa"/>
            <w:shd w:val="clear" w:color="auto" w:fill="auto"/>
          </w:tcPr>
          <w:p w:rsidR="00623EB7" w:rsidRPr="00623EB7" w:rsidRDefault="00623EB7" w:rsidP="008E1980">
            <w:pPr>
              <w:spacing w:after="120" w:line="240" w:lineRule="auto"/>
              <w:contextualSpacing/>
              <w:jc w:val="both"/>
              <w:rPr>
                <w:rFonts w:ascii="Arial" w:eastAsia="Calibri" w:hAnsi="Arial" w:cs="Arial"/>
                <w:sz w:val="24"/>
                <w:szCs w:val="24"/>
              </w:rPr>
            </w:pPr>
          </w:p>
        </w:tc>
        <w:tc>
          <w:tcPr>
            <w:tcW w:w="1849" w:type="dxa"/>
            <w:shd w:val="clear" w:color="auto" w:fill="auto"/>
          </w:tcPr>
          <w:p w:rsidR="00623EB7" w:rsidRPr="00623EB7" w:rsidRDefault="00623EB7" w:rsidP="008E1980">
            <w:pPr>
              <w:spacing w:after="120" w:line="240" w:lineRule="auto"/>
              <w:contextualSpacing/>
              <w:jc w:val="both"/>
              <w:rPr>
                <w:rFonts w:ascii="Arial" w:eastAsia="Calibri" w:hAnsi="Arial" w:cs="Arial"/>
                <w:sz w:val="24"/>
                <w:szCs w:val="24"/>
              </w:rPr>
            </w:pPr>
          </w:p>
        </w:tc>
      </w:tr>
    </w:tbl>
    <w:p w:rsidR="00623EB7" w:rsidRDefault="00623EB7" w:rsidP="00B257E7">
      <w:pPr>
        <w:widowControl w:val="0"/>
        <w:suppressAutoHyphens/>
        <w:spacing w:after="0" w:line="240" w:lineRule="auto"/>
        <w:rPr>
          <w:rFonts w:ascii="Arial" w:eastAsia="Times New Roman" w:hAnsi="Arial" w:cs="Arial"/>
          <w:b/>
          <w:kern w:val="1"/>
          <w:sz w:val="28"/>
          <w:szCs w:val="28"/>
          <w:lang w:eastAsia="hi-IN" w:bidi="hi-IN"/>
        </w:rPr>
      </w:pPr>
    </w:p>
    <w:p w:rsidR="00623EB7" w:rsidRDefault="00623EB7" w:rsidP="00B257E7">
      <w:pPr>
        <w:widowControl w:val="0"/>
        <w:suppressAutoHyphens/>
        <w:spacing w:after="0" w:line="240" w:lineRule="auto"/>
        <w:rPr>
          <w:rFonts w:ascii="Arial" w:eastAsia="Times New Roman" w:hAnsi="Arial" w:cs="Arial"/>
          <w:b/>
          <w:kern w:val="1"/>
          <w:sz w:val="28"/>
          <w:szCs w:val="28"/>
          <w:lang w:eastAsia="hi-IN" w:bidi="hi-IN"/>
        </w:rPr>
      </w:pPr>
    </w:p>
    <w:p w:rsidR="00623EB7" w:rsidRDefault="00623EB7" w:rsidP="00B257E7">
      <w:pPr>
        <w:widowControl w:val="0"/>
        <w:suppressAutoHyphens/>
        <w:spacing w:after="0" w:line="240" w:lineRule="auto"/>
        <w:rPr>
          <w:rFonts w:ascii="Arial" w:eastAsia="Times New Roman" w:hAnsi="Arial" w:cs="Arial"/>
          <w:b/>
          <w:kern w:val="1"/>
          <w:sz w:val="28"/>
          <w:szCs w:val="28"/>
          <w:lang w:eastAsia="hi-IN" w:bidi="hi-IN"/>
        </w:rPr>
      </w:pPr>
    </w:p>
    <w:p w:rsidR="00623EB7" w:rsidRDefault="00623EB7" w:rsidP="00B257E7">
      <w:pPr>
        <w:widowControl w:val="0"/>
        <w:suppressAutoHyphens/>
        <w:spacing w:after="0" w:line="240" w:lineRule="auto"/>
        <w:rPr>
          <w:rFonts w:ascii="Arial" w:eastAsia="Times New Roman" w:hAnsi="Arial" w:cs="Arial"/>
          <w:b/>
          <w:kern w:val="1"/>
          <w:sz w:val="28"/>
          <w:szCs w:val="28"/>
          <w:lang w:eastAsia="hi-IN" w:bidi="hi-IN"/>
        </w:rPr>
      </w:pPr>
    </w:p>
    <w:p w:rsidR="00623EB7" w:rsidRDefault="00623EB7" w:rsidP="00B257E7">
      <w:pPr>
        <w:widowControl w:val="0"/>
        <w:suppressAutoHyphens/>
        <w:spacing w:after="0" w:line="240" w:lineRule="auto"/>
        <w:rPr>
          <w:rFonts w:ascii="Arial" w:eastAsia="Times New Roman" w:hAnsi="Arial" w:cs="Arial"/>
          <w:b/>
          <w:kern w:val="1"/>
          <w:sz w:val="28"/>
          <w:szCs w:val="28"/>
          <w:lang w:eastAsia="hi-IN" w:bidi="hi-IN"/>
        </w:rPr>
      </w:pPr>
    </w:p>
    <w:p w:rsidR="00623EB7" w:rsidRDefault="00623EB7" w:rsidP="00B257E7">
      <w:pPr>
        <w:widowControl w:val="0"/>
        <w:suppressAutoHyphens/>
        <w:spacing w:after="0" w:line="240" w:lineRule="auto"/>
        <w:rPr>
          <w:rFonts w:ascii="Arial" w:eastAsia="Times New Roman" w:hAnsi="Arial" w:cs="Arial"/>
          <w:b/>
          <w:kern w:val="1"/>
          <w:sz w:val="28"/>
          <w:szCs w:val="28"/>
          <w:lang w:eastAsia="hi-IN" w:bidi="hi-IN"/>
        </w:rPr>
      </w:pPr>
    </w:p>
    <w:p w:rsidR="00623EB7" w:rsidRDefault="00623EB7" w:rsidP="00B257E7">
      <w:pPr>
        <w:widowControl w:val="0"/>
        <w:suppressAutoHyphens/>
        <w:spacing w:after="0" w:line="240" w:lineRule="auto"/>
        <w:rPr>
          <w:rFonts w:ascii="Arial" w:eastAsia="Times New Roman" w:hAnsi="Arial" w:cs="Arial"/>
          <w:b/>
          <w:kern w:val="1"/>
          <w:sz w:val="28"/>
          <w:szCs w:val="28"/>
          <w:lang w:eastAsia="hi-IN" w:bidi="hi-IN"/>
        </w:rPr>
      </w:pPr>
    </w:p>
    <w:p w:rsidR="00623EB7" w:rsidRDefault="00623EB7" w:rsidP="00B257E7">
      <w:pPr>
        <w:widowControl w:val="0"/>
        <w:suppressAutoHyphens/>
        <w:spacing w:after="0" w:line="240" w:lineRule="auto"/>
        <w:rPr>
          <w:rFonts w:ascii="Arial" w:eastAsia="Times New Roman" w:hAnsi="Arial" w:cs="Arial"/>
          <w:b/>
          <w:kern w:val="1"/>
          <w:sz w:val="28"/>
          <w:szCs w:val="28"/>
          <w:lang w:eastAsia="hi-IN" w:bidi="hi-IN"/>
        </w:rPr>
      </w:pPr>
    </w:p>
    <w:p w:rsidR="00623EB7" w:rsidRDefault="00623EB7" w:rsidP="00B257E7">
      <w:pPr>
        <w:widowControl w:val="0"/>
        <w:suppressAutoHyphens/>
        <w:spacing w:after="0" w:line="240" w:lineRule="auto"/>
        <w:rPr>
          <w:rFonts w:ascii="Arial" w:eastAsia="Times New Roman" w:hAnsi="Arial" w:cs="Arial"/>
          <w:b/>
          <w:kern w:val="1"/>
          <w:sz w:val="28"/>
          <w:szCs w:val="28"/>
          <w:lang w:eastAsia="hi-IN" w:bidi="hi-IN"/>
        </w:rPr>
      </w:pPr>
    </w:p>
    <w:p w:rsidR="00623EB7" w:rsidRDefault="00623EB7" w:rsidP="00B257E7">
      <w:pPr>
        <w:widowControl w:val="0"/>
        <w:suppressAutoHyphens/>
        <w:spacing w:after="0" w:line="240" w:lineRule="auto"/>
        <w:rPr>
          <w:rFonts w:ascii="Arial" w:eastAsia="Times New Roman" w:hAnsi="Arial" w:cs="Arial"/>
          <w:b/>
          <w:kern w:val="1"/>
          <w:sz w:val="28"/>
          <w:szCs w:val="28"/>
          <w:lang w:eastAsia="hi-IN" w:bidi="hi-IN"/>
        </w:rPr>
      </w:pPr>
    </w:p>
    <w:p w:rsidR="00623EB7" w:rsidRDefault="00623EB7" w:rsidP="00B257E7">
      <w:pPr>
        <w:widowControl w:val="0"/>
        <w:suppressAutoHyphens/>
        <w:spacing w:after="0" w:line="240" w:lineRule="auto"/>
        <w:rPr>
          <w:rFonts w:ascii="Arial" w:eastAsia="Times New Roman" w:hAnsi="Arial" w:cs="Arial"/>
          <w:b/>
          <w:kern w:val="1"/>
          <w:sz w:val="28"/>
          <w:szCs w:val="28"/>
          <w:lang w:eastAsia="hi-IN" w:bidi="hi-IN"/>
        </w:rPr>
      </w:pPr>
    </w:p>
    <w:p w:rsidR="00623EB7" w:rsidRPr="008B071B" w:rsidRDefault="00623EB7" w:rsidP="00623EB7">
      <w:pPr>
        <w:autoSpaceDE w:val="0"/>
        <w:autoSpaceDN w:val="0"/>
        <w:adjustRightInd w:val="0"/>
        <w:spacing w:after="0" w:line="240" w:lineRule="auto"/>
        <w:jc w:val="center"/>
        <w:rPr>
          <w:rFonts w:ascii="Arial" w:hAnsi="Arial" w:cs="Arial"/>
          <w:b/>
          <w:bCs/>
          <w:sz w:val="24"/>
          <w:szCs w:val="24"/>
        </w:rPr>
      </w:pPr>
    </w:p>
    <w:p w:rsidR="008746C9" w:rsidRDefault="008746C9" w:rsidP="00623EB7">
      <w:pPr>
        <w:autoSpaceDE w:val="0"/>
        <w:autoSpaceDN w:val="0"/>
        <w:adjustRightInd w:val="0"/>
        <w:spacing w:after="0" w:line="240" w:lineRule="auto"/>
        <w:jc w:val="center"/>
        <w:rPr>
          <w:rFonts w:ascii="Arial" w:hAnsi="Arial" w:cs="Arial"/>
          <w:b/>
          <w:bCs/>
          <w:sz w:val="28"/>
          <w:szCs w:val="28"/>
        </w:rPr>
      </w:pPr>
    </w:p>
    <w:p w:rsidR="001C6569" w:rsidRDefault="001C6569" w:rsidP="00623EB7">
      <w:pPr>
        <w:autoSpaceDE w:val="0"/>
        <w:autoSpaceDN w:val="0"/>
        <w:adjustRightInd w:val="0"/>
        <w:spacing w:after="0" w:line="240" w:lineRule="auto"/>
        <w:jc w:val="center"/>
        <w:rPr>
          <w:rFonts w:ascii="Arial" w:hAnsi="Arial" w:cs="Arial"/>
          <w:b/>
          <w:bCs/>
          <w:sz w:val="28"/>
          <w:szCs w:val="28"/>
        </w:rPr>
      </w:pPr>
    </w:p>
    <w:p w:rsidR="001C6569" w:rsidRDefault="001C6569" w:rsidP="00623EB7">
      <w:pPr>
        <w:autoSpaceDE w:val="0"/>
        <w:autoSpaceDN w:val="0"/>
        <w:adjustRightInd w:val="0"/>
        <w:spacing w:after="0" w:line="240" w:lineRule="auto"/>
        <w:jc w:val="center"/>
        <w:rPr>
          <w:rFonts w:ascii="Arial" w:hAnsi="Arial" w:cs="Arial"/>
          <w:b/>
          <w:bCs/>
          <w:sz w:val="28"/>
          <w:szCs w:val="28"/>
        </w:rPr>
      </w:pPr>
    </w:p>
    <w:p w:rsidR="001C6569" w:rsidRDefault="001C6569" w:rsidP="00623EB7">
      <w:pPr>
        <w:autoSpaceDE w:val="0"/>
        <w:autoSpaceDN w:val="0"/>
        <w:adjustRightInd w:val="0"/>
        <w:spacing w:after="0" w:line="240" w:lineRule="auto"/>
        <w:jc w:val="center"/>
        <w:rPr>
          <w:rFonts w:ascii="Arial" w:hAnsi="Arial" w:cs="Arial"/>
          <w:b/>
          <w:bCs/>
          <w:sz w:val="28"/>
          <w:szCs w:val="28"/>
        </w:rPr>
      </w:pPr>
    </w:p>
    <w:p w:rsidR="001C6569" w:rsidRDefault="001C6569" w:rsidP="00623EB7">
      <w:pPr>
        <w:autoSpaceDE w:val="0"/>
        <w:autoSpaceDN w:val="0"/>
        <w:adjustRightInd w:val="0"/>
        <w:spacing w:after="0" w:line="240" w:lineRule="auto"/>
        <w:jc w:val="center"/>
        <w:rPr>
          <w:rFonts w:ascii="Arial" w:hAnsi="Arial" w:cs="Arial"/>
          <w:b/>
          <w:bCs/>
          <w:sz w:val="28"/>
          <w:szCs w:val="28"/>
        </w:rPr>
      </w:pPr>
    </w:p>
    <w:p w:rsidR="008746C9" w:rsidRDefault="008746C9" w:rsidP="00623EB7">
      <w:pPr>
        <w:autoSpaceDE w:val="0"/>
        <w:autoSpaceDN w:val="0"/>
        <w:adjustRightInd w:val="0"/>
        <w:spacing w:after="0" w:line="240" w:lineRule="auto"/>
        <w:jc w:val="center"/>
        <w:rPr>
          <w:rFonts w:ascii="Arial" w:hAnsi="Arial" w:cs="Arial"/>
          <w:b/>
          <w:bCs/>
          <w:sz w:val="28"/>
          <w:szCs w:val="28"/>
        </w:rPr>
      </w:pPr>
    </w:p>
    <w:p w:rsidR="004D1AFA" w:rsidRDefault="004D1AFA" w:rsidP="00623EB7">
      <w:pPr>
        <w:autoSpaceDE w:val="0"/>
        <w:autoSpaceDN w:val="0"/>
        <w:adjustRightInd w:val="0"/>
        <w:spacing w:after="0" w:line="240" w:lineRule="auto"/>
        <w:jc w:val="center"/>
        <w:rPr>
          <w:rFonts w:ascii="Arial" w:hAnsi="Arial" w:cs="Arial"/>
          <w:b/>
          <w:bCs/>
          <w:sz w:val="28"/>
          <w:szCs w:val="28"/>
        </w:rPr>
      </w:pPr>
    </w:p>
    <w:p w:rsidR="00F77F8C" w:rsidRPr="0018386E" w:rsidRDefault="00F77F8C" w:rsidP="00F77F8C">
      <w:pPr>
        <w:rPr>
          <w:rFonts w:ascii="Arial" w:eastAsia="Times New Roman" w:hAnsi="Arial" w:cs="Times New Roman"/>
          <w:sz w:val="24"/>
          <w:szCs w:val="24"/>
          <w:lang w:eastAsia="en-AU"/>
        </w:rPr>
      </w:pPr>
    </w:p>
    <w:p w:rsidR="00F77F8C" w:rsidRPr="0018386E" w:rsidRDefault="00F77F8C" w:rsidP="00F77F8C">
      <w:pPr>
        <w:rPr>
          <w:rFonts w:ascii="Arial" w:eastAsia="Times New Roman" w:hAnsi="Arial" w:cs="Times New Roman"/>
          <w:sz w:val="24"/>
          <w:szCs w:val="24"/>
          <w:lang w:eastAsia="en-AU"/>
        </w:rPr>
      </w:pPr>
    </w:p>
    <w:p w:rsidR="00F77F8C" w:rsidRPr="0018386E" w:rsidRDefault="00F77F8C" w:rsidP="00F77F8C">
      <w:pPr>
        <w:rPr>
          <w:rFonts w:ascii="Arial" w:eastAsia="Times New Roman" w:hAnsi="Arial" w:cs="Times New Roman"/>
          <w:sz w:val="24"/>
          <w:szCs w:val="24"/>
          <w:lang w:eastAsia="en-AU"/>
        </w:rPr>
      </w:pPr>
    </w:p>
    <w:p w:rsidR="00F77F8C" w:rsidRPr="0018386E" w:rsidRDefault="00F77F8C" w:rsidP="00F77F8C">
      <w:pPr>
        <w:rPr>
          <w:rFonts w:ascii="Arial" w:eastAsia="Times New Roman" w:hAnsi="Arial" w:cs="Times New Roman"/>
          <w:sz w:val="24"/>
          <w:szCs w:val="24"/>
          <w:lang w:eastAsia="en-AU"/>
        </w:rPr>
      </w:pPr>
    </w:p>
    <w:p w:rsidR="00F77F8C" w:rsidRDefault="00F77F8C" w:rsidP="00F77F8C">
      <w:pPr>
        <w:rPr>
          <w:rFonts w:ascii="Arial" w:eastAsia="Times New Roman" w:hAnsi="Arial" w:cs="Times New Roman"/>
          <w:sz w:val="24"/>
          <w:szCs w:val="24"/>
          <w:lang w:eastAsia="en-AU"/>
        </w:rPr>
      </w:pPr>
    </w:p>
    <w:p w:rsidR="00F77F8C" w:rsidRDefault="00F77F8C" w:rsidP="00F77F8C">
      <w:pPr>
        <w:rPr>
          <w:rFonts w:ascii="Arial" w:eastAsia="Times New Roman" w:hAnsi="Arial" w:cs="Times New Roman"/>
          <w:sz w:val="24"/>
          <w:szCs w:val="24"/>
          <w:lang w:eastAsia="en-AU"/>
        </w:rPr>
      </w:pPr>
    </w:p>
    <w:p w:rsidR="00F77F8C" w:rsidRDefault="00F77F8C" w:rsidP="00F77F8C">
      <w:pPr>
        <w:rPr>
          <w:rFonts w:ascii="Arial" w:eastAsia="Times New Roman" w:hAnsi="Arial" w:cs="Times New Roman"/>
          <w:sz w:val="24"/>
          <w:szCs w:val="24"/>
          <w:lang w:eastAsia="en-AU"/>
        </w:rPr>
      </w:pPr>
    </w:p>
    <w:p w:rsidR="00F77F8C" w:rsidRDefault="00F77F8C" w:rsidP="00F77F8C">
      <w:pPr>
        <w:rPr>
          <w:rFonts w:ascii="Arial" w:eastAsia="Times New Roman" w:hAnsi="Arial" w:cs="Times New Roman"/>
          <w:sz w:val="24"/>
          <w:szCs w:val="24"/>
          <w:lang w:eastAsia="en-AU"/>
        </w:rPr>
      </w:pPr>
    </w:p>
    <w:p w:rsidR="00F77F8C" w:rsidRDefault="00F77F8C" w:rsidP="00F77F8C">
      <w:pPr>
        <w:rPr>
          <w:rFonts w:ascii="Arial" w:eastAsia="Times New Roman" w:hAnsi="Arial" w:cs="Times New Roman"/>
          <w:sz w:val="24"/>
          <w:szCs w:val="24"/>
          <w:lang w:eastAsia="en-AU"/>
        </w:rPr>
      </w:pPr>
    </w:p>
    <w:p w:rsidR="00F77F8C" w:rsidRDefault="00F77F8C" w:rsidP="00F77F8C">
      <w:pPr>
        <w:rPr>
          <w:rFonts w:ascii="Arial" w:eastAsia="Times New Roman" w:hAnsi="Arial" w:cs="Times New Roman"/>
          <w:sz w:val="24"/>
          <w:szCs w:val="24"/>
          <w:lang w:eastAsia="en-AU"/>
        </w:rPr>
      </w:pPr>
    </w:p>
    <w:p w:rsidR="00F77F8C" w:rsidRPr="0018386E" w:rsidRDefault="00F77F8C" w:rsidP="00F77F8C">
      <w:pPr>
        <w:rPr>
          <w:rFonts w:ascii="Arial" w:eastAsia="Times New Roman" w:hAnsi="Arial" w:cs="Times New Roman"/>
          <w:sz w:val="24"/>
          <w:szCs w:val="24"/>
          <w:lang w:eastAsia="en-AU"/>
        </w:rPr>
      </w:pPr>
    </w:p>
    <w:p w:rsidR="00623EB7" w:rsidRPr="007F1CAA" w:rsidRDefault="00623EB7" w:rsidP="00623EB7">
      <w:pPr>
        <w:autoSpaceDE w:val="0"/>
        <w:autoSpaceDN w:val="0"/>
        <w:adjustRightInd w:val="0"/>
        <w:spacing w:after="0" w:line="240" w:lineRule="auto"/>
        <w:jc w:val="center"/>
        <w:rPr>
          <w:rFonts w:ascii="Arial" w:hAnsi="Arial" w:cs="Arial"/>
          <w:b/>
          <w:bCs/>
          <w:sz w:val="28"/>
          <w:szCs w:val="28"/>
        </w:rPr>
      </w:pPr>
      <w:r w:rsidRPr="007F1CAA">
        <w:rPr>
          <w:rFonts w:ascii="Arial" w:hAnsi="Arial" w:cs="Arial"/>
          <w:b/>
          <w:bCs/>
          <w:sz w:val="28"/>
          <w:szCs w:val="28"/>
        </w:rPr>
        <w:t xml:space="preserve">SCHEDULE </w:t>
      </w:r>
      <w:r>
        <w:rPr>
          <w:rFonts w:ascii="Arial" w:hAnsi="Arial" w:cs="Arial"/>
          <w:b/>
          <w:bCs/>
          <w:sz w:val="28"/>
          <w:szCs w:val="28"/>
        </w:rPr>
        <w:t>8</w:t>
      </w:r>
    </w:p>
    <w:p w:rsidR="00623EB7" w:rsidRDefault="00623EB7" w:rsidP="00623EB7">
      <w:pPr>
        <w:autoSpaceDE w:val="0"/>
        <w:autoSpaceDN w:val="0"/>
        <w:adjustRightInd w:val="0"/>
        <w:spacing w:after="0" w:line="240" w:lineRule="auto"/>
        <w:jc w:val="center"/>
        <w:rPr>
          <w:rFonts w:ascii="Arial" w:hAnsi="Arial" w:cs="Arial"/>
          <w:b/>
          <w:bCs/>
          <w:sz w:val="28"/>
          <w:szCs w:val="28"/>
        </w:rPr>
      </w:pPr>
      <w:r>
        <w:rPr>
          <w:rFonts w:ascii="Arial" w:hAnsi="Arial" w:cs="Arial"/>
          <w:b/>
          <w:bCs/>
          <w:sz w:val="28"/>
          <w:szCs w:val="28"/>
        </w:rPr>
        <w:t>PROPOSED SUBCONTRACTORS</w:t>
      </w:r>
    </w:p>
    <w:p w:rsidR="00EE3517" w:rsidRDefault="00EE3517">
      <w:pPr>
        <w:rPr>
          <w:rFonts w:ascii="Arial" w:hAnsi="Arial" w:cs="Arial"/>
          <w:b/>
          <w:bCs/>
          <w:sz w:val="28"/>
          <w:szCs w:val="28"/>
        </w:rPr>
      </w:pPr>
      <w:r>
        <w:rPr>
          <w:rFonts w:ascii="Arial" w:hAnsi="Arial" w:cs="Arial"/>
          <w:b/>
          <w:bCs/>
          <w:sz w:val="28"/>
          <w:szCs w:val="28"/>
        </w:rPr>
        <w:br w:type="page"/>
      </w:r>
    </w:p>
    <w:p w:rsidR="00623EB7" w:rsidRPr="007F1CAA" w:rsidRDefault="00623EB7" w:rsidP="00623EB7">
      <w:pPr>
        <w:autoSpaceDE w:val="0"/>
        <w:autoSpaceDN w:val="0"/>
        <w:adjustRightInd w:val="0"/>
        <w:spacing w:after="0" w:line="240" w:lineRule="auto"/>
        <w:rPr>
          <w:rFonts w:ascii="Arial" w:hAnsi="Arial" w:cs="Arial"/>
          <w:b/>
          <w:bCs/>
          <w:sz w:val="28"/>
          <w:szCs w:val="28"/>
        </w:rPr>
      </w:pPr>
      <w:r w:rsidRPr="007F1CAA">
        <w:rPr>
          <w:rFonts w:ascii="Arial" w:hAnsi="Arial" w:cs="Arial"/>
          <w:b/>
          <w:bCs/>
          <w:sz w:val="28"/>
          <w:szCs w:val="28"/>
        </w:rPr>
        <w:t xml:space="preserve">SCHEDULE </w:t>
      </w:r>
      <w:r>
        <w:rPr>
          <w:rFonts w:ascii="Arial" w:hAnsi="Arial" w:cs="Arial"/>
          <w:b/>
          <w:bCs/>
          <w:sz w:val="28"/>
          <w:szCs w:val="28"/>
        </w:rPr>
        <w:t>8</w:t>
      </w:r>
    </w:p>
    <w:p w:rsidR="00623EB7" w:rsidRDefault="00623EB7" w:rsidP="00623EB7">
      <w:pPr>
        <w:autoSpaceDE w:val="0"/>
        <w:autoSpaceDN w:val="0"/>
        <w:adjustRightInd w:val="0"/>
        <w:spacing w:after="0" w:line="240" w:lineRule="auto"/>
        <w:rPr>
          <w:rFonts w:ascii="Arial" w:hAnsi="Arial" w:cs="Arial"/>
          <w:b/>
          <w:bCs/>
          <w:sz w:val="28"/>
          <w:szCs w:val="28"/>
        </w:rPr>
      </w:pPr>
      <w:r>
        <w:rPr>
          <w:rFonts w:ascii="Arial" w:hAnsi="Arial" w:cs="Arial"/>
          <w:b/>
          <w:bCs/>
          <w:sz w:val="28"/>
          <w:szCs w:val="28"/>
        </w:rPr>
        <w:t>PROPOSED SUBCONTRACTORS</w:t>
      </w:r>
    </w:p>
    <w:p w:rsidR="00623EB7" w:rsidRDefault="00623EB7" w:rsidP="00623EB7">
      <w:pPr>
        <w:autoSpaceDE w:val="0"/>
        <w:autoSpaceDN w:val="0"/>
        <w:adjustRightInd w:val="0"/>
        <w:spacing w:after="0" w:line="240" w:lineRule="auto"/>
        <w:jc w:val="center"/>
        <w:rPr>
          <w:rFonts w:ascii="Arial" w:hAnsi="Arial" w:cs="Arial"/>
          <w:b/>
          <w:bCs/>
          <w:sz w:val="28"/>
          <w:szCs w:val="28"/>
        </w:rPr>
      </w:pPr>
    </w:p>
    <w:p w:rsidR="00623EB7" w:rsidRPr="00623EB7" w:rsidRDefault="00F77F8C" w:rsidP="00623EB7">
      <w:pPr>
        <w:tabs>
          <w:tab w:val="left" w:pos="567"/>
          <w:tab w:val="left" w:pos="2694"/>
          <w:tab w:val="left" w:pos="7088"/>
        </w:tabs>
        <w:spacing w:after="120" w:line="240" w:lineRule="auto"/>
        <w:jc w:val="both"/>
        <w:rPr>
          <w:rFonts w:ascii="Arial" w:eastAsia="Times New Roman" w:hAnsi="Arial" w:cs="Times New Roman"/>
          <w:sz w:val="24"/>
          <w:szCs w:val="24"/>
          <w:lang w:eastAsia="en-AU"/>
        </w:rPr>
      </w:pPr>
      <w:r>
        <w:rPr>
          <w:rFonts w:ascii="Arial" w:eastAsia="Times New Roman" w:hAnsi="Arial" w:cs="Times New Roman"/>
          <w:sz w:val="24"/>
          <w:szCs w:val="24"/>
          <w:lang w:eastAsia="en-AU"/>
        </w:rPr>
        <w:t>Details of sub</w:t>
      </w:r>
      <w:r w:rsidR="00623EB7" w:rsidRPr="00623EB7">
        <w:rPr>
          <w:rFonts w:ascii="Arial" w:eastAsia="Times New Roman" w:hAnsi="Arial" w:cs="Times New Roman"/>
          <w:sz w:val="24"/>
          <w:szCs w:val="24"/>
          <w:lang w:eastAsia="en-AU"/>
        </w:rPr>
        <w:t xml:space="preserve">contractor(s) to which the </w:t>
      </w:r>
      <w:r w:rsidR="009E43D8">
        <w:rPr>
          <w:rFonts w:ascii="Arial" w:eastAsia="Times New Roman" w:hAnsi="Arial" w:cs="Times New Roman"/>
          <w:sz w:val="24"/>
          <w:szCs w:val="24"/>
          <w:lang w:eastAsia="en-AU"/>
        </w:rPr>
        <w:t>Consultant</w:t>
      </w:r>
      <w:r w:rsidR="00623EB7" w:rsidRPr="00623EB7">
        <w:rPr>
          <w:rFonts w:ascii="Arial" w:eastAsia="Times New Roman" w:hAnsi="Arial" w:cs="Times New Roman"/>
          <w:sz w:val="24"/>
          <w:szCs w:val="24"/>
          <w:lang w:eastAsia="en-AU"/>
        </w:rPr>
        <w:t xml:space="preserve"> intends to sublet portions of the work are listed hereunder.  In accordance with the provisions in the contract, the </w:t>
      </w:r>
      <w:r w:rsidR="009E43D8">
        <w:rPr>
          <w:rFonts w:ascii="Arial" w:eastAsia="Times New Roman" w:hAnsi="Arial" w:cs="Times New Roman"/>
          <w:sz w:val="24"/>
          <w:szCs w:val="24"/>
          <w:lang w:eastAsia="en-AU"/>
        </w:rPr>
        <w:t>Consultant</w:t>
      </w:r>
      <w:r w:rsidR="00623EB7" w:rsidRPr="00623EB7">
        <w:rPr>
          <w:rFonts w:ascii="Arial" w:eastAsia="Times New Roman" w:hAnsi="Arial" w:cs="Times New Roman"/>
          <w:sz w:val="24"/>
          <w:szCs w:val="24"/>
          <w:lang w:eastAsia="en-AU"/>
        </w:rPr>
        <w:t xml:space="preserve"> shall not change the nominat</w:t>
      </w:r>
      <w:r>
        <w:rPr>
          <w:rFonts w:ascii="Arial" w:eastAsia="Times New Roman" w:hAnsi="Arial" w:cs="Times New Roman"/>
          <w:sz w:val="24"/>
          <w:szCs w:val="24"/>
          <w:lang w:eastAsia="en-AU"/>
        </w:rPr>
        <w:t>ed sub</w:t>
      </w:r>
      <w:r w:rsidR="00623EB7" w:rsidRPr="00623EB7">
        <w:rPr>
          <w:rFonts w:ascii="Arial" w:eastAsia="Times New Roman" w:hAnsi="Arial" w:cs="Times New Roman"/>
          <w:sz w:val="24"/>
          <w:szCs w:val="24"/>
          <w:lang w:eastAsia="en-AU"/>
        </w:rPr>
        <w:t xml:space="preserve">contractor without prior approval from the </w:t>
      </w:r>
      <w:r w:rsidR="0029168D">
        <w:rPr>
          <w:rFonts w:ascii="Arial" w:eastAsia="Times New Roman" w:hAnsi="Arial" w:cs="Times New Roman"/>
          <w:sz w:val="24"/>
          <w:szCs w:val="24"/>
          <w:lang w:eastAsia="en-AU"/>
        </w:rPr>
        <w:t>Client</w:t>
      </w:r>
      <w:r w:rsidR="00623EB7" w:rsidRPr="00623EB7">
        <w:rPr>
          <w:rFonts w:ascii="Arial" w:eastAsia="Times New Roman" w:hAnsi="Arial" w:cs="Times New Roman"/>
          <w:sz w:val="24"/>
          <w:szCs w:val="24"/>
          <w:lang w:eastAsia="en-AU"/>
        </w:rPr>
        <w:t>.</w:t>
      </w:r>
    </w:p>
    <w:p w:rsidR="00623EB7" w:rsidRPr="00623EB7" w:rsidRDefault="00623EB7" w:rsidP="00623EB7">
      <w:pPr>
        <w:tabs>
          <w:tab w:val="left" w:pos="567"/>
          <w:tab w:val="left" w:pos="2694"/>
          <w:tab w:val="left" w:pos="7088"/>
        </w:tabs>
        <w:spacing w:after="120" w:line="240" w:lineRule="auto"/>
        <w:jc w:val="both"/>
        <w:rPr>
          <w:rFonts w:ascii="Arial" w:eastAsia="Times New Roman" w:hAnsi="Arial" w:cs="Times New Roman"/>
          <w:sz w:val="24"/>
          <w:szCs w:val="24"/>
          <w:lang w:eastAsia="en-AU"/>
        </w:rPr>
      </w:pPr>
    </w:p>
    <w:p w:rsidR="00623EB7" w:rsidRPr="00623EB7" w:rsidRDefault="00623EB7" w:rsidP="00623EB7">
      <w:pPr>
        <w:pBdr>
          <w:top w:val="single" w:sz="4" w:space="1" w:color="auto"/>
        </w:pBdr>
        <w:tabs>
          <w:tab w:val="left" w:pos="567"/>
          <w:tab w:val="left" w:pos="2694"/>
          <w:tab w:val="left" w:pos="7088"/>
        </w:tabs>
        <w:spacing w:after="120" w:line="240" w:lineRule="auto"/>
        <w:jc w:val="both"/>
        <w:rPr>
          <w:rFonts w:ascii="Arial" w:eastAsia="Times New Roman" w:hAnsi="Arial" w:cs="Times New Roman"/>
          <w:sz w:val="24"/>
          <w:szCs w:val="24"/>
          <w:lang w:eastAsia="en-AU"/>
        </w:rPr>
      </w:pPr>
    </w:p>
    <w:p w:rsidR="00623EB7" w:rsidRPr="00623EB7" w:rsidRDefault="00623EB7" w:rsidP="00623EB7">
      <w:pPr>
        <w:tabs>
          <w:tab w:val="left" w:pos="567"/>
          <w:tab w:val="left" w:pos="2694"/>
          <w:tab w:val="left" w:pos="5387"/>
        </w:tabs>
        <w:spacing w:after="120" w:line="240" w:lineRule="auto"/>
        <w:jc w:val="both"/>
        <w:rPr>
          <w:rFonts w:ascii="Arial" w:eastAsia="Times New Roman" w:hAnsi="Arial" w:cs="Times New Roman"/>
          <w:b/>
          <w:sz w:val="24"/>
          <w:szCs w:val="24"/>
          <w:lang w:eastAsia="en-AU"/>
        </w:rPr>
      </w:pPr>
      <w:r w:rsidRPr="00623EB7">
        <w:rPr>
          <w:rFonts w:ascii="Arial" w:eastAsia="Times New Roman" w:hAnsi="Arial" w:cs="Times New Roman"/>
          <w:b/>
          <w:sz w:val="24"/>
          <w:szCs w:val="24"/>
          <w:lang w:eastAsia="en-AU"/>
        </w:rPr>
        <w:tab/>
        <w:t>NAME AND ADDRESS</w:t>
      </w:r>
      <w:r w:rsidRPr="00623EB7">
        <w:rPr>
          <w:rFonts w:ascii="Arial" w:eastAsia="Times New Roman" w:hAnsi="Arial" w:cs="Times New Roman"/>
          <w:b/>
          <w:sz w:val="24"/>
          <w:szCs w:val="24"/>
          <w:lang w:eastAsia="en-AU"/>
        </w:rPr>
        <w:tab/>
        <w:t>WORK TO BE</w:t>
      </w:r>
    </w:p>
    <w:p w:rsidR="00623EB7" w:rsidRPr="00623EB7" w:rsidRDefault="00F77F8C" w:rsidP="00623EB7">
      <w:pPr>
        <w:tabs>
          <w:tab w:val="left" w:pos="567"/>
          <w:tab w:val="left" w:pos="2694"/>
          <w:tab w:val="left" w:pos="5387"/>
        </w:tabs>
        <w:spacing w:after="120" w:line="240" w:lineRule="auto"/>
        <w:jc w:val="both"/>
        <w:rPr>
          <w:rFonts w:ascii="Arial" w:eastAsia="Times New Roman" w:hAnsi="Arial" w:cs="Times New Roman"/>
          <w:b/>
          <w:sz w:val="24"/>
          <w:szCs w:val="24"/>
          <w:lang w:eastAsia="en-AU"/>
        </w:rPr>
      </w:pPr>
      <w:r>
        <w:rPr>
          <w:rFonts w:ascii="Arial" w:eastAsia="Times New Roman" w:hAnsi="Arial" w:cs="Times New Roman"/>
          <w:b/>
          <w:sz w:val="24"/>
          <w:szCs w:val="24"/>
          <w:lang w:eastAsia="en-AU"/>
        </w:rPr>
        <w:tab/>
        <w:t>OF PROPOSED SUBCONTRACTOR</w:t>
      </w:r>
      <w:r>
        <w:rPr>
          <w:rFonts w:ascii="Arial" w:eastAsia="Times New Roman" w:hAnsi="Arial" w:cs="Times New Roman"/>
          <w:b/>
          <w:sz w:val="24"/>
          <w:szCs w:val="24"/>
          <w:lang w:eastAsia="en-AU"/>
        </w:rPr>
        <w:tab/>
        <w:t>SUB</w:t>
      </w:r>
      <w:r w:rsidR="00623EB7" w:rsidRPr="00623EB7">
        <w:rPr>
          <w:rFonts w:ascii="Arial" w:eastAsia="Times New Roman" w:hAnsi="Arial" w:cs="Times New Roman"/>
          <w:b/>
          <w:sz w:val="24"/>
          <w:szCs w:val="24"/>
          <w:lang w:eastAsia="en-AU"/>
        </w:rPr>
        <w:t>CONTRACTED</w:t>
      </w:r>
    </w:p>
    <w:p w:rsidR="00623EB7" w:rsidRPr="00623EB7" w:rsidRDefault="00623EB7" w:rsidP="00623EB7">
      <w:pPr>
        <w:pBdr>
          <w:bottom w:val="single" w:sz="4" w:space="1" w:color="auto"/>
        </w:pBdr>
        <w:tabs>
          <w:tab w:val="left" w:pos="567"/>
          <w:tab w:val="left" w:pos="2694"/>
          <w:tab w:val="left" w:pos="7088"/>
        </w:tabs>
        <w:spacing w:after="120" w:line="240" w:lineRule="auto"/>
        <w:jc w:val="both"/>
        <w:rPr>
          <w:rFonts w:ascii="Arial" w:eastAsia="Times New Roman" w:hAnsi="Arial" w:cs="Times New Roman"/>
          <w:sz w:val="24"/>
          <w:szCs w:val="24"/>
          <w:lang w:eastAsia="en-AU"/>
        </w:rPr>
      </w:pPr>
    </w:p>
    <w:p w:rsidR="00623EB7" w:rsidRDefault="00623EB7" w:rsidP="00B257E7">
      <w:pPr>
        <w:widowControl w:val="0"/>
        <w:suppressAutoHyphens/>
        <w:spacing w:after="0" w:line="240" w:lineRule="auto"/>
        <w:rPr>
          <w:rFonts w:ascii="Arial" w:eastAsia="Times New Roman" w:hAnsi="Arial" w:cs="Arial"/>
          <w:b/>
          <w:kern w:val="1"/>
          <w:sz w:val="28"/>
          <w:szCs w:val="28"/>
          <w:lang w:eastAsia="hi-IN" w:bidi="hi-IN"/>
        </w:rPr>
      </w:pPr>
    </w:p>
    <w:p w:rsidR="00623EB7" w:rsidRDefault="00623EB7" w:rsidP="00B257E7">
      <w:pPr>
        <w:widowControl w:val="0"/>
        <w:suppressAutoHyphens/>
        <w:spacing w:after="0" w:line="240" w:lineRule="auto"/>
        <w:rPr>
          <w:rFonts w:ascii="Arial" w:eastAsia="Times New Roman" w:hAnsi="Arial" w:cs="Arial"/>
          <w:b/>
          <w:kern w:val="1"/>
          <w:sz w:val="28"/>
          <w:szCs w:val="28"/>
          <w:lang w:eastAsia="hi-IN" w:bidi="hi-IN"/>
        </w:rPr>
      </w:pPr>
    </w:p>
    <w:p w:rsidR="00623EB7" w:rsidRDefault="00623EB7" w:rsidP="00B257E7">
      <w:pPr>
        <w:widowControl w:val="0"/>
        <w:suppressAutoHyphens/>
        <w:spacing w:after="0" w:line="240" w:lineRule="auto"/>
        <w:rPr>
          <w:rFonts w:ascii="Arial" w:eastAsia="Times New Roman" w:hAnsi="Arial" w:cs="Arial"/>
          <w:b/>
          <w:kern w:val="1"/>
          <w:sz w:val="28"/>
          <w:szCs w:val="28"/>
          <w:lang w:eastAsia="hi-IN" w:bidi="hi-IN"/>
        </w:rPr>
      </w:pPr>
    </w:p>
    <w:p w:rsidR="00623EB7" w:rsidRDefault="00623EB7" w:rsidP="00B257E7">
      <w:pPr>
        <w:widowControl w:val="0"/>
        <w:suppressAutoHyphens/>
        <w:spacing w:after="0" w:line="240" w:lineRule="auto"/>
        <w:rPr>
          <w:rFonts w:ascii="Arial" w:eastAsia="Times New Roman" w:hAnsi="Arial" w:cs="Arial"/>
          <w:b/>
          <w:kern w:val="1"/>
          <w:sz w:val="28"/>
          <w:szCs w:val="28"/>
          <w:lang w:eastAsia="hi-IN" w:bidi="hi-IN"/>
        </w:rPr>
      </w:pPr>
    </w:p>
    <w:p w:rsidR="00623EB7" w:rsidRDefault="00623EB7" w:rsidP="00B257E7">
      <w:pPr>
        <w:widowControl w:val="0"/>
        <w:suppressAutoHyphens/>
        <w:spacing w:after="0" w:line="240" w:lineRule="auto"/>
        <w:rPr>
          <w:rFonts w:ascii="Arial" w:eastAsia="Times New Roman" w:hAnsi="Arial" w:cs="Arial"/>
          <w:b/>
          <w:kern w:val="1"/>
          <w:sz w:val="28"/>
          <w:szCs w:val="28"/>
          <w:lang w:eastAsia="hi-IN" w:bidi="hi-IN"/>
        </w:rPr>
      </w:pPr>
    </w:p>
    <w:p w:rsidR="00623EB7" w:rsidRDefault="00623EB7" w:rsidP="00B257E7">
      <w:pPr>
        <w:widowControl w:val="0"/>
        <w:suppressAutoHyphens/>
        <w:spacing w:after="0" w:line="240" w:lineRule="auto"/>
        <w:rPr>
          <w:rFonts w:ascii="Arial" w:eastAsia="Times New Roman" w:hAnsi="Arial" w:cs="Arial"/>
          <w:b/>
          <w:kern w:val="1"/>
          <w:sz w:val="28"/>
          <w:szCs w:val="28"/>
          <w:lang w:eastAsia="hi-IN" w:bidi="hi-IN"/>
        </w:rPr>
      </w:pPr>
    </w:p>
    <w:p w:rsidR="00623EB7" w:rsidRDefault="00623EB7" w:rsidP="00B257E7">
      <w:pPr>
        <w:widowControl w:val="0"/>
        <w:suppressAutoHyphens/>
        <w:spacing w:after="0" w:line="240" w:lineRule="auto"/>
        <w:rPr>
          <w:rFonts w:ascii="Arial" w:eastAsia="Times New Roman" w:hAnsi="Arial" w:cs="Arial"/>
          <w:b/>
          <w:kern w:val="1"/>
          <w:sz w:val="28"/>
          <w:szCs w:val="28"/>
          <w:lang w:eastAsia="hi-IN" w:bidi="hi-IN"/>
        </w:rPr>
      </w:pPr>
    </w:p>
    <w:p w:rsidR="00623EB7" w:rsidRDefault="00623EB7" w:rsidP="00B257E7">
      <w:pPr>
        <w:widowControl w:val="0"/>
        <w:suppressAutoHyphens/>
        <w:spacing w:after="0" w:line="240" w:lineRule="auto"/>
        <w:rPr>
          <w:rFonts w:ascii="Arial" w:eastAsia="Times New Roman" w:hAnsi="Arial" w:cs="Arial"/>
          <w:b/>
          <w:kern w:val="1"/>
          <w:sz w:val="28"/>
          <w:szCs w:val="28"/>
          <w:lang w:eastAsia="hi-IN" w:bidi="hi-IN"/>
        </w:rPr>
      </w:pPr>
    </w:p>
    <w:p w:rsidR="00623EB7" w:rsidRDefault="00623EB7" w:rsidP="00B257E7">
      <w:pPr>
        <w:widowControl w:val="0"/>
        <w:suppressAutoHyphens/>
        <w:spacing w:after="0" w:line="240" w:lineRule="auto"/>
        <w:rPr>
          <w:rFonts w:ascii="Arial" w:eastAsia="Times New Roman" w:hAnsi="Arial" w:cs="Arial"/>
          <w:b/>
          <w:kern w:val="1"/>
          <w:sz w:val="28"/>
          <w:szCs w:val="28"/>
          <w:lang w:eastAsia="hi-IN" w:bidi="hi-IN"/>
        </w:rPr>
      </w:pPr>
    </w:p>
    <w:p w:rsidR="00623EB7" w:rsidRDefault="00623EB7" w:rsidP="00B257E7">
      <w:pPr>
        <w:widowControl w:val="0"/>
        <w:suppressAutoHyphens/>
        <w:spacing w:after="0" w:line="240" w:lineRule="auto"/>
        <w:rPr>
          <w:rFonts w:ascii="Arial" w:eastAsia="Times New Roman" w:hAnsi="Arial" w:cs="Arial"/>
          <w:b/>
          <w:kern w:val="1"/>
          <w:sz w:val="28"/>
          <w:szCs w:val="28"/>
          <w:lang w:eastAsia="hi-IN" w:bidi="hi-IN"/>
        </w:rPr>
      </w:pPr>
    </w:p>
    <w:p w:rsidR="00623EB7" w:rsidRDefault="00623EB7" w:rsidP="00B257E7">
      <w:pPr>
        <w:widowControl w:val="0"/>
        <w:suppressAutoHyphens/>
        <w:spacing w:after="0" w:line="240" w:lineRule="auto"/>
        <w:rPr>
          <w:rFonts w:ascii="Arial" w:eastAsia="Times New Roman" w:hAnsi="Arial" w:cs="Arial"/>
          <w:b/>
          <w:kern w:val="1"/>
          <w:sz w:val="28"/>
          <w:szCs w:val="28"/>
          <w:lang w:eastAsia="hi-IN" w:bidi="hi-IN"/>
        </w:rPr>
      </w:pPr>
    </w:p>
    <w:p w:rsidR="00623EB7" w:rsidRDefault="00623EB7" w:rsidP="00B257E7">
      <w:pPr>
        <w:widowControl w:val="0"/>
        <w:suppressAutoHyphens/>
        <w:spacing w:after="0" w:line="240" w:lineRule="auto"/>
        <w:rPr>
          <w:rFonts w:ascii="Arial" w:eastAsia="Times New Roman" w:hAnsi="Arial" w:cs="Arial"/>
          <w:b/>
          <w:kern w:val="1"/>
          <w:sz w:val="28"/>
          <w:szCs w:val="28"/>
          <w:lang w:eastAsia="hi-IN" w:bidi="hi-IN"/>
        </w:rPr>
      </w:pPr>
    </w:p>
    <w:p w:rsidR="00623EB7" w:rsidRDefault="00623EB7" w:rsidP="00B257E7">
      <w:pPr>
        <w:widowControl w:val="0"/>
        <w:suppressAutoHyphens/>
        <w:spacing w:after="0" w:line="240" w:lineRule="auto"/>
        <w:rPr>
          <w:rFonts w:ascii="Arial" w:eastAsia="Times New Roman" w:hAnsi="Arial" w:cs="Arial"/>
          <w:b/>
          <w:kern w:val="1"/>
          <w:sz w:val="28"/>
          <w:szCs w:val="28"/>
          <w:lang w:eastAsia="hi-IN" w:bidi="hi-IN"/>
        </w:rPr>
      </w:pPr>
    </w:p>
    <w:p w:rsidR="00623EB7" w:rsidRDefault="00623EB7" w:rsidP="00B257E7">
      <w:pPr>
        <w:widowControl w:val="0"/>
        <w:suppressAutoHyphens/>
        <w:spacing w:after="0" w:line="240" w:lineRule="auto"/>
        <w:rPr>
          <w:rFonts w:ascii="Arial" w:eastAsia="Times New Roman" w:hAnsi="Arial" w:cs="Arial"/>
          <w:b/>
          <w:kern w:val="1"/>
          <w:sz w:val="28"/>
          <w:szCs w:val="28"/>
          <w:lang w:eastAsia="hi-IN" w:bidi="hi-IN"/>
        </w:rPr>
      </w:pPr>
    </w:p>
    <w:p w:rsidR="00623EB7" w:rsidRDefault="00623EB7" w:rsidP="00B257E7">
      <w:pPr>
        <w:widowControl w:val="0"/>
        <w:suppressAutoHyphens/>
        <w:spacing w:after="0" w:line="240" w:lineRule="auto"/>
        <w:rPr>
          <w:rFonts w:ascii="Arial" w:eastAsia="Times New Roman" w:hAnsi="Arial" w:cs="Arial"/>
          <w:b/>
          <w:kern w:val="1"/>
          <w:sz w:val="28"/>
          <w:szCs w:val="28"/>
          <w:lang w:eastAsia="hi-IN" w:bidi="hi-IN"/>
        </w:rPr>
      </w:pPr>
    </w:p>
    <w:p w:rsidR="00623EB7" w:rsidRDefault="00623EB7" w:rsidP="00B257E7">
      <w:pPr>
        <w:widowControl w:val="0"/>
        <w:suppressAutoHyphens/>
        <w:spacing w:after="0" w:line="240" w:lineRule="auto"/>
        <w:rPr>
          <w:rFonts w:ascii="Arial" w:eastAsia="Times New Roman" w:hAnsi="Arial" w:cs="Arial"/>
          <w:b/>
          <w:kern w:val="1"/>
          <w:sz w:val="28"/>
          <w:szCs w:val="28"/>
          <w:lang w:eastAsia="hi-IN" w:bidi="hi-IN"/>
        </w:rPr>
      </w:pPr>
    </w:p>
    <w:p w:rsidR="00623EB7" w:rsidRDefault="00623EB7" w:rsidP="00B257E7">
      <w:pPr>
        <w:widowControl w:val="0"/>
        <w:suppressAutoHyphens/>
        <w:spacing w:after="0" w:line="240" w:lineRule="auto"/>
        <w:rPr>
          <w:rFonts w:ascii="Arial" w:eastAsia="Times New Roman" w:hAnsi="Arial" w:cs="Arial"/>
          <w:b/>
          <w:kern w:val="1"/>
          <w:sz w:val="28"/>
          <w:szCs w:val="28"/>
          <w:lang w:eastAsia="hi-IN" w:bidi="hi-IN"/>
        </w:rPr>
      </w:pPr>
    </w:p>
    <w:p w:rsidR="00623EB7" w:rsidRDefault="00623EB7" w:rsidP="00B257E7">
      <w:pPr>
        <w:widowControl w:val="0"/>
        <w:suppressAutoHyphens/>
        <w:spacing w:after="0" w:line="240" w:lineRule="auto"/>
        <w:rPr>
          <w:rFonts w:ascii="Arial" w:eastAsia="Times New Roman" w:hAnsi="Arial" w:cs="Arial"/>
          <w:b/>
          <w:kern w:val="1"/>
          <w:sz w:val="28"/>
          <w:szCs w:val="28"/>
          <w:lang w:eastAsia="hi-IN" w:bidi="hi-IN"/>
        </w:rPr>
      </w:pPr>
    </w:p>
    <w:p w:rsidR="00623EB7" w:rsidRDefault="00623EB7" w:rsidP="00B257E7">
      <w:pPr>
        <w:widowControl w:val="0"/>
        <w:suppressAutoHyphens/>
        <w:spacing w:after="0" w:line="240" w:lineRule="auto"/>
        <w:rPr>
          <w:rFonts w:ascii="Arial" w:eastAsia="Times New Roman" w:hAnsi="Arial" w:cs="Arial"/>
          <w:b/>
          <w:kern w:val="1"/>
          <w:sz w:val="28"/>
          <w:szCs w:val="28"/>
          <w:lang w:eastAsia="hi-IN" w:bidi="hi-IN"/>
        </w:rPr>
      </w:pPr>
    </w:p>
    <w:p w:rsidR="00623EB7" w:rsidRDefault="00623EB7" w:rsidP="00B257E7">
      <w:pPr>
        <w:widowControl w:val="0"/>
        <w:suppressAutoHyphens/>
        <w:spacing w:after="0" w:line="240" w:lineRule="auto"/>
        <w:rPr>
          <w:rFonts w:ascii="Arial" w:eastAsia="Times New Roman" w:hAnsi="Arial" w:cs="Arial"/>
          <w:b/>
          <w:kern w:val="1"/>
          <w:sz w:val="28"/>
          <w:szCs w:val="28"/>
          <w:lang w:eastAsia="hi-IN" w:bidi="hi-IN"/>
        </w:rPr>
      </w:pPr>
    </w:p>
    <w:p w:rsidR="00623EB7" w:rsidRDefault="00623EB7" w:rsidP="00B257E7">
      <w:pPr>
        <w:widowControl w:val="0"/>
        <w:suppressAutoHyphens/>
        <w:spacing w:after="0" w:line="240" w:lineRule="auto"/>
        <w:rPr>
          <w:rFonts w:ascii="Arial" w:eastAsia="Times New Roman" w:hAnsi="Arial" w:cs="Arial"/>
          <w:b/>
          <w:kern w:val="1"/>
          <w:sz w:val="28"/>
          <w:szCs w:val="28"/>
          <w:lang w:eastAsia="hi-IN" w:bidi="hi-IN"/>
        </w:rPr>
      </w:pPr>
    </w:p>
    <w:p w:rsidR="00623EB7" w:rsidRDefault="00623EB7" w:rsidP="00B257E7">
      <w:pPr>
        <w:widowControl w:val="0"/>
        <w:suppressAutoHyphens/>
        <w:spacing w:after="0" w:line="240" w:lineRule="auto"/>
        <w:rPr>
          <w:rFonts w:ascii="Arial" w:eastAsia="Times New Roman" w:hAnsi="Arial" w:cs="Arial"/>
          <w:b/>
          <w:kern w:val="1"/>
          <w:sz w:val="28"/>
          <w:szCs w:val="28"/>
          <w:lang w:eastAsia="hi-IN" w:bidi="hi-IN"/>
        </w:rPr>
      </w:pPr>
    </w:p>
    <w:p w:rsidR="00623EB7" w:rsidRPr="008B071B" w:rsidRDefault="00623EB7" w:rsidP="00623EB7">
      <w:pPr>
        <w:autoSpaceDE w:val="0"/>
        <w:autoSpaceDN w:val="0"/>
        <w:adjustRightInd w:val="0"/>
        <w:spacing w:after="0" w:line="240" w:lineRule="auto"/>
        <w:jc w:val="center"/>
        <w:rPr>
          <w:rFonts w:ascii="Arial" w:hAnsi="Arial" w:cs="Arial"/>
          <w:b/>
          <w:bCs/>
          <w:sz w:val="24"/>
          <w:szCs w:val="24"/>
        </w:rPr>
      </w:pPr>
    </w:p>
    <w:p w:rsidR="00874FE7" w:rsidRDefault="00874FE7">
      <w:pPr>
        <w:rPr>
          <w:rFonts w:ascii="Arial" w:hAnsi="Arial" w:cs="Arial"/>
          <w:b/>
          <w:bCs/>
          <w:sz w:val="28"/>
          <w:szCs w:val="28"/>
        </w:rPr>
      </w:pPr>
      <w:r>
        <w:rPr>
          <w:rFonts w:ascii="Arial" w:hAnsi="Arial" w:cs="Arial"/>
          <w:b/>
          <w:bCs/>
          <w:sz w:val="28"/>
          <w:szCs w:val="28"/>
        </w:rPr>
        <w:br w:type="page"/>
      </w:r>
    </w:p>
    <w:p w:rsidR="00F77F8C" w:rsidRPr="0018386E" w:rsidRDefault="00F77F8C" w:rsidP="00F77F8C">
      <w:pPr>
        <w:rPr>
          <w:rFonts w:ascii="Arial" w:eastAsia="Times New Roman" w:hAnsi="Arial" w:cs="Times New Roman"/>
          <w:sz w:val="24"/>
          <w:szCs w:val="24"/>
          <w:lang w:eastAsia="en-AU"/>
        </w:rPr>
      </w:pPr>
    </w:p>
    <w:p w:rsidR="00F77F8C" w:rsidRPr="0018386E" w:rsidRDefault="00F77F8C" w:rsidP="00F77F8C">
      <w:pPr>
        <w:rPr>
          <w:rFonts w:ascii="Arial" w:eastAsia="Times New Roman" w:hAnsi="Arial" w:cs="Times New Roman"/>
          <w:sz w:val="24"/>
          <w:szCs w:val="24"/>
          <w:lang w:eastAsia="en-AU"/>
        </w:rPr>
      </w:pPr>
    </w:p>
    <w:p w:rsidR="00F77F8C" w:rsidRPr="0018386E" w:rsidRDefault="00F77F8C" w:rsidP="00F77F8C">
      <w:pPr>
        <w:rPr>
          <w:rFonts w:ascii="Arial" w:eastAsia="Times New Roman" w:hAnsi="Arial" w:cs="Times New Roman"/>
          <w:sz w:val="24"/>
          <w:szCs w:val="24"/>
          <w:lang w:eastAsia="en-AU"/>
        </w:rPr>
      </w:pPr>
    </w:p>
    <w:p w:rsidR="00F77F8C" w:rsidRPr="0018386E" w:rsidRDefault="00F77F8C" w:rsidP="00F77F8C">
      <w:pPr>
        <w:rPr>
          <w:rFonts w:ascii="Arial" w:eastAsia="Times New Roman" w:hAnsi="Arial" w:cs="Times New Roman"/>
          <w:sz w:val="24"/>
          <w:szCs w:val="24"/>
          <w:lang w:eastAsia="en-AU"/>
        </w:rPr>
      </w:pPr>
    </w:p>
    <w:p w:rsidR="00F77F8C" w:rsidRDefault="00F77F8C" w:rsidP="00F77F8C">
      <w:pPr>
        <w:rPr>
          <w:rFonts w:ascii="Arial" w:eastAsia="Times New Roman" w:hAnsi="Arial" w:cs="Times New Roman"/>
          <w:sz w:val="24"/>
          <w:szCs w:val="24"/>
          <w:lang w:eastAsia="en-AU"/>
        </w:rPr>
      </w:pPr>
    </w:p>
    <w:p w:rsidR="00F77F8C" w:rsidRDefault="00F77F8C" w:rsidP="00F77F8C">
      <w:pPr>
        <w:rPr>
          <w:rFonts w:ascii="Arial" w:eastAsia="Times New Roman" w:hAnsi="Arial" w:cs="Times New Roman"/>
          <w:sz w:val="24"/>
          <w:szCs w:val="24"/>
          <w:lang w:eastAsia="en-AU"/>
        </w:rPr>
      </w:pPr>
    </w:p>
    <w:p w:rsidR="00F77F8C" w:rsidRDefault="00F77F8C" w:rsidP="00F77F8C">
      <w:pPr>
        <w:rPr>
          <w:rFonts w:ascii="Arial" w:eastAsia="Times New Roman" w:hAnsi="Arial" w:cs="Times New Roman"/>
          <w:sz w:val="24"/>
          <w:szCs w:val="24"/>
          <w:lang w:eastAsia="en-AU"/>
        </w:rPr>
      </w:pPr>
    </w:p>
    <w:p w:rsidR="00F77F8C" w:rsidRDefault="00F77F8C" w:rsidP="00F77F8C">
      <w:pPr>
        <w:rPr>
          <w:rFonts w:ascii="Arial" w:eastAsia="Times New Roman" w:hAnsi="Arial" w:cs="Times New Roman"/>
          <w:sz w:val="24"/>
          <w:szCs w:val="24"/>
          <w:lang w:eastAsia="en-AU"/>
        </w:rPr>
      </w:pPr>
    </w:p>
    <w:p w:rsidR="00F77F8C" w:rsidRDefault="00F77F8C" w:rsidP="00F77F8C">
      <w:pPr>
        <w:rPr>
          <w:rFonts w:ascii="Arial" w:eastAsia="Times New Roman" w:hAnsi="Arial" w:cs="Times New Roman"/>
          <w:sz w:val="24"/>
          <w:szCs w:val="24"/>
          <w:lang w:eastAsia="en-AU"/>
        </w:rPr>
      </w:pPr>
    </w:p>
    <w:p w:rsidR="00F77F8C" w:rsidRDefault="00F77F8C" w:rsidP="00F77F8C">
      <w:pPr>
        <w:rPr>
          <w:rFonts w:ascii="Arial" w:eastAsia="Times New Roman" w:hAnsi="Arial" w:cs="Times New Roman"/>
          <w:sz w:val="24"/>
          <w:szCs w:val="24"/>
          <w:lang w:eastAsia="en-AU"/>
        </w:rPr>
      </w:pPr>
    </w:p>
    <w:p w:rsidR="00F77F8C" w:rsidRPr="0018386E" w:rsidRDefault="00F77F8C" w:rsidP="00F77F8C">
      <w:pPr>
        <w:rPr>
          <w:rFonts w:ascii="Arial" w:eastAsia="Times New Roman" w:hAnsi="Arial" w:cs="Times New Roman"/>
          <w:sz w:val="24"/>
          <w:szCs w:val="24"/>
          <w:lang w:eastAsia="en-AU"/>
        </w:rPr>
      </w:pPr>
    </w:p>
    <w:p w:rsidR="008E1980" w:rsidRPr="007F1CAA" w:rsidRDefault="008E1980" w:rsidP="00D7220A">
      <w:pPr>
        <w:autoSpaceDE w:val="0"/>
        <w:autoSpaceDN w:val="0"/>
        <w:adjustRightInd w:val="0"/>
        <w:spacing w:after="0" w:line="240" w:lineRule="auto"/>
        <w:jc w:val="center"/>
        <w:rPr>
          <w:rFonts w:ascii="Arial" w:hAnsi="Arial" w:cs="Arial"/>
          <w:b/>
          <w:bCs/>
          <w:sz w:val="28"/>
          <w:szCs w:val="28"/>
        </w:rPr>
      </w:pPr>
      <w:r w:rsidRPr="007F1CAA">
        <w:rPr>
          <w:rFonts w:ascii="Arial" w:hAnsi="Arial" w:cs="Arial"/>
          <w:b/>
          <w:bCs/>
          <w:sz w:val="28"/>
          <w:szCs w:val="28"/>
        </w:rPr>
        <w:t xml:space="preserve">SCHEDULE </w:t>
      </w:r>
      <w:r w:rsidR="00303B2E">
        <w:rPr>
          <w:rFonts w:ascii="Arial" w:hAnsi="Arial" w:cs="Arial"/>
          <w:b/>
          <w:bCs/>
          <w:sz w:val="28"/>
          <w:szCs w:val="28"/>
        </w:rPr>
        <w:t>9</w:t>
      </w:r>
    </w:p>
    <w:p w:rsidR="008E1980" w:rsidRDefault="007B0736" w:rsidP="00D7220A">
      <w:pPr>
        <w:autoSpaceDE w:val="0"/>
        <w:autoSpaceDN w:val="0"/>
        <w:adjustRightInd w:val="0"/>
        <w:spacing w:after="0" w:line="240" w:lineRule="auto"/>
        <w:jc w:val="center"/>
        <w:rPr>
          <w:rFonts w:ascii="Arial" w:hAnsi="Arial" w:cs="Arial"/>
          <w:b/>
          <w:bCs/>
          <w:sz w:val="28"/>
          <w:szCs w:val="28"/>
        </w:rPr>
      </w:pPr>
      <w:r>
        <w:rPr>
          <w:rFonts w:ascii="Arial" w:hAnsi="Arial" w:cs="Arial"/>
          <w:b/>
          <w:bCs/>
          <w:sz w:val="28"/>
          <w:szCs w:val="28"/>
        </w:rPr>
        <w:t>SPECIFICATIONS</w:t>
      </w:r>
      <w:r w:rsidR="00303B2E">
        <w:rPr>
          <w:rFonts w:ascii="Arial" w:hAnsi="Arial" w:cs="Arial"/>
          <w:b/>
          <w:bCs/>
          <w:sz w:val="28"/>
          <w:szCs w:val="28"/>
        </w:rPr>
        <w:t xml:space="preserve"> </w:t>
      </w:r>
      <w:r w:rsidR="00D7220A">
        <w:rPr>
          <w:rFonts w:ascii="Arial" w:hAnsi="Arial" w:cs="Arial"/>
          <w:b/>
          <w:bCs/>
          <w:sz w:val="28"/>
          <w:szCs w:val="28"/>
        </w:rPr>
        <w:t>LIST</w:t>
      </w:r>
    </w:p>
    <w:p w:rsidR="00CE30EE" w:rsidRDefault="00CE30EE">
      <w:pPr>
        <w:rPr>
          <w:rFonts w:ascii="Arial" w:hAnsi="Arial" w:cs="Arial"/>
          <w:b/>
          <w:bCs/>
          <w:sz w:val="28"/>
          <w:szCs w:val="28"/>
        </w:rPr>
      </w:pPr>
    </w:p>
    <w:p w:rsidR="00FE310E" w:rsidRDefault="00FE310E">
      <w:pPr>
        <w:rPr>
          <w:rFonts w:ascii="Arial" w:hAnsi="Arial" w:cs="Arial"/>
          <w:b/>
          <w:bCs/>
          <w:sz w:val="28"/>
          <w:szCs w:val="28"/>
        </w:rPr>
      </w:pPr>
    </w:p>
    <w:p w:rsidR="00FE310E" w:rsidRDefault="00FE310E">
      <w:pPr>
        <w:rPr>
          <w:rFonts w:ascii="Arial" w:hAnsi="Arial" w:cs="Arial"/>
          <w:b/>
          <w:bCs/>
          <w:sz w:val="28"/>
          <w:szCs w:val="28"/>
        </w:rPr>
      </w:pPr>
    </w:p>
    <w:p w:rsidR="00FE310E" w:rsidRDefault="00FE310E">
      <w:pPr>
        <w:rPr>
          <w:rFonts w:ascii="Arial" w:hAnsi="Arial" w:cs="Arial"/>
          <w:b/>
          <w:bCs/>
          <w:sz w:val="28"/>
          <w:szCs w:val="28"/>
        </w:rPr>
      </w:pPr>
    </w:p>
    <w:p w:rsidR="00FE310E" w:rsidRDefault="00FE310E">
      <w:pPr>
        <w:rPr>
          <w:rFonts w:ascii="Arial" w:hAnsi="Arial" w:cs="Arial"/>
          <w:b/>
          <w:bCs/>
          <w:sz w:val="28"/>
          <w:szCs w:val="28"/>
        </w:rPr>
      </w:pPr>
    </w:p>
    <w:p w:rsidR="00FE310E" w:rsidRDefault="00FE310E">
      <w:pPr>
        <w:rPr>
          <w:rFonts w:ascii="Arial" w:hAnsi="Arial" w:cs="Arial"/>
          <w:b/>
          <w:bCs/>
          <w:sz w:val="28"/>
          <w:szCs w:val="28"/>
        </w:rPr>
      </w:pPr>
    </w:p>
    <w:p w:rsidR="00FE310E" w:rsidRDefault="00FE310E">
      <w:pPr>
        <w:rPr>
          <w:rFonts w:ascii="Arial" w:hAnsi="Arial" w:cs="Arial"/>
          <w:b/>
          <w:bCs/>
          <w:sz w:val="28"/>
          <w:szCs w:val="28"/>
        </w:rPr>
      </w:pPr>
    </w:p>
    <w:p w:rsidR="00FE310E" w:rsidRDefault="00FE310E">
      <w:pPr>
        <w:rPr>
          <w:rFonts w:ascii="Arial" w:hAnsi="Arial" w:cs="Arial"/>
          <w:b/>
          <w:bCs/>
          <w:sz w:val="28"/>
          <w:szCs w:val="28"/>
        </w:rPr>
      </w:pPr>
    </w:p>
    <w:p w:rsidR="00FE310E" w:rsidRDefault="00FE310E">
      <w:pPr>
        <w:rPr>
          <w:rFonts w:ascii="Arial" w:hAnsi="Arial" w:cs="Arial"/>
          <w:b/>
          <w:bCs/>
          <w:sz w:val="28"/>
          <w:szCs w:val="28"/>
        </w:rPr>
      </w:pPr>
    </w:p>
    <w:p w:rsidR="00FE310E" w:rsidRDefault="00FE310E">
      <w:pPr>
        <w:rPr>
          <w:rFonts w:ascii="Arial" w:hAnsi="Arial" w:cs="Arial"/>
          <w:b/>
          <w:bCs/>
          <w:sz w:val="28"/>
          <w:szCs w:val="28"/>
        </w:rPr>
      </w:pPr>
    </w:p>
    <w:p w:rsidR="00FE310E" w:rsidRDefault="00FE310E">
      <w:pPr>
        <w:rPr>
          <w:rFonts w:ascii="Arial" w:hAnsi="Arial" w:cs="Arial"/>
          <w:b/>
          <w:bCs/>
          <w:sz w:val="28"/>
          <w:szCs w:val="28"/>
        </w:rPr>
      </w:pPr>
    </w:p>
    <w:p w:rsidR="00FE310E" w:rsidRDefault="00FE310E">
      <w:pPr>
        <w:rPr>
          <w:rFonts w:ascii="Arial" w:hAnsi="Arial" w:cs="Arial"/>
          <w:b/>
          <w:bCs/>
          <w:sz w:val="28"/>
          <w:szCs w:val="28"/>
        </w:rPr>
      </w:pPr>
    </w:p>
    <w:p w:rsidR="00D7220A" w:rsidRPr="007F1CAA" w:rsidRDefault="00D7220A" w:rsidP="00D7220A">
      <w:pPr>
        <w:autoSpaceDE w:val="0"/>
        <w:autoSpaceDN w:val="0"/>
        <w:adjustRightInd w:val="0"/>
        <w:spacing w:after="0" w:line="240" w:lineRule="auto"/>
        <w:rPr>
          <w:rFonts w:ascii="Arial" w:hAnsi="Arial" w:cs="Arial"/>
          <w:b/>
          <w:bCs/>
          <w:sz w:val="28"/>
          <w:szCs w:val="28"/>
        </w:rPr>
      </w:pPr>
      <w:r w:rsidRPr="007F1CAA">
        <w:rPr>
          <w:rFonts w:ascii="Arial" w:hAnsi="Arial" w:cs="Arial"/>
          <w:b/>
          <w:bCs/>
          <w:sz w:val="28"/>
          <w:szCs w:val="28"/>
        </w:rPr>
        <w:t xml:space="preserve">SCHEDULE </w:t>
      </w:r>
      <w:r w:rsidR="00303B2E">
        <w:rPr>
          <w:rFonts w:ascii="Arial" w:hAnsi="Arial" w:cs="Arial"/>
          <w:b/>
          <w:bCs/>
          <w:sz w:val="28"/>
          <w:szCs w:val="28"/>
        </w:rPr>
        <w:t>9</w:t>
      </w:r>
    </w:p>
    <w:p w:rsidR="00D7220A" w:rsidRDefault="007B0736" w:rsidP="00D7220A">
      <w:pPr>
        <w:autoSpaceDE w:val="0"/>
        <w:autoSpaceDN w:val="0"/>
        <w:adjustRightInd w:val="0"/>
        <w:spacing w:after="0" w:line="240" w:lineRule="auto"/>
        <w:rPr>
          <w:rFonts w:ascii="Arial" w:hAnsi="Arial" w:cs="Arial"/>
          <w:b/>
          <w:bCs/>
          <w:sz w:val="28"/>
          <w:szCs w:val="28"/>
        </w:rPr>
      </w:pPr>
      <w:r>
        <w:rPr>
          <w:rFonts w:ascii="Arial" w:hAnsi="Arial" w:cs="Arial"/>
          <w:b/>
          <w:bCs/>
          <w:sz w:val="28"/>
          <w:szCs w:val="28"/>
        </w:rPr>
        <w:t xml:space="preserve">SPECIFICATIONS </w:t>
      </w:r>
      <w:r w:rsidR="00D7220A">
        <w:rPr>
          <w:rFonts w:ascii="Arial" w:hAnsi="Arial" w:cs="Arial"/>
          <w:b/>
          <w:bCs/>
          <w:sz w:val="28"/>
          <w:szCs w:val="28"/>
        </w:rPr>
        <w:t>LIST</w:t>
      </w:r>
    </w:p>
    <w:p w:rsidR="00D7220A" w:rsidRPr="000629E1" w:rsidRDefault="00B257E7" w:rsidP="000629E1">
      <w:pPr>
        <w:rPr>
          <w:rFonts w:ascii="Arial" w:hAnsi="Arial" w:cs="Arial"/>
          <w:sz w:val="24"/>
          <w:szCs w:val="24"/>
        </w:rPr>
      </w:pPr>
      <w:r w:rsidRPr="00B257E7">
        <w:rPr>
          <w:rFonts w:ascii="Arial" w:hAnsi="Arial" w:cs="Arial"/>
          <w:sz w:val="24"/>
          <w:szCs w:val="24"/>
        </w:rPr>
        <w:t>Th</w:t>
      </w:r>
      <w:r w:rsidR="007B0736">
        <w:rPr>
          <w:rFonts w:ascii="Arial" w:hAnsi="Arial" w:cs="Arial"/>
          <w:sz w:val="24"/>
          <w:szCs w:val="24"/>
        </w:rPr>
        <w:t xml:space="preserve">e specifications </w:t>
      </w:r>
      <w:r w:rsidR="00963368">
        <w:rPr>
          <w:rFonts w:ascii="Arial" w:hAnsi="Arial" w:cs="Arial"/>
          <w:sz w:val="24"/>
          <w:szCs w:val="24"/>
        </w:rPr>
        <w:t>list</w:t>
      </w:r>
      <w:r w:rsidR="007B0736">
        <w:rPr>
          <w:rFonts w:ascii="Arial" w:hAnsi="Arial" w:cs="Arial"/>
          <w:sz w:val="24"/>
          <w:szCs w:val="24"/>
        </w:rPr>
        <w:t xml:space="preserve"> below</w:t>
      </w:r>
      <w:r w:rsidR="006A242F">
        <w:rPr>
          <w:rFonts w:ascii="Arial" w:hAnsi="Arial" w:cs="Arial"/>
          <w:sz w:val="24"/>
          <w:szCs w:val="24"/>
        </w:rPr>
        <w:t xml:space="preserve"> </w:t>
      </w:r>
      <w:r w:rsidR="0062564F">
        <w:rPr>
          <w:rFonts w:ascii="Arial" w:hAnsi="Arial" w:cs="Arial"/>
          <w:sz w:val="24"/>
          <w:szCs w:val="24"/>
        </w:rPr>
        <w:t>fo</w:t>
      </w:r>
      <w:r w:rsidR="006A242F">
        <w:rPr>
          <w:rFonts w:ascii="Arial" w:hAnsi="Arial" w:cs="Arial"/>
          <w:sz w:val="24"/>
          <w:szCs w:val="24"/>
        </w:rPr>
        <w:t xml:space="preserve">rm part of the Tender documents. </w:t>
      </w:r>
    </w:p>
    <w:p w:rsidR="00FD2421" w:rsidRPr="00F81E3D" w:rsidRDefault="00317D32" w:rsidP="007B0736">
      <w:pPr>
        <w:spacing w:after="120" w:line="240" w:lineRule="auto"/>
        <w:jc w:val="center"/>
        <w:rPr>
          <w:rFonts w:ascii="Arial" w:eastAsia="Times New Roman" w:hAnsi="Arial" w:cs="Times New Roman"/>
          <w:b/>
          <w:sz w:val="28"/>
          <w:szCs w:val="28"/>
          <w:lang w:eastAsia="en-AU"/>
        </w:rPr>
      </w:pPr>
      <w:r>
        <w:rPr>
          <w:rFonts w:ascii="Arial" w:eastAsia="Times New Roman" w:hAnsi="Arial" w:cs="Times New Roman"/>
          <w:b/>
          <w:sz w:val="28"/>
          <w:szCs w:val="28"/>
          <w:lang w:eastAsia="en-AU"/>
        </w:rPr>
        <w:t xml:space="preserve">Table 9.1 - </w:t>
      </w:r>
      <w:r w:rsidR="007B0736">
        <w:rPr>
          <w:rFonts w:ascii="Arial" w:eastAsia="Times New Roman" w:hAnsi="Arial" w:cs="Times New Roman"/>
          <w:b/>
          <w:sz w:val="28"/>
          <w:szCs w:val="28"/>
          <w:lang w:eastAsia="en-AU"/>
        </w:rPr>
        <w:t>Specifications List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237"/>
        <w:gridCol w:w="6701"/>
      </w:tblGrid>
      <w:tr w:rsidR="00FE310E" w:rsidRPr="007F1CAA" w:rsidTr="00C76DE6">
        <w:tc>
          <w:tcPr>
            <w:tcW w:w="2235" w:type="dxa"/>
            <w:shd w:val="clear" w:color="auto" w:fill="auto"/>
            <w:vAlign w:val="center"/>
          </w:tcPr>
          <w:p w:rsidR="00FE310E" w:rsidRPr="00042A18" w:rsidRDefault="00FE310E" w:rsidP="007376B1">
            <w:pPr>
              <w:spacing w:after="120" w:line="240" w:lineRule="auto"/>
              <w:jc w:val="center"/>
              <w:rPr>
                <w:rFonts w:ascii="Arial" w:eastAsia="Times New Roman" w:hAnsi="Arial" w:cs="Times New Roman"/>
                <w:b/>
                <w:sz w:val="24"/>
                <w:szCs w:val="24"/>
                <w:lang w:eastAsia="en-AU"/>
              </w:rPr>
            </w:pPr>
            <w:r>
              <w:rPr>
                <w:rFonts w:ascii="Arial" w:eastAsia="Times New Roman" w:hAnsi="Arial" w:cs="Times New Roman"/>
                <w:b/>
                <w:sz w:val="24"/>
                <w:szCs w:val="24"/>
                <w:lang w:eastAsia="en-AU"/>
              </w:rPr>
              <w:t>Document No:</w:t>
            </w:r>
          </w:p>
        </w:tc>
        <w:tc>
          <w:tcPr>
            <w:tcW w:w="1237" w:type="dxa"/>
            <w:vAlign w:val="center"/>
          </w:tcPr>
          <w:p w:rsidR="00FE310E" w:rsidRDefault="00FE310E" w:rsidP="007376B1">
            <w:pPr>
              <w:spacing w:after="120" w:line="240" w:lineRule="auto"/>
              <w:rPr>
                <w:rFonts w:ascii="Arial" w:eastAsia="Times New Roman" w:hAnsi="Arial" w:cs="Times New Roman"/>
                <w:b/>
                <w:sz w:val="24"/>
                <w:szCs w:val="24"/>
                <w:lang w:eastAsia="en-AU"/>
              </w:rPr>
            </w:pPr>
            <w:r>
              <w:rPr>
                <w:rFonts w:ascii="Arial" w:eastAsia="Times New Roman" w:hAnsi="Arial" w:cs="Times New Roman"/>
                <w:b/>
                <w:sz w:val="24"/>
                <w:szCs w:val="24"/>
                <w:lang w:eastAsia="en-AU"/>
              </w:rPr>
              <w:t>Revision</w:t>
            </w:r>
          </w:p>
        </w:tc>
        <w:tc>
          <w:tcPr>
            <w:tcW w:w="6701" w:type="dxa"/>
            <w:shd w:val="clear" w:color="auto" w:fill="auto"/>
            <w:vAlign w:val="center"/>
          </w:tcPr>
          <w:p w:rsidR="00FE310E" w:rsidRPr="00042A18" w:rsidRDefault="00FE310E" w:rsidP="007376B1">
            <w:pPr>
              <w:spacing w:after="120" w:line="240" w:lineRule="auto"/>
              <w:rPr>
                <w:rFonts w:ascii="Arial" w:eastAsia="Times New Roman" w:hAnsi="Arial" w:cs="Times New Roman"/>
                <w:b/>
                <w:sz w:val="24"/>
                <w:szCs w:val="24"/>
                <w:lang w:eastAsia="en-AU"/>
              </w:rPr>
            </w:pPr>
            <w:r>
              <w:rPr>
                <w:rFonts w:ascii="Arial" w:eastAsia="Times New Roman" w:hAnsi="Arial" w:cs="Times New Roman"/>
                <w:b/>
                <w:sz w:val="24"/>
                <w:szCs w:val="24"/>
                <w:lang w:eastAsia="en-AU"/>
              </w:rPr>
              <w:t>Title</w:t>
            </w:r>
          </w:p>
        </w:tc>
      </w:tr>
      <w:tr w:rsidR="00FE310E" w:rsidRPr="007F1CAA" w:rsidTr="00C76DE6">
        <w:tc>
          <w:tcPr>
            <w:tcW w:w="2235" w:type="dxa"/>
            <w:shd w:val="clear" w:color="auto" w:fill="auto"/>
            <w:vAlign w:val="center"/>
          </w:tcPr>
          <w:p w:rsidR="00FE310E" w:rsidRDefault="00FE310E" w:rsidP="007376B1">
            <w:pPr>
              <w:jc w:val="center"/>
              <w:rPr>
                <w:rFonts w:ascii="Arial" w:hAnsi="Arial" w:cs="Arial"/>
                <w:color w:val="000000" w:themeColor="text1"/>
                <w:sz w:val="24"/>
                <w:szCs w:val="24"/>
              </w:rPr>
            </w:pPr>
            <w:r>
              <w:rPr>
                <w:rFonts w:ascii="Arial" w:hAnsi="Arial" w:cs="Arial"/>
                <w:color w:val="000000" w:themeColor="text1"/>
                <w:sz w:val="24"/>
                <w:szCs w:val="24"/>
              </w:rPr>
              <w:t>6033-S-00-G-001</w:t>
            </w:r>
          </w:p>
        </w:tc>
        <w:tc>
          <w:tcPr>
            <w:tcW w:w="1237" w:type="dxa"/>
            <w:vAlign w:val="center"/>
          </w:tcPr>
          <w:p w:rsidR="00FE310E" w:rsidRDefault="00B26E61" w:rsidP="00C76DE6">
            <w:pPr>
              <w:jc w:val="center"/>
              <w:rPr>
                <w:rFonts w:ascii="Arial" w:hAnsi="Arial" w:cs="Arial"/>
                <w:sz w:val="24"/>
                <w:szCs w:val="24"/>
              </w:rPr>
            </w:pPr>
            <w:r>
              <w:rPr>
                <w:rFonts w:ascii="Arial" w:hAnsi="Arial" w:cs="Arial"/>
                <w:sz w:val="24"/>
                <w:szCs w:val="24"/>
              </w:rPr>
              <w:t>B</w:t>
            </w:r>
          </w:p>
        </w:tc>
        <w:tc>
          <w:tcPr>
            <w:tcW w:w="6701" w:type="dxa"/>
            <w:shd w:val="clear" w:color="auto" w:fill="auto"/>
            <w:vAlign w:val="center"/>
          </w:tcPr>
          <w:p w:rsidR="00FE310E" w:rsidRDefault="00FE310E" w:rsidP="007376B1">
            <w:pPr>
              <w:rPr>
                <w:rFonts w:ascii="Arial" w:hAnsi="Arial" w:cs="Arial"/>
                <w:sz w:val="24"/>
                <w:szCs w:val="24"/>
              </w:rPr>
            </w:pPr>
            <w:r>
              <w:rPr>
                <w:rFonts w:ascii="Arial" w:hAnsi="Arial" w:cs="Arial"/>
                <w:sz w:val="24"/>
                <w:szCs w:val="24"/>
              </w:rPr>
              <w:t>Project Specification</w:t>
            </w:r>
          </w:p>
        </w:tc>
      </w:tr>
      <w:tr w:rsidR="00FE310E" w:rsidRPr="007F1CAA" w:rsidTr="00C76DE6">
        <w:tc>
          <w:tcPr>
            <w:tcW w:w="2235" w:type="dxa"/>
            <w:shd w:val="clear" w:color="auto" w:fill="auto"/>
            <w:vAlign w:val="center"/>
          </w:tcPr>
          <w:p w:rsidR="00FE310E" w:rsidRDefault="00FE310E" w:rsidP="007376B1">
            <w:pPr>
              <w:jc w:val="center"/>
              <w:rPr>
                <w:rFonts w:ascii="Arial" w:hAnsi="Arial" w:cs="Arial"/>
                <w:color w:val="000000" w:themeColor="text1"/>
                <w:sz w:val="24"/>
                <w:szCs w:val="24"/>
              </w:rPr>
            </w:pPr>
            <w:r>
              <w:rPr>
                <w:rFonts w:ascii="Arial" w:hAnsi="Arial" w:cs="Arial"/>
                <w:color w:val="000000" w:themeColor="text1"/>
                <w:sz w:val="24"/>
                <w:szCs w:val="24"/>
              </w:rPr>
              <w:t>6033-S-00-G-002</w:t>
            </w:r>
          </w:p>
        </w:tc>
        <w:tc>
          <w:tcPr>
            <w:tcW w:w="1237" w:type="dxa"/>
            <w:vAlign w:val="center"/>
          </w:tcPr>
          <w:p w:rsidR="00FE310E" w:rsidRDefault="000C01DA" w:rsidP="00C76DE6">
            <w:pPr>
              <w:jc w:val="center"/>
              <w:rPr>
                <w:rFonts w:ascii="Arial" w:hAnsi="Arial" w:cs="Arial"/>
                <w:sz w:val="24"/>
                <w:szCs w:val="24"/>
              </w:rPr>
            </w:pPr>
            <w:r>
              <w:rPr>
                <w:rFonts w:ascii="Arial" w:hAnsi="Arial" w:cs="Arial"/>
                <w:sz w:val="24"/>
                <w:szCs w:val="24"/>
              </w:rPr>
              <w:t>A</w:t>
            </w:r>
          </w:p>
        </w:tc>
        <w:tc>
          <w:tcPr>
            <w:tcW w:w="6701" w:type="dxa"/>
            <w:shd w:val="clear" w:color="auto" w:fill="auto"/>
            <w:vAlign w:val="center"/>
          </w:tcPr>
          <w:p w:rsidR="00FE310E" w:rsidRDefault="00FE310E" w:rsidP="007376B1">
            <w:pPr>
              <w:rPr>
                <w:rFonts w:ascii="Arial" w:hAnsi="Arial" w:cs="Arial"/>
                <w:sz w:val="24"/>
                <w:szCs w:val="24"/>
              </w:rPr>
            </w:pPr>
            <w:r>
              <w:rPr>
                <w:rFonts w:ascii="Arial" w:hAnsi="Arial" w:cs="Arial"/>
                <w:sz w:val="24"/>
                <w:szCs w:val="24"/>
              </w:rPr>
              <w:t>Site Data and Project Requirements Specification</w:t>
            </w:r>
          </w:p>
        </w:tc>
      </w:tr>
      <w:tr w:rsidR="00FE310E" w:rsidRPr="007F1CAA" w:rsidTr="00C76DE6">
        <w:tc>
          <w:tcPr>
            <w:tcW w:w="2235" w:type="dxa"/>
            <w:shd w:val="clear" w:color="auto" w:fill="auto"/>
            <w:vAlign w:val="center"/>
          </w:tcPr>
          <w:p w:rsidR="00FE310E" w:rsidRPr="00BF195B" w:rsidRDefault="00FE310E" w:rsidP="007376B1">
            <w:pPr>
              <w:jc w:val="center"/>
              <w:rPr>
                <w:rFonts w:ascii="Arial" w:hAnsi="Arial" w:cs="Arial"/>
                <w:color w:val="000000" w:themeColor="text1"/>
                <w:sz w:val="24"/>
                <w:szCs w:val="24"/>
              </w:rPr>
            </w:pPr>
            <w:r>
              <w:rPr>
                <w:rFonts w:ascii="Arial" w:hAnsi="Arial" w:cs="Arial"/>
                <w:color w:val="000000" w:themeColor="text1"/>
                <w:sz w:val="24"/>
                <w:szCs w:val="24"/>
              </w:rPr>
              <w:t>6033-S-00-G-003</w:t>
            </w:r>
          </w:p>
        </w:tc>
        <w:tc>
          <w:tcPr>
            <w:tcW w:w="1237" w:type="dxa"/>
            <w:vAlign w:val="center"/>
          </w:tcPr>
          <w:p w:rsidR="00FE310E" w:rsidRDefault="000C01DA" w:rsidP="00C76DE6">
            <w:pPr>
              <w:jc w:val="center"/>
              <w:rPr>
                <w:rFonts w:ascii="Arial" w:hAnsi="Arial" w:cs="Arial"/>
                <w:sz w:val="24"/>
                <w:szCs w:val="24"/>
              </w:rPr>
            </w:pPr>
            <w:r>
              <w:rPr>
                <w:rFonts w:ascii="Arial" w:hAnsi="Arial" w:cs="Arial"/>
                <w:sz w:val="24"/>
                <w:szCs w:val="24"/>
              </w:rPr>
              <w:t>2</w:t>
            </w:r>
          </w:p>
        </w:tc>
        <w:tc>
          <w:tcPr>
            <w:tcW w:w="6701" w:type="dxa"/>
            <w:shd w:val="clear" w:color="auto" w:fill="auto"/>
            <w:vAlign w:val="center"/>
          </w:tcPr>
          <w:p w:rsidR="00FE310E" w:rsidRPr="00BF195B" w:rsidRDefault="00FE310E" w:rsidP="007376B1">
            <w:pPr>
              <w:rPr>
                <w:rFonts w:ascii="Arial" w:hAnsi="Arial" w:cs="Arial"/>
                <w:sz w:val="24"/>
                <w:szCs w:val="24"/>
              </w:rPr>
            </w:pPr>
            <w:r>
              <w:rPr>
                <w:rFonts w:ascii="Arial" w:hAnsi="Arial" w:cs="Arial"/>
                <w:sz w:val="24"/>
                <w:szCs w:val="24"/>
              </w:rPr>
              <w:t>Project Numbering Specification</w:t>
            </w:r>
          </w:p>
        </w:tc>
      </w:tr>
      <w:tr w:rsidR="00FE310E" w:rsidRPr="007F1CAA" w:rsidTr="00C76DE6">
        <w:tc>
          <w:tcPr>
            <w:tcW w:w="2235" w:type="dxa"/>
            <w:shd w:val="clear" w:color="auto" w:fill="auto"/>
            <w:vAlign w:val="center"/>
          </w:tcPr>
          <w:p w:rsidR="00FE310E" w:rsidRPr="00042A18" w:rsidRDefault="00FE310E" w:rsidP="007376B1">
            <w:pPr>
              <w:jc w:val="center"/>
              <w:rPr>
                <w:rFonts w:ascii="Arial" w:hAnsi="Arial" w:cs="Arial"/>
                <w:sz w:val="24"/>
                <w:szCs w:val="24"/>
              </w:rPr>
            </w:pPr>
            <w:r>
              <w:rPr>
                <w:rFonts w:ascii="Arial" w:hAnsi="Arial" w:cs="Arial"/>
                <w:color w:val="000000" w:themeColor="text1"/>
                <w:sz w:val="24"/>
                <w:szCs w:val="24"/>
              </w:rPr>
              <w:t>6033-S-00-G-009</w:t>
            </w:r>
          </w:p>
        </w:tc>
        <w:tc>
          <w:tcPr>
            <w:tcW w:w="1237" w:type="dxa"/>
            <w:vAlign w:val="center"/>
          </w:tcPr>
          <w:p w:rsidR="00FE310E" w:rsidRPr="007376B1" w:rsidRDefault="000C01DA" w:rsidP="00C76DE6">
            <w:pPr>
              <w:jc w:val="center"/>
              <w:rPr>
                <w:rFonts w:ascii="Arial" w:hAnsi="Arial" w:cs="Arial"/>
                <w:sz w:val="24"/>
                <w:szCs w:val="24"/>
              </w:rPr>
            </w:pPr>
            <w:r>
              <w:rPr>
                <w:rFonts w:ascii="Arial" w:hAnsi="Arial" w:cs="Arial"/>
                <w:sz w:val="24"/>
                <w:szCs w:val="24"/>
              </w:rPr>
              <w:t>1</w:t>
            </w:r>
          </w:p>
        </w:tc>
        <w:tc>
          <w:tcPr>
            <w:tcW w:w="6701" w:type="dxa"/>
            <w:shd w:val="clear" w:color="auto" w:fill="auto"/>
            <w:vAlign w:val="center"/>
          </w:tcPr>
          <w:p w:rsidR="00FE310E" w:rsidRPr="0010738E" w:rsidRDefault="00FE310E" w:rsidP="007376B1">
            <w:pPr>
              <w:rPr>
                <w:rFonts w:ascii="Arial" w:hAnsi="Arial" w:cs="Arial"/>
                <w:sz w:val="24"/>
                <w:szCs w:val="24"/>
                <w:highlight w:val="yellow"/>
              </w:rPr>
            </w:pPr>
            <w:r w:rsidRPr="007376B1">
              <w:rPr>
                <w:rFonts w:ascii="Arial" w:hAnsi="Arial" w:cs="Arial"/>
                <w:sz w:val="24"/>
                <w:szCs w:val="24"/>
              </w:rPr>
              <w:t>Standard</w:t>
            </w:r>
            <w:r>
              <w:rPr>
                <w:rFonts w:ascii="Arial" w:hAnsi="Arial" w:cs="Arial"/>
                <w:sz w:val="24"/>
                <w:szCs w:val="24"/>
              </w:rPr>
              <w:t xml:space="preserve"> Specification for Painting and Protective Coatings</w:t>
            </w:r>
          </w:p>
        </w:tc>
      </w:tr>
      <w:tr w:rsidR="00FE310E" w:rsidRPr="007F1CAA" w:rsidTr="00C76DE6">
        <w:tc>
          <w:tcPr>
            <w:tcW w:w="2235" w:type="dxa"/>
            <w:shd w:val="clear" w:color="auto" w:fill="auto"/>
            <w:vAlign w:val="center"/>
          </w:tcPr>
          <w:p w:rsidR="00FE310E" w:rsidRPr="00042A18" w:rsidRDefault="00FE310E" w:rsidP="00697713">
            <w:pPr>
              <w:jc w:val="center"/>
              <w:rPr>
                <w:rFonts w:ascii="Arial" w:hAnsi="Arial" w:cs="Arial"/>
                <w:sz w:val="24"/>
                <w:szCs w:val="24"/>
              </w:rPr>
            </w:pPr>
            <w:r>
              <w:rPr>
                <w:rFonts w:ascii="Arial" w:hAnsi="Arial" w:cs="Arial"/>
                <w:color w:val="000000" w:themeColor="text1"/>
                <w:sz w:val="24"/>
                <w:szCs w:val="24"/>
              </w:rPr>
              <w:t>6033-S-00-P-001</w:t>
            </w:r>
          </w:p>
        </w:tc>
        <w:tc>
          <w:tcPr>
            <w:tcW w:w="1237" w:type="dxa"/>
            <w:vAlign w:val="center"/>
          </w:tcPr>
          <w:p w:rsidR="00FE310E" w:rsidRDefault="000C01DA" w:rsidP="00C76DE6">
            <w:pPr>
              <w:jc w:val="center"/>
              <w:rPr>
                <w:rFonts w:ascii="Arial" w:hAnsi="Arial" w:cs="Arial"/>
                <w:sz w:val="24"/>
                <w:szCs w:val="24"/>
              </w:rPr>
            </w:pPr>
            <w:r>
              <w:rPr>
                <w:rFonts w:ascii="Arial" w:hAnsi="Arial" w:cs="Arial"/>
                <w:sz w:val="24"/>
                <w:szCs w:val="24"/>
              </w:rPr>
              <w:t>2</w:t>
            </w:r>
          </w:p>
        </w:tc>
        <w:tc>
          <w:tcPr>
            <w:tcW w:w="6701" w:type="dxa"/>
            <w:shd w:val="clear" w:color="auto" w:fill="auto"/>
            <w:vAlign w:val="center"/>
          </w:tcPr>
          <w:p w:rsidR="00FE310E" w:rsidRPr="0010738E" w:rsidRDefault="00FE310E" w:rsidP="007376B1">
            <w:pPr>
              <w:rPr>
                <w:rFonts w:ascii="Arial" w:hAnsi="Arial" w:cs="Arial"/>
                <w:sz w:val="24"/>
                <w:szCs w:val="24"/>
                <w:highlight w:val="yellow"/>
              </w:rPr>
            </w:pPr>
            <w:r>
              <w:rPr>
                <w:rFonts w:ascii="Arial" w:hAnsi="Arial" w:cs="Arial"/>
                <w:sz w:val="24"/>
                <w:szCs w:val="24"/>
              </w:rPr>
              <w:t>Piping Materials and Valves Specification</w:t>
            </w:r>
          </w:p>
        </w:tc>
      </w:tr>
      <w:tr w:rsidR="00FE310E" w:rsidRPr="007F1CAA" w:rsidTr="00C76DE6">
        <w:tc>
          <w:tcPr>
            <w:tcW w:w="2235" w:type="dxa"/>
            <w:shd w:val="clear" w:color="auto" w:fill="auto"/>
            <w:vAlign w:val="center"/>
          </w:tcPr>
          <w:p w:rsidR="00FE310E" w:rsidRDefault="00FE310E" w:rsidP="00697713">
            <w:pPr>
              <w:jc w:val="center"/>
              <w:rPr>
                <w:rFonts w:ascii="Arial" w:hAnsi="Arial" w:cs="Arial"/>
                <w:color w:val="000000" w:themeColor="text1"/>
                <w:sz w:val="24"/>
                <w:szCs w:val="24"/>
              </w:rPr>
            </w:pPr>
            <w:r>
              <w:rPr>
                <w:rFonts w:ascii="Arial" w:hAnsi="Arial" w:cs="Arial"/>
                <w:color w:val="000000" w:themeColor="text1"/>
                <w:sz w:val="24"/>
                <w:szCs w:val="24"/>
              </w:rPr>
              <w:t>6033-S-00-R-001</w:t>
            </w:r>
          </w:p>
        </w:tc>
        <w:tc>
          <w:tcPr>
            <w:tcW w:w="1237" w:type="dxa"/>
            <w:vAlign w:val="center"/>
          </w:tcPr>
          <w:p w:rsidR="00FE310E" w:rsidRDefault="000C01DA" w:rsidP="00C76DE6">
            <w:pPr>
              <w:jc w:val="center"/>
              <w:rPr>
                <w:rFonts w:ascii="Arial" w:hAnsi="Arial" w:cs="Arial"/>
                <w:sz w:val="24"/>
                <w:szCs w:val="24"/>
              </w:rPr>
            </w:pPr>
            <w:r>
              <w:rPr>
                <w:rFonts w:ascii="Arial" w:hAnsi="Arial" w:cs="Arial"/>
                <w:sz w:val="24"/>
                <w:szCs w:val="24"/>
              </w:rPr>
              <w:t>1</w:t>
            </w:r>
          </w:p>
        </w:tc>
        <w:tc>
          <w:tcPr>
            <w:tcW w:w="6701" w:type="dxa"/>
            <w:shd w:val="clear" w:color="auto" w:fill="auto"/>
            <w:vAlign w:val="center"/>
          </w:tcPr>
          <w:p w:rsidR="00FE310E" w:rsidRDefault="00FE310E" w:rsidP="007376B1">
            <w:pPr>
              <w:rPr>
                <w:rFonts w:ascii="Arial" w:hAnsi="Arial" w:cs="Arial"/>
                <w:sz w:val="24"/>
                <w:szCs w:val="24"/>
              </w:rPr>
            </w:pPr>
            <w:r>
              <w:rPr>
                <w:rFonts w:ascii="Arial" w:hAnsi="Arial" w:cs="Arial"/>
                <w:sz w:val="24"/>
                <w:szCs w:val="24"/>
              </w:rPr>
              <w:t>Standard Specification for Concrete</w:t>
            </w:r>
          </w:p>
        </w:tc>
      </w:tr>
      <w:tr w:rsidR="00FE310E" w:rsidRPr="007F1CAA" w:rsidTr="00C76DE6">
        <w:tc>
          <w:tcPr>
            <w:tcW w:w="2235" w:type="dxa"/>
            <w:shd w:val="clear" w:color="auto" w:fill="auto"/>
            <w:vAlign w:val="center"/>
          </w:tcPr>
          <w:p w:rsidR="00FE310E" w:rsidRDefault="00FE310E" w:rsidP="00697713">
            <w:pPr>
              <w:jc w:val="center"/>
              <w:rPr>
                <w:rFonts w:ascii="Arial" w:hAnsi="Arial" w:cs="Arial"/>
                <w:color w:val="000000" w:themeColor="text1"/>
                <w:sz w:val="24"/>
                <w:szCs w:val="24"/>
              </w:rPr>
            </w:pPr>
            <w:r>
              <w:rPr>
                <w:rFonts w:ascii="Arial" w:hAnsi="Arial" w:cs="Arial"/>
                <w:color w:val="000000" w:themeColor="text1"/>
                <w:sz w:val="24"/>
                <w:szCs w:val="24"/>
              </w:rPr>
              <w:t>6033-S-00-E-014</w:t>
            </w:r>
          </w:p>
        </w:tc>
        <w:tc>
          <w:tcPr>
            <w:tcW w:w="1237" w:type="dxa"/>
            <w:vAlign w:val="center"/>
          </w:tcPr>
          <w:p w:rsidR="00FE310E" w:rsidRDefault="000C01DA" w:rsidP="00C76DE6">
            <w:pPr>
              <w:jc w:val="center"/>
              <w:rPr>
                <w:rFonts w:ascii="Arial" w:hAnsi="Arial" w:cs="Arial"/>
                <w:sz w:val="24"/>
                <w:szCs w:val="24"/>
              </w:rPr>
            </w:pPr>
            <w:r>
              <w:rPr>
                <w:rFonts w:ascii="Arial" w:hAnsi="Arial" w:cs="Arial"/>
                <w:sz w:val="24"/>
                <w:szCs w:val="24"/>
              </w:rPr>
              <w:t>B</w:t>
            </w:r>
          </w:p>
        </w:tc>
        <w:tc>
          <w:tcPr>
            <w:tcW w:w="6701" w:type="dxa"/>
            <w:shd w:val="clear" w:color="auto" w:fill="auto"/>
            <w:vAlign w:val="center"/>
          </w:tcPr>
          <w:p w:rsidR="00FE310E" w:rsidRDefault="00FE310E" w:rsidP="007376B1">
            <w:pPr>
              <w:rPr>
                <w:rFonts w:ascii="Arial" w:hAnsi="Arial" w:cs="Arial"/>
                <w:sz w:val="24"/>
                <w:szCs w:val="24"/>
              </w:rPr>
            </w:pPr>
            <w:r>
              <w:rPr>
                <w:rFonts w:ascii="Arial" w:hAnsi="Arial" w:cs="Arial"/>
                <w:sz w:val="24"/>
                <w:szCs w:val="24"/>
              </w:rPr>
              <w:t>Standard Specification – Preferred Equipment List</w:t>
            </w:r>
          </w:p>
        </w:tc>
      </w:tr>
      <w:tr w:rsidR="00FE310E" w:rsidRPr="007F1CAA" w:rsidTr="00C76DE6">
        <w:tc>
          <w:tcPr>
            <w:tcW w:w="2235" w:type="dxa"/>
            <w:shd w:val="clear" w:color="auto" w:fill="auto"/>
            <w:vAlign w:val="center"/>
          </w:tcPr>
          <w:p w:rsidR="00FE310E" w:rsidRDefault="00FE310E" w:rsidP="00697713">
            <w:pPr>
              <w:jc w:val="center"/>
              <w:rPr>
                <w:rFonts w:ascii="Arial" w:hAnsi="Arial" w:cs="Arial"/>
                <w:color w:val="000000" w:themeColor="text1"/>
                <w:sz w:val="24"/>
                <w:szCs w:val="24"/>
              </w:rPr>
            </w:pPr>
            <w:r>
              <w:rPr>
                <w:rFonts w:ascii="Arial" w:hAnsi="Arial" w:cs="Arial"/>
                <w:color w:val="000000" w:themeColor="text1"/>
                <w:sz w:val="24"/>
                <w:szCs w:val="24"/>
              </w:rPr>
              <w:t>6033-G-00-F-001</w:t>
            </w:r>
          </w:p>
        </w:tc>
        <w:tc>
          <w:tcPr>
            <w:tcW w:w="1237" w:type="dxa"/>
            <w:vAlign w:val="center"/>
          </w:tcPr>
          <w:p w:rsidR="00FE310E" w:rsidRDefault="000C01DA" w:rsidP="00C76DE6">
            <w:pPr>
              <w:jc w:val="center"/>
              <w:rPr>
                <w:rFonts w:ascii="Arial" w:hAnsi="Arial" w:cs="Arial"/>
                <w:sz w:val="24"/>
                <w:szCs w:val="24"/>
              </w:rPr>
            </w:pPr>
            <w:r>
              <w:rPr>
                <w:rFonts w:ascii="Arial" w:hAnsi="Arial" w:cs="Arial"/>
                <w:sz w:val="24"/>
                <w:szCs w:val="24"/>
              </w:rPr>
              <w:t>2</w:t>
            </w:r>
          </w:p>
        </w:tc>
        <w:tc>
          <w:tcPr>
            <w:tcW w:w="6701" w:type="dxa"/>
            <w:shd w:val="clear" w:color="auto" w:fill="auto"/>
            <w:vAlign w:val="center"/>
          </w:tcPr>
          <w:p w:rsidR="00FE310E" w:rsidRDefault="00FE310E" w:rsidP="007376B1">
            <w:pPr>
              <w:rPr>
                <w:rFonts w:ascii="Arial" w:hAnsi="Arial" w:cs="Arial"/>
                <w:sz w:val="24"/>
                <w:szCs w:val="24"/>
              </w:rPr>
            </w:pPr>
            <w:r>
              <w:rPr>
                <w:rFonts w:ascii="Arial" w:hAnsi="Arial" w:cs="Arial"/>
                <w:sz w:val="24"/>
                <w:szCs w:val="24"/>
              </w:rPr>
              <w:t>Process Design Criteria</w:t>
            </w:r>
            <w:r>
              <w:rPr>
                <w:rStyle w:val="FootnoteReference"/>
                <w:rFonts w:ascii="Arial" w:hAnsi="Arial" w:cs="Arial"/>
                <w:sz w:val="24"/>
                <w:szCs w:val="24"/>
              </w:rPr>
              <w:footnoteReference w:id="1"/>
            </w:r>
          </w:p>
        </w:tc>
      </w:tr>
      <w:tr w:rsidR="00FE310E" w:rsidRPr="007F1CAA" w:rsidTr="00C76DE6">
        <w:tc>
          <w:tcPr>
            <w:tcW w:w="2235" w:type="dxa"/>
            <w:shd w:val="clear" w:color="auto" w:fill="auto"/>
            <w:vAlign w:val="center"/>
          </w:tcPr>
          <w:p w:rsidR="00FE310E" w:rsidRDefault="00FE310E" w:rsidP="00697713">
            <w:pPr>
              <w:jc w:val="center"/>
              <w:rPr>
                <w:rFonts w:ascii="Arial" w:hAnsi="Arial" w:cs="Arial"/>
                <w:color w:val="000000" w:themeColor="text1"/>
                <w:sz w:val="24"/>
                <w:szCs w:val="24"/>
              </w:rPr>
            </w:pPr>
            <w:r>
              <w:rPr>
                <w:rFonts w:ascii="Arial" w:hAnsi="Arial" w:cs="Arial"/>
                <w:color w:val="000000" w:themeColor="text1"/>
                <w:sz w:val="24"/>
                <w:szCs w:val="24"/>
              </w:rPr>
              <w:t>6033-G-00-F-002</w:t>
            </w:r>
          </w:p>
        </w:tc>
        <w:tc>
          <w:tcPr>
            <w:tcW w:w="1237" w:type="dxa"/>
            <w:vAlign w:val="center"/>
          </w:tcPr>
          <w:p w:rsidR="00FE310E" w:rsidRDefault="000C01DA" w:rsidP="00C76DE6">
            <w:pPr>
              <w:jc w:val="center"/>
              <w:rPr>
                <w:rFonts w:ascii="Arial" w:hAnsi="Arial" w:cs="Arial"/>
                <w:sz w:val="24"/>
                <w:szCs w:val="24"/>
              </w:rPr>
            </w:pPr>
            <w:r>
              <w:rPr>
                <w:rFonts w:ascii="Arial" w:hAnsi="Arial" w:cs="Arial"/>
                <w:sz w:val="24"/>
                <w:szCs w:val="24"/>
              </w:rPr>
              <w:t>0</w:t>
            </w:r>
          </w:p>
        </w:tc>
        <w:tc>
          <w:tcPr>
            <w:tcW w:w="6701" w:type="dxa"/>
            <w:shd w:val="clear" w:color="auto" w:fill="auto"/>
            <w:vAlign w:val="center"/>
          </w:tcPr>
          <w:p w:rsidR="00FE310E" w:rsidRDefault="00FE310E" w:rsidP="00697713">
            <w:pPr>
              <w:rPr>
                <w:rFonts w:ascii="Arial" w:hAnsi="Arial" w:cs="Arial"/>
                <w:sz w:val="24"/>
                <w:szCs w:val="24"/>
              </w:rPr>
            </w:pPr>
            <w:r>
              <w:rPr>
                <w:rFonts w:ascii="Arial" w:hAnsi="Arial" w:cs="Arial"/>
                <w:sz w:val="24"/>
                <w:szCs w:val="24"/>
              </w:rPr>
              <w:t>Process Plant Description</w:t>
            </w:r>
          </w:p>
        </w:tc>
      </w:tr>
      <w:tr w:rsidR="00FE310E" w:rsidRPr="007F1CAA" w:rsidTr="00C76DE6">
        <w:tc>
          <w:tcPr>
            <w:tcW w:w="2235" w:type="dxa"/>
            <w:shd w:val="clear" w:color="auto" w:fill="auto"/>
            <w:vAlign w:val="center"/>
          </w:tcPr>
          <w:p w:rsidR="00FE310E" w:rsidRDefault="00FE310E" w:rsidP="00697713">
            <w:pPr>
              <w:jc w:val="center"/>
              <w:rPr>
                <w:rFonts w:ascii="Arial" w:hAnsi="Arial" w:cs="Arial"/>
                <w:color w:val="000000" w:themeColor="text1"/>
                <w:sz w:val="24"/>
                <w:szCs w:val="24"/>
              </w:rPr>
            </w:pPr>
            <w:r>
              <w:rPr>
                <w:rFonts w:ascii="Arial" w:hAnsi="Arial" w:cs="Arial"/>
                <w:color w:val="000000" w:themeColor="text1"/>
                <w:sz w:val="24"/>
                <w:szCs w:val="24"/>
              </w:rPr>
              <w:t>6033-G-00-F-005 and 006</w:t>
            </w:r>
          </w:p>
        </w:tc>
        <w:tc>
          <w:tcPr>
            <w:tcW w:w="1237" w:type="dxa"/>
            <w:vAlign w:val="center"/>
          </w:tcPr>
          <w:p w:rsidR="00FE310E" w:rsidRDefault="000C01DA" w:rsidP="00C76DE6">
            <w:pPr>
              <w:jc w:val="center"/>
              <w:rPr>
                <w:rFonts w:ascii="Arial" w:hAnsi="Arial" w:cs="Arial"/>
                <w:sz w:val="24"/>
                <w:szCs w:val="24"/>
              </w:rPr>
            </w:pPr>
            <w:r>
              <w:rPr>
                <w:rFonts w:ascii="Arial" w:hAnsi="Arial" w:cs="Arial"/>
                <w:sz w:val="24"/>
                <w:szCs w:val="24"/>
              </w:rPr>
              <w:t>3</w:t>
            </w:r>
          </w:p>
        </w:tc>
        <w:tc>
          <w:tcPr>
            <w:tcW w:w="6701" w:type="dxa"/>
            <w:shd w:val="clear" w:color="auto" w:fill="auto"/>
            <w:vAlign w:val="center"/>
          </w:tcPr>
          <w:p w:rsidR="00FE310E" w:rsidRDefault="00FE310E" w:rsidP="00697713">
            <w:pPr>
              <w:rPr>
                <w:rFonts w:ascii="Arial" w:hAnsi="Arial" w:cs="Arial"/>
                <w:sz w:val="24"/>
                <w:szCs w:val="24"/>
              </w:rPr>
            </w:pPr>
            <w:r>
              <w:rPr>
                <w:rFonts w:ascii="Arial" w:hAnsi="Arial" w:cs="Arial"/>
                <w:sz w:val="24"/>
                <w:szCs w:val="24"/>
              </w:rPr>
              <w:t>Process Control Philosophy – Area 19</w:t>
            </w:r>
          </w:p>
        </w:tc>
      </w:tr>
      <w:tr w:rsidR="00FE310E" w:rsidRPr="007F1CAA" w:rsidTr="00C76DE6">
        <w:tc>
          <w:tcPr>
            <w:tcW w:w="2235" w:type="dxa"/>
            <w:shd w:val="clear" w:color="auto" w:fill="auto"/>
            <w:vAlign w:val="center"/>
          </w:tcPr>
          <w:p w:rsidR="00FE310E" w:rsidRDefault="00FE310E" w:rsidP="00697713">
            <w:pPr>
              <w:jc w:val="center"/>
              <w:rPr>
                <w:rFonts w:ascii="Arial" w:hAnsi="Arial" w:cs="Arial"/>
                <w:color w:val="000000" w:themeColor="text1"/>
                <w:sz w:val="24"/>
                <w:szCs w:val="24"/>
              </w:rPr>
            </w:pPr>
            <w:r>
              <w:rPr>
                <w:rFonts w:ascii="Arial" w:hAnsi="Arial" w:cs="Arial"/>
                <w:color w:val="000000" w:themeColor="text1"/>
                <w:sz w:val="24"/>
                <w:szCs w:val="24"/>
              </w:rPr>
              <w:t>6033-G-00-F-007</w:t>
            </w:r>
          </w:p>
        </w:tc>
        <w:tc>
          <w:tcPr>
            <w:tcW w:w="1237" w:type="dxa"/>
            <w:vAlign w:val="center"/>
          </w:tcPr>
          <w:p w:rsidR="00FE310E" w:rsidRDefault="000C01DA" w:rsidP="00C76DE6">
            <w:pPr>
              <w:jc w:val="center"/>
              <w:rPr>
                <w:rFonts w:ascii="Arial" w:hAnsi="Arial" w:cs="Arial"/>
                <w:sz w:val="24"/>
                <w:szCs w:val="24"/>
              </w:rPr>
            </w:pPr>
            <w:r>
              <w:rPr>
                <w:rFonts w:ascii="Arial" w:hAnsi="Arial" w:cs="Arial"/>
                <w:sz w:val="24"/>
                <w:szCs w:val="24"/>
              </w:rPr>
              <w:t>3</w:t>
            </w:r>
          </w:p>
        </w:tc>
        <w:tc>
          <w:tcPr>
            <w:tcW w:w="6701" w:type="dxa"/>
            <w:shd w:val="clear" w:color="auto" w:fill="auto"/>
            <w:vAlign w:val="center"/>
          </w:tcPr>
          <w:p w:rsidR="00FE310E" w:rsidRDefault="00FE310E" w:rsidP="00697713">
            <w:pPr>
              <w:rPr>
                <w:rFonts w:ascii="Arial" w:hAnsi="Arial" w:cs="Arial"/>
                <w:sz w:val="24"/>
                <w:szCs w:val="24"/>
              </w:rPr>
            </w:pPr>
            <w:r>
              <w:rPr>
                <w:rFonts w:ascii="Arial" w:hAnsi="Arial" w:cs="Arial"/>
                <w:sz w:val="24"/>
                <w:szCs w:val="24"/>
              </w:rPr>
              <w:t>Process Control Philosophy – Area 20</w:t>
            </w:r>
          </w:p>
        </w:tc>
      </w:tr>
      <w:tr w:rsidR="00FE310E" w:rsidRPr="007F1CAA" w:rsidTr="00C76DE6">
        <w:tc>
          <w:tcPr>
            <w:tcW w:w="2235" w:type="dxa"/>
            <w:shd w:val="clear" w:color="auto" w:fill="auto"/>
            <w:vAlign w:val="center"/>
          </w:tcPr>
          <w:p w:rsidR="00FE310E" w:rsidRDefault="00FE310E" w:rsidP="0031477A">
            <w:pPr>
              <w:jc w:val="center"/>
              <w:rPr>
                <w:rFonts w:ascii="Arial" w:hAnsi="Arial" w:cs="Arial"/>
                <w:color w:val="000000" w:themeColor="text1"/>
                <w:sz w:val="24"/>
                <w:szCs w:val="24"/>
              </w:rPr>
            </w:pPr>
            <w:r>
              <w:rPr>
                <w:rFonts w:ascii="Arial" w:hAnsi="Arial" w:cs="Arial"/>
                <w:color w:val="000000" w:themeColor="text1"/>
                <w:sz w:val="24"/>
                <w:szCs w:val="24"/>
              </w:rPr>
              <w:t>6033-G-00-F-008</w:t>
            </w:r>
          </w:p>
        </w:tc>
        <w:tc>
          <w:tcPr>
            <w:tcW w:w="1237" w:type="dxa"/>
            <w:vAlign w:val="center"/>
          </w:tcPr>
          <w:p w:rsidR="00FE310E" w:rsidRDefault="00E111D2" w:rsidP="00C76DE6">
            <w:pPr>
              <w:jc w:val="center"/>
              <w:rPr>
                <w:rFonts w:ascii="Arial" w:hAnsi="Arial" w:cs="Arial"/>
                <w:sz w:val="24"/>
                <w:szCs w:val="24"/>
              </w:rPr>
            </w:pPr>
            <w:r>
              <w:rPr>
                <w:rFonts w:ascii="Arial" w:hAnsi="Arial" w:cs="Arial"/>
                <w:sz w:val="24"/>
                <w:szCs w:val="24"/>
              </w:rPr>
              <w:t>2</w:t>
            </w:r>
          </w:p>
        </w:tc>
        <w:tc>
          <w:tcPr>
            <w:tcW w:w="6701" w:type="dxa"/>
            <w:shd w:val="clear" w:color="auto" w:fill="auto"/>
            <w:vAlign w:val="center"/>
          </w:tcPr>
          <w:p w:rsidR="00FE310E" w:rsidRDefault="00FE310E" w:rsidP="0031477A">
            <w:pPr>
              <w:rPr>
                <w:rFonts w:ascii="Arial" w:hAnsi="Arial" w:cs="Arial"/>
                <w:sz w:val="24"/>
                <w:szCs w:val="24"/>
              </w:rPr>
            </w:pPr>
            <w:r>
              <w:rPr>
                <w:rFonts w:ascii="Arial" w:hAnsi="Arial" w:cs="Arial"/>
                <w:sz w:val="24"/>
                <w:szCs w:val="24"/>
              </w:rPr>
              <w:t>Process Control Philosophy – Area 25</w:t>
            </w:r>
          </w:p>
        </w:tc>
      </w:tr>
      <w:tr w:rsidR="00FE310E" w:rsidRPr="007F1CAA" w:rsidTr="00C76DE6">
        <w:tc>
          <w:tcPr>
            <w:tcW w:w="2235" w:type="dxa"/>
            <w:shd w:val="clear" w:color="auto" w:fill="auto"/>
            <w:vAlign w:val="center"/>
          </w:tcPr>
          <w:p w:rsidR="00FE310E" w:rsidRDefault="00FE310E" w:rsidP="0031477A">
            <w:pPr>
              <w:jc w:val="center"/>
              <w:rPr>
                <w:rFonts w:ascii="Arial" w:hAnsi="Arial" w:cs="Arial"/>
                <w:color w:val="000000" w:themeColor="text1"/>
                <w:sz w:val="24"/>
                <w:szCs w:val="24"/>
              </w:rPr>
            </w:pPr>
            <w:r>
              <w:rPr>
                <w:rFonts w:ascii="Arial" w:hAnsi="Arial" w:cs="Arial"/>
                <w:color w:val="000000" w:themeColor="text1"/>
                <w:sz w:val="24"/>
                <w:szCs w:val="24"/>
              </w:rPr>
              <w:t>6033-G-00-F-009</w:t>
            </w:r>
          </w:p>
        </w:tc>
        <w:tc>
          <w:tcPr>
            <w:tcW w:w="1237" w:type="dxa"/>
            <w:vAlign w:val="center"/>
          </w:tcPr>
          <w:p w:rsidR="00FE310E" w:rsidRDefault="00ED0D54" w:rsidP="00C76DE6">
            <w:pPr>
              <w:jc w:val="center"/>
              <w:rPr>
                <w:rFonts w:ascii="Arial" w:hAnsi="Arial" w:cs="Arial"/>
                <w:sz w:val="24"/>
                <w:szCs w:val="24"/>
              </w:rPr>
            </w:pPr>
            <w:r>
              <w:rPr>
                <w:rFonts w:ascii="Arial" w:hAnsi="Arial" w:cs="Arial"/>
                <w:sz w:val="24"/>
                <w:szCs w:val="24"/>
              </w:rPr>
              <w:t>4</w:t>
            </w:r>
          </w:p>
        </w:tc>
        <w:tc>
          <w:tcPr>
            <w:tcW w:w="6701" w:type="dxa"/>
            <w:shd w:val="clear" w:color="auto" w:fill="auto"/>
            <w:vAlign w:val="center"/>
          </w:tcPr>
          <w:p w:rsidR="00FE310E" w:rsidRDefault="00FE310E" w:rsidP="0031477A">
            <w:pPr>
              <w:rPr>
                <w:rFonts w:ascii="Arial" w:hAnsi="Arial" w:cs="Arial"/>
                <w:sz w:val="24"/>
                <w:szCs w:val="24"/>
              </w:rPr>
            </w:pPr>
            <w:r>
              <w:rPr>
                <w:rFonts w:ascii="Arial" w:hAnsi="Arial" w:cs="Arial"/>
                <w:sz w:val="24"/>
                <w:szCs w:val="24"/>
              </w:rPr>
              <w:t>Process Control Philosophy – Area 30</w:t>
            </w:r>
          </w:p>
        </w:tc>
      </w:tr>
      <w:tr w:rsidR="00FE310E" w:rsidRPr="007F1CAA" w:rsidTr="00C76DE6">
        <w:tc>
          <w:tcPr>
            <w:tcW w:w="2235" w:type="dxa"/>
            <w:shd w:val="clear" w:color="auto" w:fill="auto"/>
            <w:vAlign w:val="center"/>
          </w:tcPr>
          <w:p w:rsidR="00FE310E" w:rsidRDefault="00FE310E" w:rsidP="0031477A">
            <w:pPr>
              <w:jc w:val="center"/>
              <w:rPr>
                <w:rFonts w:ascii="Arial" w:hAnsi="Arial" w:cs="Arial"/>
                <w:color w:val="000000" w:themeColor="text1"/>
                <w:sz w:val="24"/>
                <w:szCs w:val="24"/>
              </w:rPr>
            </w:pPr>
            <w:r>
              <w:rPr>
                <w:rFonts w:ascii="Arial" w:hAnsi="Arial" w:cs="Arial"/>
                <w:color w:val="000000" w:themeColor="text1"/>
                <w:sz w:val="24"/>
                <w:szCs w:val="24"/>
              </w:rPr>
              <w:t>6033-G-00-F-010</w:t>
            </w:r>
          </w:p>
        </w:tc>
        <w:tc>
          <w:tcPr>
            <w:tcW w:w="1237" w:type="dxa"/>
            <w:vAlign w:val="center"/>
          </w:tcPr>
          <w:p w:rsidR="00FE310E" w:rsidRDefault="00ED0D54" w:rsidP="00C76DE6">
            <w:pPr>
              <w:jc w:val="center"/>
              <w:rPr>
                <w:rFonts w:ascii="Arial" w:hAnsi="Arial" w:cs="Arial"/>
                <w:sz w:val="24"/>
                <w:szCs w:val="24"/>
              </w:rPr>
            </w:pPr>
            <w:r>
              <w:rPr>
                <w:rFonts w:ascii="Arial" w:hAnsi="Arial" w:cs="Arial"/>
                <w:sz w:val="24"/>
                <w:szCs w:val="24"/>
              </w:rPr>
              <w:t>5</w:t>
            </w:r>
          </w:p>
        </w:tc>
        <w:tc>
          <w:tcPr>
            <w:tcW w:w="6701" w:type="dxa"/>
            <w:shd w:val="clear" w:color="auto" w:fill="auto"/>
            <w:vAlign w:val="center"/>
          </w:tcPr>
          <w:p w:rsidR="00FE310E" w:rsidRDefault="00FE310E" w:rsidP="0031477A">
            <w:pPr>
              <w:rPr>
                <w:rFonts w:ascii="Arial" w:hAnsi="Arial" w:cs="Arial"/>
                <w:sz w:val="24"/>
                <w:szCs w:val="24"/>
              </w:rPr>
            </w:pPr>
            <w:r>
              <w:rPr>
                <w:rFonts w:ascii="Arial" w:hAnsi="Arial" w:cs="Arial"/>
                <w:sz w:val="24"/>
                <w:szCs w:val="24"/>
              </w:rPr>
              <w:t>Process Control Philosophy – Area 35</w:t>
            </w:r>
          </w:p>
        </w:tc>
      </w:tr>
      <w:tr w:rsidR="00FE310E" w:rsidRPr="007F1CAA" w:rsidTr="00C76DE6">
        <w:tc>
          <w:tcPr>
            <w:tcW w:w="2235" w:type="dxa"/>
            <w:shd w:val="clear" w:color="auto" w:fill="auto"/>
            <w:vAlign w:val="center"/>
          </w:tcPr>
          <w:p w:rsidR="00FE310E" w:rsidRDefault="00FE310E" w:rsidP="0031477A">
            <w:pPr>
              <w:jc w:val="center"/>
              <w:rPr>
                <w:rFonts w:ascii="Arial" w:hAnsi="Arial" w:cs="Arial"/>
                <w:color w:val="000000" w:themeColor="text1"/>
                <w:sz w:val="24"/>
                <w:szCs w:val="24"/>
              </w:rPr>
            </w:pPr>
            <w:r>
              <w:rPr>
                <w:rFonts w:ascii="Arial" w:hAnsi="Arial" w:cs="Arial"/>
                <w:color w:val="000000" w:themeColor="text1"/>
                <w:sz w:val="24"/>
                <w:szCs w:val="24"/>
              </w:rPr>
              <w:t>6033-G-00-F-011</w:t>
            </w:r>
          </w:p>
        </w:tc>
        <w:tc>
          <w:tcPr>
            <w:tcW w:w="1237" w:type="dxa"/>
            <w:vAlign w:val="center"/>
          </w:tcPr>
          <w:p w:rsidR="00FE310E" w:rsidRDefault="00C76DE6" w:rsidP="00C76DE6">
            <w:pPr>
              <w:jc w:val="center"/>
              <w:rPr>
                <w:rFonts w:ascii="Arial" w:hAnsi="Arial" w:cs="Arial"/>
                <w:sz w:val="24"/>
                <w:szCs w:val="24"/>
              </w:rPr>
            </w:pPr>
            <w:r>
              <w:rPr>
                <w:rFonts w:ascii="Arial" w:hAnsi="Arial" w:cs="Arial"/>
                <w:sz w:val="24"/>
                <w:szCs w:val="24"/>
              </w:rPr>
              <w:t>A</w:t>
            </w:r>
          </w:p>
        </w:tc>
        <w:tc>
          <w:tcPr>
            <w:tcW w:w="6701" w:type="dxa"/>
            <w:shd w:val="clear" w:color="auto" w:fill="auto"/>
            <w:vAlign w:val="center"/>
          </w:tcPr>
          <w:p w:rsidR="00FE310E" w:rsidRDefault="00FE310E" w:rsidP="0031477A">
            <w:pPr>
              <w:rPr>
                <w:rFonts w:ascii="Arial" w:hAnsi="Arial" w:cs="Arial"/>
                <w:sz w:val="24"/>
                <w:szCs w:val="24"/>
              </w:rPr>
            </w:pPr>
            <w:r>
              <w:rPr>
                <w:rFonts w:ascii="Arial" w:hAnsi="Arial" w:cs="Arial"/>
                <w:sz w:val="24"/>
                <w:szCs w:val="24"/>
              </w:rPr>
              <w:t>Process Control Philosophy – Area 36</w:t>
            </w:r>
          </w:p>
        </w:tc>
      </w:tr>
      <w:tr w:rsidR="00FE310E" w:rsidRPr="007F1CAA" w:rsidTr="00C76DE6">
        <w:tc>
          <w:tcPr>
            <w:tcW w:w="2235" w:type="dxa"/>
            <w:shd w:val="clear" w:color="auto" w:fill="auto"/>
            <w:vAlign w:val="center"/>
          </w:tcPr>
          <w:p w:rsidR="00FE310E" w:rsidRDefault="00FE310E" w:rsidP="0031477A">
            <w:pPr>
              <w:jc w:val="center"/>
              <w:rPr>
                <w:rFonts w:ascii="Arial" w:hAnsi="Arial" w:cs="Arial"/>
                <w:color w:val="000000" w:themeColor="text1"/>
                <w:sz w:val="24"/>
                <w:szCs w:val="24"/>
              </w:rPr>
            </w:pPr>
            <w:r>
              <w:rPr>
                <w:rFonts w:ascii="Arial" w:hAnsi="Arial" w:cs="Arial"/>
                <w:color w:val="000000" w:themeColor="text1"/>
                <w:sz w:val="24"/>
                <w:szCs w:val="24"/>
              </w:rPr>
              <w:t>6033-G-00-F-014</w:t>
            </w:r>
          </w:p>
        </w:tc>
        <w:tc>
          <w:tcPr>
            <w:tcW w:w="1237" w:type="dxa"/>
            <w:vAlign w:val="center"/>
          </w:tcPr>
          <w:p w:rsidR="00FE310E" w:rsidRDefault="00B26E61" w:rsidP="00C76DE6">
            <w:pPr>
              <w:jc w:val="center"/>
              <w:rPr>
                <w:rFonts w:ascii="Arial" w:hAnsi="Arial" w:cs="Arial"/>
                <w:sz w:val="24"/>
                <w:szCs w:val="24"/>
              </w:rPr>
            </w:pPr>
            <w:r>
              <w:rPr>
                <w:rFonts w:ascii="Arial" w:hAnsi="Arial" w:cs="Arial"/>
                <w:sz w:val="24"/>
                <w:szCs w:val="24"/>
              </w:rPr>
              <w:t>B</w:t>
            </w:r>
          </w:p>
        </w:tc>
        <w:tc>
          <w:tcPr>
            <w:tcW w:w="6701" w:type="dxa"/>
            <w:shd w:val="clear" w:color="auto" w:fill="auto"/>
            <w:vAlign w:val="center"/>
          </w:tcPr>
          <w:p w:rsidR="00FE310E" w:rsidRDefault="00FE310E" w:rsidP="0031477A">
            <w:pPr>
              <w:rPr>
                <w:rFonts w:ascii="Arial" w:hAnsi="Arial" w:cs="Arial"/>
                <w:sz w:val="24"/>
                <w:szCs w:val="24"/>
              </w:rPr>
            </w:pPr>
            <w:r>
              <w:rPr>
                <w:rFonts w:ascii="Arial" w:hAnsi="Arial" w:cs="Arial"/>
                <w:sz w:val="24"/>
                <w:szCs w:val="24"/>
              </w:rPr>
              <w:t>Process Control Philosophy – Area 41</w:t>
            </w:r>
          </w:p>
        </w:tc>
      </w:tr>
      <w:tr w:rsidR="00FE310E" w:rsidRPr="007F1CAA" w:rsidTr="00C76DE6">
        <w:tc>
          <w:tcPr>
            <w:tcW w:w="2235" w:type="dxa"/>
            <w:shd w:val="clear" w:color="auto" w:fill="auto"/>
            <w:vAlign w:val="center"/>
          </w:tcPr>
          <w:p w:rsidR="00FE310E" w:rsidRDefault="00FE310E" w:rsidP="0031477A">
            <w:pPr>
              <w:jc w:val="center"/>
              <w:rPr>
                <w:rFonts w:ascii="Arial" w:hAnsi="Arial" w:cs="Arial"/>
                <w:color w:val="000000" w:themeColor="text1"/>
                <w:sz w:val="24"/>
                <w:szCs w:val="24"/>
              </w:rPr>
            </w:pPr>
            <w:r>
              <w:rPr>
                <w:rFonts w:ascii="Arial" w:hAnsi="Arial" w:cs="Arial"/>
                <w:color w:val="000000" w:themeColor="text1"/>
                <w:sz w:val="24"/>
                <w:szCs w:val="24"/>
              </w:rPr>
              <w:t>6033-G-00-F-004</w:t>
            </w:r>
          </w:p>
        </w:tc>
        <w:tc>
          <w:tcPr>
            <w:tcW w:w="1237" w:type="dxa"/>
            <w:vAlign w:val="center"/>
          </w:tcPr>
          <w:p w:rsidR="00FE310E" w:rsidRDefault="00B26E61" w:rsidP="00C76DE6">
            <w:pPr>
              <w:jc w:val="center"/>
              <w:rPr>
                <w:rFonts w:ascii="Arial" w:hAnsi="Arial" w:cs="Arial"/>
                <w:sz w:val="24"/>
                <w:szCs w:val="24"/>
              </w:rPr>
            </w:pPr>
            <w:r>
              <w:rPr>
                <w:rFonts w:ascii="Arial" w:hAnsi="Arial" w:cs="Arial"/>
                <w:sz w:val="24"/>
                <w:szCs w:val="24"/>
              </w:rPr>
              <w:t>C</w:t>
            </w:r>
          </w:p>
        </w:tc>
        <w:tc>
          <w:tcPr>
            <w:tcW w:w="6701" w:type="dxa"/>
            <w:shd w:val="clear" w:color="auto" w:fill="auto"/>
            <w:vAlign w:val="center"/>
          </w:tcPr>
          <w:p w:rsidR="00FE310E" w:rsidRDefault="00FE310E" w:rsidP="0031477A">
            <w:pPr>
              <w:rPr>
                <w:rFonts w:ascii="Arial" w:hAnsi="Arial" w:cs="Arial"/>
                <w:sz w:val="24"/>
                <w:szCs w:val="24"/>
              </w:rPr>
            </w:pPr>
            <w:r>
              <w:rPr>
                <w:rFonts w:ascii="Arial" w:hAnsi="Arial" w:cs="Arial"/>
                <w:sz w:val="24"/>
                <w:szCs w:val="24"/>
              </w:rPr>
              <w:t>Process Mass Balance</w:t>
            </w:r>
          </w:p>
        </w:tc>
      </w:tr>
      <w:tr w:rsidR="00FE310E" w:rsidRPr="007F1CAA" w:rsidTr="00C76DE6">
        <w:tc>
          <w:tcPr>
            <w:tcW w:w="2235" w:type="dxa"/>
            <w:shd w:val="clear" w:color="auto" w:fill="auto"/>
            <w:vAlign w:val="center"/>
          </w:tcPr>
          <w:p w:rsidR="00FE310E" w:rsidRDefault="00FE310E" w:rsidP="0031477A">
            <w:pPr>
              <w:jc w:val="center"/>
              <w:rPr>
                <w:rFonts w:ascii="Arial" w:hAnsi="Arial" w:cs="Arial"/>
                <w:color w:val="000000" w:themeColor="text1"/>
                <w:sz w:val="24"/>
                <w:szCs w:val="24"/>
              </w:rPr>
            </w:pPr>
            <w:r>
              <w:rPr>
                <w:rFonts w:ascii="Arial" w:hAnsi="Arial" w:cs="Arial"/>
                <w:color w:val="000000" w:themeColor="text1"/>
                <w:sz w:val="24"/>
                <w:szCs w:val="24"/>
              </w:rPr>
              <w:t>6033-G-00-S-002</w:t>
            </w:r>
          </w:p>
        </w:tc>
        <w:tc>
          <w:tcPr>
            <w:tcW w:w="1237" w:type="dxa"/>
            <w:vAlign w:val="center"/>
          </w:tcPr>
          <w:p w:rsidR="00FE310E" w:rsidRDefault="005D2DE7" w:rsidP="00C76DE6">
            <w:pPr>
              <w:jc w:val="center"/>
              <w:rPr>
                <w:rFonts w:ascii="Arial" w:hAnsi="Arial" w:cs="Arial"/>
                <w:sz w:val="24"/>
                <w:szCs w:val="24"/>
              </w:rPr>
            </w:pPr>
            <w:r>
              <w:rPr>
                <w:rFonts w:ascii="Arial" w:hAnsi="Arial" w:cs="Arial"/>
                <w:sz w:val="24"/>
                <w:szCs w:val="24"/>
              </w:rPr>
              <w:t>B</w:t>
            </w:r>
          </w:p>
        </w:tc>
        <w:tc>
          <w:tcPr>
            <w:tcW w:w="6701" w:type="dxa"/>
            <w:shd w:val="clear" w:color="auto" w:fill="auto"/>
            <w:vAlign w:val="center"/>
          </w:tcPr>
          <w:p w:rsidR="00FE310E" w:rsidRDefault="00FE310E" w:rsidP="0031477A">
            <w:pPr>
              <w:rPr>
                <w:rFonts w:ascii="Arial" w:hAnsi="Arial" w:cs="Arial"/>
                <w:sz w:val="24"/>
                <w:szCs w:val="24"/>
              </w:rPr>
            </w:pPr>
            <w:r>
              <w:rPr>
                <w:rFonts w:ascii="Arial" w:hAnsi="Arial" w:cs="Arial"/>
                <w:sz w:val="24"/>
                <w:szCs w:val="24"/>
              </w:rPr>
              <w:t>Structural Design Criteria</w:t>
            </w:r>
          </w:p>
        </w:tc>
      </w:tr>
      <w:tr w:rsidR="00FE310E" w:rsidRPr="007F1CAA" w:rsidTr="00C76DE6">
        <w:tc>
          <w:tcPr>
            <w:tcW w:w="2235" w:type="dxa"/>
            <w:shd w:val="clear" w:color="auto" w:fill="auto"/>
            <w:vAlign w:val="center"/>
          </w:tcPr>
          <w:p w:rsidR="00FE310E" w:rsidRDefault="00FE310E" w:rsidP="0031477A">
            <w:pPr>
              <w:jc w:val="center"/>
              <w:rPr>
                <w:rFonts w:ascii="Arial" w:hAnsi="Arial" w:cs="Arial"/>
                <w:color w:val="000000" w:themeColor="text1"/>
                <w:sz w:val="24"/>
                <w:szCs w:val="24"/>
              </w:rPr>
            </w:pPr>
            <w:r>
              <w:rPr>
                <w:rFonts w:ascii="Arial" w:hAnsi="Arial" w:cs="Arial"/>
                <w:color w:val="000000" w:themeColor="text1"/>
                <w:sz w:val="24"/>
                <w:szCs w:val="24"/>
              </w:rPr>
              <w:t>6033-S-00-E-001</w:t>
            </w:r>
          </w:p>
        </w:tc>
        <w:tc>
          <w:tcPr>
            <w:tcW w:w="1237" w:type="dxa"/>
            <w:vAlign w:val="center"/>
          </w:tcPr>
          <w:p w:rsidR="00FE310E" w:rsidRDefault="00B26E61" w:rsidP="00C76DE6">
            <w:pPr>
              <w:jc w:val="center"/>
              <w:rPr>
                <w:rFonts w:ascii="Arial" w:hAnsi="Arial" w:cs="Arial"/>
                <w:sz w:val="24"/>
                <w:szCs w:val="24"/>
              </w:rPr>
            </w:pPr>
            <w:r>
              <w:rPr>
                <w:rFonts w:ascii="Arial" w:hAnsi="Arial" w:cs="Arial"/>
                <w:sz w:val="24"/>
                <w:szCs w:val="24"/>
              </w:rPr>
              <w:t>B</w:t>
            </w:r>
          </w:p>
        </w:tc>
        <w:tc>
          <w:tcPr>
            <w:tcW w:w="6701" w:type="dxa"/>
            <w:shd w:val="clear" w:color="auto" w:fill="auto"/>
            <w:vAlign w:val="center"/>
          </w:tcPr>
          <w:p w:rsidR="00FE310E" w:rsidRDefault="00FE310E" w:rsidP="0031477A">
            <w:pPr>
              <w:rPr>
                <w:rFonts w:ascii="Arial" w:hAnsi="Arial" w:cs="Arial"/>
                <w:sz w:val="24"/>
                <w:szCs w:val="24"/>
              </w:rPr>
            </w:pPr>
            <w:r>
              <w:rPr>
                <w:rFonts w:ascii="Arial" w:hAnsi="Arial" w:cs="Arial"/>
                <w:sz w:val="24"/>
                <w:szCs w:val="24"/>
              </w:rPr>
              <w:t>Electrical / Instrumentation Design Criteria</w:t>
            </w:r>
          </w:p>
        </w:tc>
      </w:tr>
      <w:tr w:rsidR="005D2DE7" w:rsidRPr="007F1CAA" w:rsidTr="00C76DE6">
        <w:tc>
          <w:tcPr>
            <w:tcW w:w="2235" w:type="dxa"/>
            <w:shd w:val="clear" w:color="auto" w:fill="auto"/>
            <w:vAlign w:val="center"/>
          </w:tcPr>
          <w:p w:rsidR="005D2DE7" w:rsidRDefault="005D2DE7" w:rsidP="0031477A">
            <w:pPr>
              <w:jc w:val="center"/>
              <w:rPr>
                <w:rFonts w:ascii="Arial" w:hAnsi="Arial" w:cs="Arial"/>
                <w:color w:val="000000" w:themeColor="text1"/>
                <w:sz w:val="24"/>
                <w:szCs w:val="24"/>
              </w:rPr>
            </w:pPr>
            <w:r>
              <w:rPr>
                <w:rFonts w:ascii="Arial" w:hAnsi="Arial" w:cs="Arial"/>
                <w:color w:val="000000" w:themeColor="text1"/>
                <w:sz w:val="24"/>
                <w:szCs w:val="24"/>
              </w:rPr>
              <w:t>6033-G-00-P-001</w:t>
            </w:r>
          </w:p>
        </w:tc>
        <w:tc>
          <w:tcPr>
            <w:tcW w:w="1237" w:type="dxa"/>
            <w:vAlign w:val="center"/>
          </w:tcPr>
          <w:p w:rsidR="005D2DE7" w:rsidRDefault="005D2DE7" w:rsidP="00C76DE6">
            <w:pPr>
              <w:jc w:val="center"/>
              <w:rPr>
                <w:rFonts w:ascii="Arial" w:hAnsi="Arial" w:cs="Arial"/>
                <w:sz w:val="24"/>
                <w:szCs w:val="24"/>
              </w:rPr>
            </w:pPr>
            <w:r>
              <w:rPr>
                <w:rFonts w:ascii="Arial" w:hAnsi="Arial" w:cs="Arial"/>
                <w:sz w:val="24"/>
                <w:szCs w:val="24"/>
              </w:rPr>
              <w:t>A</w:t>
            </w:r>
          </w:p>
        </w:tc>
        <w:tc>
          <w:tcPr>
            <w:tcW w:w="6701" w:type="dxa"/>
            <w:shd w:val="clear" w:color="auto" w:fill="auto"/>
            <w:vAlign w:val="center"/>
          </w:tcPr>
          <w:p w:rsidR="005D2DE7" w:rsidRDefault="005D2DE7" w:rsidP="0031477A">
            <w:pPr>
              <w:rPr>
                <w:rFonts w:ascii="Arial" w:hAnsi="Arial" w:cs="Arial"/>
                <w:sz w:val="24"/>
                <w:szCs w:val="24"/>
              </w:rPr>
            </w:pPr>
            <w:r>
              <w:rPr>
                <w:rFonts w:ascii="Arial" w:hAnsi="Arial" w:cs="Arial"/>
                <w:sz w:val="24"/>
                <w:szCs w:val="24"/>
              </w:rPr>
              <w:t>Piping Basis of Design</w:t>
            </w:r>
          </w:p>
        </w:tc>
      </w:tr>
      <w:tr w:rsidR="00FE310E" w:rsidRPr="007F1CAA" w:rsidTr="00C76DE6">
        <w:tc>
          <w:tcPr>
            <w:tcW w:w="2235" w:type="dxa"/>
            <w:shd w:val="clear" w:color="auto" w:fill="auto"/>
            <w:vAlign w:val="center"/>
          </w:tcPr>
          <w:p w:rsidR="00FE310E" w:rsidRDefault="00FE310E" w:rsidP="0031477A">
            <w:pPr>
              <w:jc w:val="center"/>
              <w:rPr>
                <w:rFonts w:ascii="Arial" w:hAnsi="Arial" w:cs="Arial"/>
                <w:color w:val="000000" w:themeColor="text1"/>
                <w:sz w:val="24"/>
                <w:szCs w:val="24"/>
              </w:rPr>
            </w:pPr>
            <w:r>
              <w:rPr>
                <w:rFonts w:ascii="Arial" w:hAnsi="Arial" w:cs="Arial"/>
                <w:color w:val="000000" w:themeColor="text1"/>
                <w:sz w:val="24"/>
                <w:szCs w:val="24"/>
              </w:rPr>
              <w:t>6033-G-00-M-001</w:t>
            </w:r>
          </w:p>
        </w:tc>
        <w:tc>
          <w:tcPr>
            <w:tcW w:w="1237" w:type="dxa"/>
            <w:vAlign w:val="center"/>
          </w:tcPr>
          <w:p w:rsidR="00FE310E" w:rsidRDefault="005D2DE7" w:rsidP="00C76DE6">
            <w:pPr>
              <w:jc w:val="center"/>
              <w:rPr>
                <w:rFonts w:ascii="Arial" w:hAnsi="Arial" w:cs="Arial"/>
                <w:sz w:val="24"/>
                <w:szCs w:val="24"/>
              </w:rPr>
            </w:pPr>
            <w:r>
              <w:rPr>
                <w:rFonts w:ascii="Arial" w:hAnsi="Arial" w:cs="Arial"/>
                <w:sz w:val="24"/>
                <w:szCs w:val="24"/>
              </w:rPr>
              <w:t>A</w:t>
            </w:r>
          </w:p>
        </w:tc>
        <w:tc>
          <w:tcPr>
            <w:tcW w:w="6701" w:type="dxa"/>
            <w:shd w:val="clear" w:color="auto" w:fill="auto"/>
            <w:vAlign w:val="center"/>
          </w:tcPr>
          <w:p w:rsidR="00FE310E" w:rsidRDefault="00FE310E" w:rsidP="0031477A">
            <w:pPr>
              <w:rPr>
                <w:rFonts w:ascii="Arial" w:hAnsi="Arial" w:cs="Arial"/>
                <w:sz w:val="24"/>
                <w:szCs w:val="24"/>
              </w:rPr>
            </w:pPr>
            <w:r>
              <w:rPr>
                <w:rFonts w:ascii="Arial" w:hAnsi="Arial" w:cs="Arial"/>
                <w:sz w:val="24"/>
                <w:szCs w:val="24"/>
              </w:rPr>
              <w:t>Mechanical Basis of Design</w:t>
            </w:r>
          </w:p>
        </w:tc>
      </w:tr>
      <w:tr w:rsidR="00FE310E" w:rsidRPr="007F1CAA" w:rsidTr="00C76DE6">
        <w:tc>
          <w:tcPr>
            <w:tcW w:w="2235" w:type="dxa"/>
            <w:shd w:val="clear" w:color="auto" w:fill="auto"/>
            <w:vAlign w:val="center"/>
          </w:tcPr>
          <w:p w:rsidR="00FE310E" w:rsidRDefault="00FE310E" w:rsidP="0031477A">
            <w:pPr>
              <w:jc w:val="center"/>
              <w:rPr>
                <w:rFonts w:ascii="Arial" w:hAnsi="Arial" w:cs="Arial"/>
                <w:color w:val="000000" w:themeColor="text1"/>
                <w:sz w:val="24"/>
                <w:szCs w:val="24"/>
              </w:rPr>
            </w:pPr>
            <w:r>
              <w:rPr>
                <w:rFonts w:ascii="Arial" w:hAnsi="Arial" w:cs="Arial"/>
                <w:color w:val="000000" w:themeColor="text1"/>
                <w:sz w:val="24"/>
                <w:szCs w:val="24"/>
              </w:rPr>
              <w:t>6033-G-00-E-001</w:t>
            </w:r>
          </w:p>
        </w:tc>
        <w:tc>
          <w:tcPr>
            <w:tcW w:w="1237" w:type="dxa"/>
            <w:vAlign w:val="center"/>
          </w:tcPr>
          <w:p w:rsidR="00FE310E" w:rsidRDefault="005D2DE7" w:rsidP="00C76DE6">
            <w:pPr>
              <w:jc w:val="center"/>
              <w:rPr>
                <w:rFonts w:ascii="Arial" w:hAnsi="Arial" w:cs="Arial"/>
                <w:sz w:val="24"/>
                <w:szCs w:val="24"/>
              </w:rPr>
            </w:pPr>
            <w:r>
              <w:rPr>
                <w:rFonts w:ascii="Arial" w:hAnsi="Arial" w:cs="Arial"/>
                <w:sz w:val="24"/>
                <w:szCs w:val="24"/>
              </w:rPr>
              <w:t>B</w:t>
            </w:r>
          </w:p>
        </w:tc>
        <w:tc>
          <w:tcPr>
            <w:tcW w:w="6701" w:type="dxa"/>
            <w:shd w:val="clear" w:color="auto" w:fill="auto"/>
            <w:vAlign w:val="center"/>
          </w:tcPr>
          <w:p w:rsidR="00FE310E" w:rsidRDefault="00FE310E" w:rsidP="0031477A">
            <w:pPr>
              <w:rPr>
                <w:rFonts w:ascii="Arial" w:hAnsi="Arial" w:cs="Arial"/>
                <w:sz w:val="24"/>
                <w:szCs w:val="24"/>
              </w:rPr>
            </w:pPr>
            <w:r>
              <w:rPr>
                <w:rFonts w:ascii="Arial" w:hAnsi="Arial" w:cs="Arial"/>
                <w:sz w:val="24"/>
                <w:szCs w:val="24"/>
              </w:rPr>
              <w:t>Electrical Basis of Design</w:t>
            </w:r>
          </w:p>
        </w:tc>
      </w:tr>
    </w:tbl>
    <w:p w:rsidR="00D7220A" w:rsidRDefault="00D7220A" w:rsidP="00D7220A">
      <w:pPr>
        <w:autoSpaceDE w:val="0"/>
        <w:autoSpaceDN w:val="0"/>
        <w:adjustRightInd w:val="0"/>
        <w:spacing w:after="0" w:line="240" w:lineRule="auto"/>
        <w:rPr>
          <w:rFonts w:ascii="Arial" w:hAnsi="Arial" w:cs="Arial"/>
          <w:b/>
          <w:bCs/>
          <w:sz w:val="28"/>
          <w:szCs w:val="28"/>
        </w:rPr>
      </w:pPr>
    </w:p>
    <w:p w:rsidR="008746C9" w:rsidRPr="00FF4E84" w:rsidRDefault="008746C9" w:rsidP="005320A9">
      <w:pPr>
        <w:autoSpaceDE w:val="0"/>
        <w:autoSpaceDN w:val="0"/>
        <w:adjustRightInd w:val="0"/>
        <w:spacing w:after="0" w:line="240" w:lineRule="auto"/>
        <w:rPr>
          <w:rFonts w:ascii="Arial" w:hAnsi="Arial" w:cs="Arial"/>
          <w:b/>
          <w:bCs/>
          <w:i/>
          <w:sz w:val="24"/>
          <w:szCs w:val="24"/>
        </w:rPr>
      </w:pPr>
    </w:p>
    <w:p w:rsidR="008746C9" w:rsidRDefault="008746C9" w:rsidP="00D7220A">
      <w:pPr>
        <w:autoSpaceDE w:val="0"/>
        <w:autoSpaceDN w:val="0"/>
        <w:adjustRightInd w:val="0"/>
        <w:spacing w:after="0" w:line="240" w:lineRule="auto"/>
        <w:rPr>
          <w:rFonts w:ascii="Arial" w:hAnsi="Arial" w:cs="Arial"/>
          <w:b/>
          <w:bCs/>
          <w:sz w:val="28"/>
          <w:szCs w:val="28"/>
        </w:rPr>
      </w:pPr>
    </w:p>
    <w:p w:rsidR="002E5626" w:rsidRDefault="002E5626">
      <w:pPr>
        <w:rPr>
          <w:rFonts w:ascii="Arial" w:hAnsi="Arial" w:cs="Arial"/>
          <w:b/>
          <w:bCs/>
          <w:sz w:val="28"/>
          <w:szCs w:val="28"/>
        </w:rPr>
      </w:pPr>
    </w:p>
    <w:p w:rsidR="00BE16C6" w:rsidRDefault="00BE16C6">
      <w:pPr>
        <w:rPr>
          <w:rFonts w:ascii="Arial" w:hAnsi="Arial" w:cs="Arial"/>
          <w:b/>
          <w:bCs/>
          <w:sz w:val="28"/>
          <w:szCs w:val="28"/>
        </w:rPr>
      </w:pPr>
    </w:p>
    <w:p w:rsidR="00BE16C6" w:rsidRDefault="00BE16C6">
      <w:pPr>
        <w:rPr>
          <w:rFonts w:ascii="Arial" w:hAnsi="Arial" w:cs="Arial"/>
          <w:b/>
          <w:bCs/>
          <w:sz w:val="28"/>
          <w:szCs w:val="28"/>
        </w:rPr>
      </w:pPr>
    </w:p>
    <w:p w:rsidR="00BE16C6" w:rsidRDefault="00BE16C6">
      <w:pPr>
        <w:rPr>
          <w:rFonts w:ascii="Arial" w:hAnsi="Arial" w:cs="Arial"/>
          <w:b/>
          <w:bCs/>
          <w:sz w:val="28"/>
          <w:szCs w:val="28"/>
        </w:rPr>
      </w:pPr>
    </w:p>
    <w:p w:rsidR="00BE16C6" w:rsidRDefault="00BE16C6">
      <w:pPr>
        <w:rPr>
          <w:rFonts w:ascii="Arial" w:hAnsi="Arial" w:cs="Arial"/>
          <w:b/>
          <w:bCs/>
          <w:sz w:val="28"/>
          <w:szCs w:val="28"/>
        </w:rPr>
      </w:pPr>
    </w:p>
    <w:p w:rsidR="00BE16C6" w:rsidRDefault="00BE16C6">
      <w:pPr>
        <w:rPr>
          <w:rFonts w:ascii="Arial" w:hAnsi="Arial" w:cs="Arial"/>
          <w:b/>
          <w:bCs/>
          <w:sz w:val="28"/>
          <w:szCs w:val="28"/>
        </w:rPr>
      </w:pPr>
    </w:p>
    <w:p w:rsidR="00BE16C6" w:rsidRDefault="00BE16C6">
      <w:pPr>
        <w:rPr>
          <w:rFonts w:ascii="Arial" w:hAnsi="Arial" w:cs="Arial"/>
          <w:b/>
          <w:bCs/>
          <w:sz w:val="28"/>
          <w:szCs w:val="28"/>
        </w:rPr>
      </w:pPr>
    </w:p>
    <w:p w:rsidR="00BE16C6" w:rsidRDefault="00BE16C6">
      <w:pPr>
        <w:rPr>
          <w:rFonts w:ascii="Arial" w:hAnsi="Arial" w:cs="Arial"/>
          <w:b/>
          <w:bCs/>
          <w:sz w:val="28"/>
          <w:szCs w:val="28"/>
        </w:rPr>
      </w:pPr>
    </w:p>
    <w:p w:rsidR="00BE16C6" w:rsidRDefault="00BE16C6">
      <w:pPr>
        <w:rPr>
          <w:rFonts w:ascii="Arial" w:hAnsi="Arial" w:cs="Arial"/>
          <w:b/>
          <w:bCs/>
          <w:sz w:val="28"/>
          <w:szCs w:val="28"/>
        </w:rPr>
      </w:pPr>
    </w:p>
    <w:p w:rsidR="00BE16C6" w:rsidRDefault="00BE16C6">
      <w:pPr>
        <w:rPr>
          <w:rFonts w:ascii="Arial" w:hAnsi="Arial" w:cs="Arial"/>
          <w:b/>
          <w:bCs/>
          <w:sz w:val="28"/>
          <w:szCs w:val="28"/>
        </w:rPr>
      </w:pPr>
    </w:p>
    <w:p w:rsidR="00BE16C6" w:rsidRDefault="00BE16C6">
      <w:pPr>
        <w:rPr>
          <w:rFonts w:ascii="Arial" w:hAnsi="Arial" w:cs="Arial"/>
          <w:b/>
          <w:bCs/>
          <w:sz w:val="28"/>
          <w:szCs w:val="28"/>
        </w:rPr>
      </w:pPr>
    </w:p>
    <w:p w:rsidR="00BE16C6" w:rsidRDefault="00BE16C6">
      <w:pPr>
        <w:rPr>
          <w:rFonts w:ascii="Arial" w:hAnsi="Arial" w:cs="Arial"/>
          <w:b/>
          <w:bCs/>
          <w:sz w:val="28"/>
          <w:szCs w:val="28"/>
        </w:rPr>
      </w:pPr>
    </w:p>
    <w:p w:rsidR="00BE16C6" w:rsidRDefault="00BE16C6">
      <w:pPr>
        <w:rPr>
          <w:rFonts w:ascii="Arial" w:hAnsi="Arial" w:cs="Arial"/>
          <w:b/>
          <w:bCs/>
          <w:sz w:val="28"/>
          <w:szCs w:val="28"/>
        </w:rPr>
      </w:pPr>
    </w:p>
    <w:p w:rsidR="00BE16C6" w:rsidRDefault="00BE16C6">
      <w:pPr>
        <w:rPr>
          <w:rFonts w:ascii="Arial" w:hAnsi="Arial" w:cs="Arial"/>
          <w:b/>
          <w:bCs/>
          <w:sz w:val="28"/>
          <w:szCs w:val="28"/>
        </w:rPr>
      </w:pPr>
    </w:p>
    <w:p w:rsidR="00BE16C6" w:rsidRDefault="00BE16C6">
      <w:pPr>
        <w:rPr>
          <w:rFonts w:ascii="Arial" w:hAnsi="Arial" w:cs="Arial"/>
          <w:b/>
          <w:bCs/>
          <w:sz w:val="28"/>
          <w:szCs w:val="28"/>
        </w:rPr>
      </w:pPr>
    </w:p>
    <w:p w:rsidR="00BE16C6" w:rsidRDefault="00BE16C6">
      <w:pPr>
        <w:rPr>
          <w:rFonts w:ascii="Arial" w:hAnsi="Arial" w:cs="Arial"/>
          <w:b/>
          <w:bCs/>
          <w:sz w:val="28"/>
          <w:szCs w:val="28"/>
        </w:rPr>
      </w:pPr>
    </w:p>
    <w:p w:rsidR="00BE16C6" w:rsidRDefault="00BE16C6">
      <w:pPr>
        <w:rPr>
          <w:rFonts w:ascii="Arial" w:hAnsi="Arial" w:cs="Arial"/>
          <w:b/>
          <w:bCs/>
          <w:sz w:val="28"/>
          <w:szCs w:val="28"/>
        </w:rPr>
      </w:pPr>
    </w:p>
    <w:p w:rsidR="00BE16C6" w:rsidRDefault="00BE16C6">
      <w:pPr>
        <w:rPr>
          <w:rFonts w:ascii="Arial" w:hAnsi="Arial" w:cs="Arial"/>
          <w:b/>
          <w:bCs/>
          <w:sz w:val="28"/>
          <w:szCs w:val="28"/>
        </w:rPr>
      </w:pPr>
    </w:p>
    <w:p w:rsidR="00BE16C6" w:rsidRDefault="00BE16C6">
      <w:pPr>
        <w:rPr>
          <w:rFonts w:ascii="Arial" w:hAnsi="Arial" w:cs="Arial"/>
          <w:b/>
          <w:bCs/>
          <w:sz w:val="28"/>
          <w:szCs w:val="28"/>
        </w:rPr>
      </w:pPr>
    </w:p>
    <w:p w:rsidR="00BE16C6" w:rsidRDefault="00BE16C6">
      <w:pPr>
        <w:rPr>
          <w:rFonts w:ascii="Arial" w:hAnsi="Arial" w:cs="Arial"/>
          <w:b/>
          <w:bCs/>
          <w:sz w:val="28"/>
          <w:szCs w:val="28"/>
        </w:rPr>
      </w:pPr>
    </w:p>
    <w:p w:rsidR="00BE16C6" w:rsidRPr="0018386E" w:rsidRDefault="00BE16C6" w:rsidP="00BE16C6">
      <w:pPr>
        <w:rPr>
          <w:rFonts w:ascii="Arial" w:eastAsia="Times New Roman" w:hAnsi="Arial" w:cs="Times New Roman"/>
          <w:sz w:val="24"/>
          <w:szCs w:val="24"/>
          <w:lang w:eastAsia="en-AU"/>
        </w:rPr>
      </w:pPr>
    </w:p>
    <w:p w:rsidR="00BE16C6" w:rsidRPr="0018386E" w:rsidRDefault="00BE16C6" w:rsidP="00BE16C6">
      <w:pPr>
        <w:rPr>
          <w:rFonts w:ascii="Arial" w:eastAsia="Times New Roman" w:hAnsi="Arial" w:cs="Times New Roman"/>
          <w:sz w:val="24"/>
          <w:szCs w:val="24"/>
          <w:lang w:eastAsia="en-AU"/>
        </w:rPr>
      </w:pPr>
    </w:p>
    <w:p w:rsidR="00BE16C6" w:rsidRPr="0018386E" w:rsidRDefault="00BE16C6" w:rsidP="00BE16C6">
      <w:pPr>
        <w:rPr>
          <w:rFonts w:ascii="Arial" w:eastAsia="Times New Roman" w:hAnsi="Arial" w:cs="Times New Roman"/>
          <w:sz w:val="24"/>
          <w:szCs w:val="24"/>
          <w:lang w:eastAsia="en-AU"/>
        </w:rPr>
      </w:pPr>
    </w:p>
    <w:p w:rsidR="00BE16C6" w:rsidRPr="0018386E" w:rsidRDefault="00BE16C6" w:rsidP="00BE16C6">
      <w:pPr>
        <w:rPr>
          <w:rFonts w:ascii="Arial" w:eastAsia="Times New Roman" w:hAnsi="Arial" w:cs="Times New Roman"/>
          <w:sz w:val="24"/>
          <w:szCs w:val="24"/>
          <w:lang w:eastAsia="en-AU"/>
        </w:rPr>
      </w:pPr>
    </w:p>
    <w:p w:rsidR="00BE16C6" w:rsidRDefault="00BE16C6" w:rsidP="00BE16C6">
      <w:pPr>
        <w:rPr>
          <w:rFonts w:ascii="Arial" w:eastAsia="Times New Roman" w:hAnsi="Arial" w:cs="Times New Roman"/>
          <w:sz w:val="24"/>
          <w:szCs w:val="24"/>
          <w:lang w:eastAsia="en-AU"/>
        </w:rPr>
      </w:pPr>
    </w:p>
    <w:p w:rsidR="00BE16C6" w:rsidRDefault="00BE16C6" w:rsidP="00BE16C6">
      <w:pPr>
        <w:rPr>
          <w:rFonts w:ascii="Arial" w:eastAsia="Times New Roman" w:hAnsi="Arial" w:cs="Times New Roman"/>
          <w:sz w:val="24"/>
          <w:szCs w:val="24"/>
          <w:lang w:eastAsia="en-AU"/>
        </w:rPr>
      </w:pPr>
    </w:p>
    <w:p w:rsidR="00BE16C6" w:rsidRDefault="00BE16C6" w:rsidP="00BE16C6">
      <w:pPr>
        <w:rPr>
          <w:rFonts w:ascii="Arial" w:eastAsia="Times New Roman" w:hAnsi="Arial" w:cs="Times New Roman"/>
          <w:sz w:val="24"/>
          <w:szCs w:val="24"/>
          <w:lang w:eastAsia="en-AU"/>
        </w:rPr>
      </w:pPr>
    </w:p>
    <w:p w:rsidR="00BE16C6" w:rsidRDefault="00BE16C6" w:rsidP="00BE16C6">
      <w:pPr>
        <w:rPr>
          <w:rFonts w:ascii="Arial" w:eastAsia="Times New Roman" w:hAnsi="Arial" w:cs="Times New Roman"/>
          <w:sz w:val="24"/>
          <w:szCs w:val="24"/>
          <w:lang w:eastAsia="en-AU"/>
        </w:rPr>
      </w:pPr>
    </w:p>
    <w:p w:rsidR="00BE16C6" w:rsidRDefault="00BE16C6" w:rsidP="00BE16C6">
      <w:pPr>
        <w:rPr>
          <w:rFonts w:ascii="Arial" w:eastAsia="Times New Roman" w:hAnsi="Arial" w:cs="Times New Roman"/>
          <w:sz w:val="24"/>
          <w:szCs w:val="24"/>
          <w:lang w:eastAsia="en-AU"/>
        </w:rPr>
      </w:pPr>
    </w:p>
    <w:p w:rsidR="00BE16C6" w:rsidRDefault="00BE16C6" w:rsidP="00BE16C6">
      <w:pPr>
        <w:rPr>
          <w:rFonts w:ascii="Arial" w:eastAsia="Times New Roman" w:hAnsi="Arial" w:cs="Times New Roman"/>
          <w:sz w:val="24"/>
          <w:szCs w:val="24"/>
          <w:lang w:eastAsia="en-AU"/>
        </w:rPr>
      </w:pPr>
    </w:p>
    <w:p w:rsidR="00BE16C6" w:rsidRPr="0018386E" w:rsidRDefault="00BE16C6" w:rsidP="00BE16C6">
      <w:pPr>
        <w:rPr>
          <w:rFonts w:ascii="Arial" w:eastAsia="Times New Roman" w:hAnsi="Arial" w:cs="Times New Roman"/>
          <w:sz w:val="24"/>
          <w:szCs w:val="24"/>
          <w:lang w:eastAsia="en-AU"/>
        </w:rPr>
      </w:pPr>
    </w:p>
    <w:p w:rsidR="00BE16C6" w:rsidRPr="007F1CAA" w:rsidRDefault="00BE16C6" w:rsidP="00BE16C6">
      <w:pPr>
        <w:autoSpaceDE w:val="0"/>
        <w:autoSpaceDN w:val="0"/>
        <w:adjustRightInd w:val="0"/>
        <w:spacing w:after="0" w:line="240" w:lineRule="auto"/>
        <w:jc w:val="center"/>
        <w:rPr>
          <w:rFonts w:ascii="Arial" w:hAnsi="Arial" w:cs="Arial"/>
          <w:b/>
          <w:bCs/>
          <w:sz w:val="28"/>
          <w:szCs w:val="28"/>
        </w:rPr>
      </w:pPr>
      <w:r w:rsidRPr="007F1CAA">
        <w:rPr>
          <w:rFonts w:ascii="Arial" w:hAnsi="Arial" w:cs="Arial"/>
          <w:b/>
          <w:bCs/>
          <w:sz w:val="28"/>
          <w:szCs w:val="28"/>
        </w:rPr>
        <w:t xml:space="preserve">SCHEDULE </w:t>
      </w:r>
      <w:r w:rsidR="00105165">
        <w:rPr>
          <w:rFonts w:ascii="Arial" w:hAnsi="Arial" w:cs="Arial"/>
          <w:b/>
          <w:bCs/>
          <w:sz w:val="28"/>
          <w:szCs w:val="28"/>
        </w:rPr>
        <w:t>10</w:t>
      </w:r>
    </w:p>
    <w:p w:rsidR="00BE16C6" w:rsidRDefault="00BE16C6" w:rsidP="00BE16C6">
      <w:pPr>
        <w:autoSpaceDE w:val="0"/>
        <w:autoSpaceDN w:val="0"/>
        <w:adjustRightInd w:val="0"/>
        <w:spacing w:after="0" w:line="240" w:lineRule="auto"/>
        <w:jc w:val="center"/>
        <w:rPr>
          <w:rFonts w:ascii="Arial" w:hAnsi="Arial" w:cs="Arial"/>
          <w:b/>
          <w:bCs/>
          <w:sz w:val="28"/>
          <w:szCs w:val="28"/>
        </w:rPr>
      </w:pPr>
      <w:r>
        <w:rPr>
          <w:rFonts w:ascii="Arial" w:hAnsi="Arial" w:cs="Arial"/>
          <w:b/>
          <w:bCs/>
          <w:sz w:val="28"/>
          <w:szCs w:val="28"/>
        </w:rPr>
        <w:t>PLANNING, PROGRESS AND REPORTING REQUIREMENTS</w:t>
      </w:r>
    </w:p>
    <w:p w:rsidR="00BE16C6" w:rsidRDefault="00BE16C6">
      <w:pPr>
        <w:rPr>
          <w:rFonts w:ascii="Arial" w:hAnsi="Arial" w:cs="Arial"/>
          <w:b/>
          <w:bCs/>
          <w:sz w:val="28"/>
          <w:szCs w:val="28"/>
        </w:rPr>
      </w:pPr>
    </w:p>
    <w:p w:rsidR="00BE16C6" w:rsidRDefault="00BE16C6">
      <w:pPr>
        <w:rPr>
          <w:rFonts w:ascii="Arial" w:hAnsi="Arial" w:cs="Arial"/>
          <w:b/>
          <w:bCs/>
          <w:sz w:val="28"/>
          <w:szCs w:val="28"/>
        </w:rPr>
      </w:pPr>
    </w:p>
    <w:p w:rsidR="00BE16C6" w:rsidRDefault="00BE16C6">
      <w:pPr>
        <w:rPr>
          <w:rFonts w:ascii="Arial" w:hAnsi="Arial" w:cs="Arial"/>
          <w:b/>
          <w:bCs/>
          <w:sz w:val="28"/>
          <w:szCs w:val="28"/>
        </w:rPr>
      </w:pPr>
    </w:p>
    <w:p w:rsidR="00BE16C6" w:rsidRDefault="00BE16C6">
      <w:pPr>
        <w:rPr>
          <w:rFonts w:ascii="Arial" w:hAnsi="Arial" w:cs="Arial"/>
          <w:b/>
          <w:bCs/>
          <w:sz w:val="28"/>
          <w:szCs w:val="28"/>
        </w:rPr>
      </w:pPr>
    </w:p>
    <w:p w:rsidR="00BE16C6" w:rsidRDefault="00BE16C6">
      <w:pPr>
        <w:rPr>
          <w:rFonts w:ascii="Arial" w:hAnsi="Arial" w:cs="Arial"/>
          <w:b/>
          <w:bCs/>
          <w:sz w:val="28"/>
          <w:szCs w:val="28"/>
        </w:rPr>
      </w:pPr>
    </w:p>
    <w:p w:rsidR="00BE16C6" w:rsidRDefault="00BE16C6">
      <w:pPr>
        <w:rPr>
          <w:rFonts w:ascii="Arial" w:hAnsi="Arial" w:cs="Arial"/>
          <w:b/>
          <w:bCs/>
          <w:sz w:val="28"/>
          <w:szCs w:val="28"/>
        </w:rPr>
      </w:pPr>
    </w:p>
    <w:p w:rsidR="00BE16C6" w:rsidRDefault="00BE16C6">
      <w:pPr>
        <w:rPr>
          <w:rFonts w:ascii="Arial" w:hAnsi="Arial" w:cs="Arial"/>
          <w:b/>
          <w:bCs/>
          <w:sz w:val="28"/>
          <w:szCs w:val="28"/>
        </w:rPr>
      </w:pPr>
    </w:p>
    <w:p w:rsidR="00BE16C6" w:rsidRDefault="00BE16C6">
      <w:pPr>
        <w:rPr>
          <w:rFonts w:ascii="Arial" w:hAnsi="Arial" w:cs="Arial"/>
          <w:b/>
          <w:bCs/>
          <w:sz w:val="28"/>
          <w:szCs w:val="28"/>
        </w:rPr>
      </w:pPr>
    </w:p>
    <w:p w:rsidR="00BE16C6" w:rsidRDefault="00BE16C6">
      <w:pPr>
        <w:rPr>
          <w:rFonts w:ascii="Arial" w:hAnsi="Arial" w:cs="Arial"/>
          <w:b/>
          <w:bCs/>
          <w:sz w:val="28"/>
          <w:szCs w:val="28"/>
        </w:rPr>
      </w:pPr>
    </w:p>
    <w:p w:rsidR="00BE16C6" w:rsidRDefault="00BE16C6">
      <w:pPr>
        <w:rPr>
          <w:rFonts w:ascii="Arial" w:hAnsi="Arial" w:cs="Arial"/>
          <w:b/>
          <w:bCs/>
          <w:sz w:val="28"/>
          <w:szCs w:val="28"/>
        </w:rPr>
      </w:pPr>
    </w:p>
    <w:p w:rsidR="00BE16C6" w:rsidRDefault="00BE16C6">
      <w:pPr>
        <w:rPr>
          <w:rFonts w:ascii="Arial" w:hAnsi="Arial" w:cs="Arial"/>
          <w:b/>
          <w:bCs/>
          <w:sz w:val="28"/>
          <w:szCs w:val="28"/>
        </w:rPr>
      </w:pPr>
    </w:p>
    <w:p w:rsidR="00BE16C6" w:rsidRDefault="00BE16C6">
      <w:pPr>
        <w:rPr>
          <w:rFonts w:ascii="Arial" w:hAnsi="Arial" w:cs="Arial"/>
          <w:b/>
          <w:bCs/>
          <w:sz w:val="28"/>
          <w:szCs w:val="28"/>
        </w:rPr>
      </w:pPr>
    </w:p>
    <w:p w:rsidR="00BE16C6" w:rsidRPr="007F1CAA" w:rsidRDefault="00BE16C6" w:rsidP="00BE16C6">
      <w:pPr>
        <w:autoSpaceDE w:val="0"/>
        <w:autoSpaceDN w:val="0"/>
        <w:adjustRightInd w:val="0"/>
        <w:spacing w:after="0" w:line="240" w:lineRule="auto"/>
        <w:rPr>
          <w:rFonts w:ascii="Arial" w:hAnsi="Arial" w:cs="Arial"/>
          <w:b/>
          <w:bCs/>
          <w:sz w:val="28"/>
          <w:szCs w:val="28"/>
        </w:rPr>
      </w:pPr>
      <w:r w:rsidRPr="007F1CAA">
        <w:rPr>
          <w:rFonts w:ascii="Arial" w:hAnsi="Arial" w:cs="Arial"/>
          <w:b/>
          <w:bCs/>
          <w:sz w:val="28"/>
          <w:szCs w:val="28"/>
        </w:rPr>
        <w:t xml:space="preserve">SCHEDULE </w:t>
      </w:r>
      <w:r>
        <w:rPr>
          <w:rFonts w:ascii="Arial" w:hAnsi="Arial" w:cs="Arial"/>
          <w:b/>
          <w:bCs/>
          <w:sz w:val="28"/>
          <w:szCs w:val="28"/>
        </w:rPr>
        <w:t>10</w:t>
      </w:r>
    </w:p>
    <w:p w:rsidR="00BE16C6" w:rsidRDefault="00BE16C6" w:rsidP="00BE16C6">
      <w:pPr>
        <w:autoSpaceDE w:val="0"/>
        <w:autoSpaceDN w:val="0"/>
        <w:adjustRightInd w:val="0"/>
        <w:spacing w:after="0" w:line="240" w:lineRule="auto"/>
        <w:rPr>
          <w:rFonts w:ascii="Arial" w:hAnsi="Arial" w:cs="Arial"/>
          <w:b/>
          <w:bCs/>
          <w:sz w:val="28"/>
          <w:szCs w:val="28"/>
        </w:rPr>
      </w:pPr>
      <w:r>
        <w:rPr>
          <w:rFonts w:ascii="Arial" w:hAnsi="Arial" w:cs="Arial"/>
          <w:b/>
          <w:bCs/>
          <w:sz w:val="28"/>
          <w:szCs w:val="28"/>
        </w:rPr>
        <w:t>PLANNING, PROGRESS AND REPORTING REQUIREMENTS</w:t>
      </w:r>
    </w:p>
    <w:p w:rsidR="00BE16C6" w:rsidRDefault="00BE16C6" w:rsidP="00BE16C6">
      <w:pPr>
        <w:rPr>
          <w:rFonts w:ascii="Arial" w:hAnsi="Arial" w:cs="Arial"/>
          <w:sz w:val="24"/>
          <w:szCs w:val="24"/>
        </w:rPr>
      </w:pPr>
    </w:p>
    <w:p w:rsidR="00BE16C6" w:rsidRPr="00AF6477" w:rsidRDefault="0094104E" w:rsidP="00D40D12">
      <w:pPr>
        <w:pStyle w:val="ListParagraph"/>
        <w:numPr>
          <w:ilvl w:val="0"/>
          <w:numId w:val="36"/>
        </w:numPr>
        <w:autoSpaceDE w:val="0"/>
        <w:autoSpaceDN w:val="0"/>
        <w:adjustRightInd w:val="0"/>
        <w:spacing w:after="0" w:line="240" w:lineRule="auto"/>
        <w:rPr>
          <w:rFonts w:ascii="Arial" w:hAnsi="Arial" w:cs="Arial"/>
          <w:b/>
          <w:bCs/>
          <w:sz w:val="28"/>
          <w:szCs w:val="28"/>
        </w:rPr>
      </w:pPr>
      <w:r>
        <w:rPr>
          <w:rFonts w:ascii="Arial" w:hAnsi="Arial" w:cs="Arial"/>
          <w:b/>
          <w:bCs/>
          <w:sz w:val="28"/>
          <w:szCs w:val="28"/>
        </w:rPr>
        <w:t>GENERAL</w:t>
      </w:r>
    </w:p>
    <w:p w:rsidR="00BE16C6" w:rsidRDefault="00BE16C6" w:rsidP="00BE16C6">
      <w:pPr>
        <w:autoSpaceDE w:val="0"/>
        <w:autoSpaceDN w:val="0"/>
        <w:adjustRightInd w:val="0"/>
        <w:spacing w:after="0" w:line="240" w:lineRule="auto"/>
        <w:rPr>
          <w:rFonts w:ascii="Arial" w:hAnsi="Arial" w:cs="Arial"/>
          <w:bCs/>
          <w:sz w:val="24"/>
          <w:szCs w:val="24"/>
        </w:rPr>
      </w:pPr>
    </w:p>
    <w:p w:rsidR="00BE16C6" w:rsidRPr="00BE16C6" w:rsidRDefault="00BE16C6" w:rsidP="00D40D12">
      <w:pPr>
        <w:pStyle w:val="ListParagraph"/>
        <w:numPr>
          <w:ilvl w:val="0"/>
          <w:numId w:val="28"/>
        </w:numPr>
        <w:suppressAutoHyphens/>
        <w:autoSpaceDE w:val="0"/>
        <w:rPr>
          <w:rFonts w:ascii="Arial" w:eastAsia="Arial" w:hAnsi="Arial" w:cs="Arial"/>
          <w:kern w:val="1"/>
          <w:sz w:val="24"/>
          <w:szCs w:val="24"/>
          <w:lang w:eastAsia="ar-SA"/>
        </w:rPr>
      </w:pPr>
      <w:r w:rsidRPr="00BE16C6">
        <w:rPr>
          <w:rFonts w:ascii="Arial" w:eastAsia="Arial" w:hAnsi="Arial" w:cs="Arial"/>
          <w:kern w:val="1"/>
          <w:sz w:val="24"/>
          <w:szCs w:val="24"/>
          <w:lang w:eastAsia="ar-SA"/>
        </w:rPr>
        <w:t xml:space="preserve">These Planning, Progressing and Reporting Requirements are intended </w:t>
      </w:r>
      <w:r w:rsidR="009417F2">
        <w:rPr>
          <w:rFonts w:ascii="Arial" w:eastAsia="Arial" w:hAnsi="Arial" w:cs="Arial"/>
          <w:kern w:val="1"/>
          <w:sz w:val="24"/>
          <w:szCs w:val="24"/>
          <w:lang w:eastAsia="ar-SA"/>
        </w:rPr>
        <w:t xml:space="preserve">as a working tool to assist the </w:t>
      </w:r>
      <w:r w:rsidR="0029168D">
        <w:rPr>
          <w:rFonts w:ascii="Arial" w:eastAsia="Arial" w:hAnsi="Arial" w:cs="Arial"/>
          <w:kern w:val="1"/>
          <w:sz w:val="24"/>
          <w:szCs w:val="24"/>
          <w:lang w:eastAsia="ar-SA"/>
        </w:rPr>
        <w:t>Client</w:t>
      </w:r>
      <w:r w:rsidRPr="00BE16C6">
        <w:rPr>
          <w:rFonts w:ascii="Arial" w:eastAsia="Arial" w:hAnsi="Arial" w:cs="Arial"/>
          <w:kern w:val="1"/>
          <w:sz w:val="24"/>
          <w:szCs w:val="24"/>
          <w:lang w:eastAsia="ar-SA"/>
        </w:rPr>
        <w:t xml:space="preserve"> and the </w:t>
      </w:r>
      <w:r w:rsidR="009E43D8">
        <w:rPr>
          <w:rFonts w:ascii="Arial" w:eastAsia="Arial" w:hAnsi="Arial" w:cs="Arial"/>
          <w:kern w:val="1"/>
          <w:sz w:val="24"/>
          <w:szCs w:val="24"/>
          <w:lang w:eastAsia="ar-SA"/>
        </w:rPr>
        <w:t>Consultant</w:t>
      </w:r>
      <w:r w:rsidRPr="00BE16C6">
        <w:rPr>
          <w:rFonts w:ascii="Arial" w:eastAsia="Arial" w:hAnsi="Arial" w:cs="Arial"/>
          <w:kern w:val="1"/>
          <w:sz w:val="24"/>
          <w:szCs w:val="24"/>
          <w:lang w:eastAsia="ar-SA"/>
        </w:rPr>
        <w:t xml:space="preserve"> to plan, measure performance of, and report the progress of the</w:t>
      </w:r>
      <w:r>
        <w:rPr>
          <w:rFonts w:ascii="Arial" w:eastAsia="Arial" w:hAnsi="Arial" w:cs="Arial"/>
          <w:kern w:val="1"/>
          <w:sz w:val="24"/>
          <w:szCs w:val="24"/>
          <w:lang w:eastAsia="ar-SA"/>
        </w:rPr>
        <w:t xml:space="preserve"> WUC</w:t>
      </w:r>
      <w:r w:rsidRPr="00BE16C6">
        <w:rPr>
          <w:rFonts w:ascii="Arial" w:eastAsia="Arial" w:hAnsi="Arial" w:cs="Arial"/>
          <w:kern w:val="1"/>
          <w:sz w:val="24"/>
          <w:szCs w:val="24"/>
          <w:lang w:eastAsia="ar-SA"/>
        </w:rPr>
        <w:t>.</w:t>
      </w:r>
    </w:p>
    <w:p w:rsidR="00BE16C6" w:rsidRPr="00BE16C6" w:rsidRDefault="00BE16C6" w:rsidP="00D40D12">
      <w:pPr>
        <w:pStyle w:val="ListParagraph"/>
        <w:numPr>
          <w:ilvl w:val="0"/>
          <w:numId w:val="28"/>
        </w:numPr>
        <w:suppressAutoHyphens/>
        <w:autoSpaceDE w:val="0"/>
        <w:rPr>
          <w:rFonts w:ascii="Arial" w:eastAsia="Arial" w:hAnsi="Arial" w:cs="Arial"/>
          <w:kern w:val="1"/>
          <w:sz w:val="24"/>
          <w:szCs w:val="24"/>
          <w:lang w:eastAsia="ar-SA"/>
        </w:rPr>
      </w:pPr>
      <w:r w:rsidRPr="00BE16C6">
        <w:rPr>
          <w:rFonts w:ascii="Arial" w:eastAsia="Arial" w:hAnsi="Arial" w:cs="Arial"/>
          <w:kern w:val="1"/>
          <w:sz w:val="24"/>
          <w:szCs w:val="24"/>
          <w:lang w:eastAsia="ar-SA"/>
        </w:rPr>
        <w:t>Pr</w:t>
      </w:r>
      <w:r w:rsidR="000D4111">
        <w:rPr>
          <w:rFonts w:ascii="Arial" w:eastAsia="Arial" w:hAnsi="Arial" w:cs="Arial"/>
          <w:kern w:val="1"/>
          <w:sz w:val="24"/>
          <w:szCs w:val="24"/>
          <w:lang w:eastAsia="ar-SA"/>
        </w:rPr>
        <w:t xml:space="preserve">eparation and submission of the Works </w:t>
      </w:r>
      <w:r w:rsidRPr="00BE16C6">
        <w:rPr>
          <w:rFonts w:ascii="Arial" w:eastAsia="Arial" w:hAnsi="Arial" w:cs="Arial"/>
          <w:kern w:val="1"/>
          <w:sz w:val="24"/>
          <w:szCs w:val="24"/>
          <w:lang w:eastAsia="ar-SA"/>
        </w:rPr>
        <w:t>Schedule and updates and revisions thereof together with reports all in accordance wi</w:t>
      </w:r>
      <w:r>
        <w:rPr>
          <w:rFonts w:ascii="Arial" w:eastAsia="Arial" w:hAnsi="Arial" w:cs="Arial"/>
          <w:kern w:val="1"/>
          <w:sz w:val="24"/>
          <w:szCs w:val="24"/>
          <w:lang w:eastAsia="ar-SA"/>
        </w:rPr>
        <w:t>th this Schedule</w:t>
      </w:r>
      <w:r w:rsidRPr="00BE16C6">
        <w:rPr>
          <w:rFonts w:ascii="Arial" w:eastAsia="Arial" w:hAnsi="Arial" w:cs="Arial"/>
          <w:kern w:val="1"/>
          <w:sz w:val="24"/>
          <w:szCs w:val="24"/>
          <w:lang w:eastAsia="ar-SA"/>
        </w:rPr>
        <w:t xml:space="preserve"> are an essential element of the project management and control system and a fundamental obligation under the Contract. If the </w:t>
      </w:r>
      <w:r w:rsidR="009E43D8">
        <w:rPr>
          <w:rFonts w:ascii="Arial" w:eastAsia="Arial" w:hAnsi="Arial" w:cs="Arial"/>
          <w:kern w:val="1"/>
          <w:sz w:val="24"/>
          <w:szCs w:val="24"/>
          <w:lang w:eastAsia="ar-SA"/>
        </w:rPr>
        <w:t>Consultant</w:t>
      </w:r>
      <w:r w:rsidRPr="00BE16C6">
        <w:rPr>
          <w:rFonts w:ascii="Arial" w:eastAsia="Arial" w:hAnsi="Arial" w:cs="Arial"/>
          <w:kern w:val="1"/>
          <w:sz w:val="24"/>
          <w:szCs w:val="24"/>
          <w:lang w:eastAsia="ar-SA"/>
        </w:rPr>
        <w:t xml:space="preserve"> defaults in the timely execution of any its ob</w:t>
      </w:r>
      <w:r w:rsidR="009417F2">
        <w:rPr>
          <w:rFonts w:ascii="Arial" w:eastAsia="Arial" w:hAnsi="Arial" w:cs="Arial"/>
          <w:kern w:val="1"/>
          <w:sz w:val="24"/>
          <w:szCs w:val="24"/>
          <w:lang w:eastAsia="ar-SA"/>
        </w:rPr>
        <w:t xml:space="preserve">ligation set out in this Schedule, the </w:t>
      </w:r>
      <w:r w:rsidR="0029168D">
        <w:rPr>
          <w:rFonts w:ascii="Arial" w:eastAsia="Arial" w:hAnsi="Arial" w:cs="Arial"/>
          <w:kern w:val="1"/>
          <w:sz w:val="24"/>
          <w:szCs w:val="24"/>
          <w:lang w:eastAsia="ar-SA"/>
        </w:rPr>
        <w:t>Client</w:t>
      </w:r>
      <w:r w:rsidR="009417F2">
        <w:rPr>
          <w:rFonts w:ascii="Arial" w:eastAsia="Arial" w:hAnsi="Arial" w:cs="Arial"/>
          <w:kern w:val="1"/>
          <w:sz w:val="24"/>
          <w:szCs w:val="24"/>
          <w:lang w:eastAsia="ar-SA"/>
        </w:rPr>
        <w:t>,</w:t>
      </w:r>
      <w:r w:rsidRPr="00BE16C6">
        <w:rPr>
          <w:rFonts w:ascii="Arial" w:eastAsia="Arial" w:hAnsi="Arial" w:cs="Arial"/>
          <w:kern w:val="1"/>
          <w:sz w:val="24"/>
          <w:szCs w:val="24"/>
          <w:lang w:eastAsia="ar-SA"/>
        </w:rPr>
        <w:t xml:space="preserve"> in addition to any other rights under the Contract, may:</w:t>
      </w:r>
    </w:p>
    <w:p w:rsidR="00BE16C6" w:rsidRPr="00BE16C6" w:rsidRDefault="00BE16C6" w:rsidP="00D40D12">
      <w:pPr>
        <w:pStyle w:val="ListParagraph"/>
        <w:numPr>
          <w:ilvl w:val="1"/>
          <w:numId w:val="29"/>
        </w:numPr>
        <w:suppressAutoHyphens/>
        <w:autoSpaceDE w:val="0"/>
        <w:rPr>
          <w:rFonts w:ascii="Arial" w:eastAsia="Arial" w:hAnsi="Arial" w:cs="Arial"/>
          <w:kern w:val="1"/>
          <w:sz w:val="24"/>
          <w:szCs w:val="24"/>
          <w:lang w:eastAsia="ar-SA"/>
        </w:rPr>
      </w:pPr>
      <w:r w:rsidRPr="00BE16C6">
        <w:rPr>
          <w:rFonts w:ascii="Arial" w:eastAsia="Arial" w:hAnsi="Arial" w:cs="Arial"/>
          <w:kern w:val="1"/>
          <w:sz w:val="24"/>
          <w:szCs w:val="24"/>
          <w:lang w:eastAsia="ar-SA"/>
        </w:rPr>
        <w:t xml:space="preserve">Withhold payment of monies due to the </w:t>
      </w:r>
      <w:r w:rsidR="009E43D8">
        <w:rPr>
          <w:rFonts w:ascii="Arial" w:eastAsia="Arial" w:hAnsi="Arial" w:cs="Arial"/>
          <w:kern w:val="1"/>
          <w:sz w:val="24"/>
          <w:szCs w:val="24"/>
          <w:lang w:eastAsia="ar-SA"/>
        </w:rPr>
        <w:t>Consultant</w:t>
      </w:r>
      <w:r w:rsidRPr="00BE16C6">
        <w:rPr>
          <w:rFonts w:ascii="Arial" w:eastAsia="Arial" w:hAnsi="Arial" w:cs="Arial"/>
          <w:kern w:val="1"/>
          <w:sz w:val="24"/>
          <w:szCs w:val="24"/>
          <w:lang w:eastAsia="ar-SA"/>
        </w:rPr>
        <w:t>; and/or</w:t>
      </w:r>
    </w:p>
    <w:p w:rsidR="00BE16C6" w:rsidRPr="00BE16C6" w:rsidRDefault="00BE16C6" w:rsidP="00D40D12">
      <w:pPr>
        <w:pStyle w:val="ListParagraph"/>
        <w:numPr>
          <w:ilvl w:val="1"/>
          <w:numId w:val="29"/>
        </w:numPr>
        <w:suppressAutoHyphens/>
        <w:autoSpaceDE w:val="0"/>
        <w:rPr>
          <w:rFonts w:ascii="Arial" w:eastAsia="Arial" w:hAnsi="Arial" w:cs="Arial"/>
          <w:kern w:val="1"/>
          <w:sz w:val="24"/>
          <w:szCs w:val="24"/>
          <w:lang w:eastAsia="ar-SA"/>
        </w:rPr>
      </w:pPr>
      <w:r w:rsidRPr="00BE16C6">
        <w:rPr>
          <w:rFonts w:ascii="Arial" w:eastAsia="Arial" w:hAnsi="Arial" w:cs="Arial"/>
          <w:kern w:val="1"/>
          <w:sz w:val="24"/>
          <w:szCs w:val="24"/>
          <w:lang w:eastAsia="ar-SA"/>
        </w:rPr>
        <w:t xml:space="preserve">Arrange for the service to be carried out by others and deduct the cost thereof from monies due to the </w:t>
      </w:r>
      <w:r w:rsidR="009E43D8">
        <w:rPr>
          <w:rFonts w:ascii="Arial" w:eastAsia="Arial" w:hAnsi="Arial" w:cs="Arial"/>
          <w:kern w:val="1"/>
          <w:sz w:val="24"/>
          <w:szCs w:val="24"/>
          <w:lang w:eastAsia="ar-SA"/>
        </w:rPr>
        <w:t>Consultant</w:t>
      </w:r>
      <w:r w:rsidRPr="00BE16C6">
        <w:rPr>
          <w:rFonts w:ascii="Arial" w:eastAsia="Arial" w:hAnsi="Arial" w:cs="Arial"/>
          <w:kern w:val="1"/>
          <w:sz w:val="24"/>
          <w:szCs w:val="24"/>
          <w:lang w:eastAsia="ar-SA"/>
        </w:rPr>
        <w:t xml:space="preserve"> or from the retention or security provided by the </w:t>
      </w:r>
      <w:r w:rsidR="009E43D8">
        <w:rPr>
          <w:rFonts w:ascii="Arial" w:eastAsia="Arial" w:hAnsi="Arial" w:cs="Arial"/>
          <w:kern w:val="1"/>
          <w:sz w:val="24"/>
          <w:szCs w:val="24"/>
          <w:lang w:eastAsia="ar-SA"/>
        </w:rPr>
        <w:t>Consultant</w:t>
      </w:r>
      <w:r w:rsidRPr="00BE16C6">
        <w:rPr>
          <w:rFonts w:ascii="Arial" w:eastAsia="Arial" w:hAnsi="Arial" w:cs="Arial"/>
          <w:kern w:val="1"/>
          <w:sz w:val="24"/>
          <w:szCs w:val="24"/>
          <w:lang w:eastAsia="ar-SA"/>
        </w:rPr>
        <w:t>.</w:t>
      </w:r>
    </w:p>
    <w:p w:rsidR="00BE16C6" w:rsidRDefault="00667AC5" w:rsidP="00D40D12">
      <w:pPr>
        <w:pStyle w:val="ListParagraph"/>
        <w:numPr>
          <w:ilvl w:val="0"/>
          <w:numId w:val="28"/>
        </w:numPr>
        <w:suppressAutoHyphens/>
        <w:autoSpaceDE w:val="0"/>
        <w:rPr>
          <w:rFonts w:ascii="Arial" w:eastAsia="Arial" w:hAnsi="Arial" w:cs="Arial"/>
          <w:kern w:val="1"/>
          <w:sz w:val="24"/>
          <w:szCs w:val="24"/>
          <w:lang w:eastAsia="ar-SA"/>
        </w:rPr>
      </w:pPr>
      <w:r>
        <w:rPr>
          <w:rFonts w:ascii="Arial" w:eastAsia="Arial" w:hAnsi="Arial" w:cs="Arial"/>
          <w:kern w:val="1"/>
          <w:sz w:val="24"/>
          <w:szCs w:val="24"/>
          <w:lang w:eastAsia="ar-SA"/>
        </w:rPr>
        <w:t>Compliance with this Schedule</w:t>
      </w:r>
      <w:r w:rsidR="00BE16C6">
        <w:rPr>
          <w:rFonts w:ascii="Arial" w:eastAsia="Arial" w:hAnsi="Arial" w:cs="Arial"/>
          <w:kern w:val="1"/>
          <w:sz w:val="24"/>
          <w:szCs w:val="24"/>
          <w:lang w:eastAsia="ar-SA"/>
        </w:rPr>
        <w:t xml:space="preserve"> shall in no way derogate from the </w:t>
      </w:r>
      <w:r w:rsidR="009E43D8">
        <w:rPr>
          <w:rFonts w:ascii="Arial" w:eastAsia="Arial" w:hAnsi="Arial" w:cs="Arial"/>
          <w:kern w:val="1"/>
          <w:sz w:val="24"/>
          <w:szCs w:val="24"/>
          <w:lang w:eastAsia="ar-SA"/>
        </w:rPr>
        <w:t>Consultant</w:t>
      </w:r>
      <w:r w:rsidR="00BE16C6">
        <w:rPr>
          <w:rFonts w:ascii="Arial" w:eastAsia="Arial" w:hAnsi="Arial" w:cs="Arial"/>
          <w:kern w:val="1"/>
          <w:sz w:val="24"/>
          <w:szCs w:val="24"/>
          <w:lang w:eastAsia="ar-SA"/>
        </w:rPr>
        <w:t>’s o</w:t>
      </w:r>
      <w:r w:rsidR="001E0458">
        <w:rPr>
          <w:rFonts w:ascii="Arial" w:eastAsia="Arial" w:hAnsi="Arial" w:cs="Arial"/>
          <w:kern w:val="1"/>
          <w:sz w:val="24"/>
          <w:szCs w:val="24"/>
          <w:lang w:eastAsia="ar-SA"/>
        </w:rPr>
        <w:t>bligations to complete the WUC</w:t>
      </w:r>
      <w:r w:rsidR="00BE16C6">
        <w:rPr>
          <w:rFonts w:ascii="Arial" w:eastAsia="Arial" w:hAnsi="Arial" w:cs="Arial"/>
          <w:kern w:val="1"/>
          <w:sz w:val="24"/>
          <w:szCs w:val="24"/>
          <w:lang w:eastAsia="ar-SA"/>
        </w:rPr>
        <w:t xml:space="preserve"> in accordance with the Contract and by the Nominal Completion Date, including by providing sufficient resources to meet such obligations.</w:t>
      </w:r>
    </w:p>
    <w:p w:rsidR="00BE16C6" w:rsidRDefault="000D4111" w:rsidP="00D40D12">
      <w:pPr>
        <w:pStyle w:val="ListParagraph"/>
        <w:numPr>
          <w:ilvl w:val="0"/>
          <w:numId w:val="28"/>
        </w:numPr>
        <w:suppressAutoHyphens/>
        <w:autoSpaceDE w:val="0"/>
        <w:rPr>
          <w:rFonts w:ascii="Arial" w:eastAsia="Arial" w:hAnsi="Arial" w:cs="Arial"/>
          <w:kern w:val="1"/>
          <w:sz w:val="24"/>
          <w:szCs w:val="24"/>
          <w:lang w:eastAsia="ar-SA"/>
        </w:rPr>
      </w:pPr>
      <w:r>
        <w:rPr>
          <w:rFonts w:ascii="Arial" w:eastAsia="Arial" w:hAnsi="Arial" w:cs="Arial"/>
          <w:kern w:val="1"/>
          <w:sz w:val="24"/>
          <w:szCs w:val="24"/>
          <w:lang w:eastAsia="ar-SA"/>
        </w:rPr>
        <w:t>The</w:t>
      </w:r>
      <w:r w:rsidR="00BE16C6">
        <w:rPr>
          <w:rFonts w:ascii="Arial" w:eastAsia="Arial" w:hAnsi="Arial" w:cs="Arial"/>
          <w:kern w:val="1"/>
          <w:sz w:val="24"/>
          <w:szCs w:val="24"/>
          <w:lang w:eastAsia="ar-SA"/>
        </w:rPr>
        <w:t xml:space="preserve">se requirements lay out a hierarchical structure for the activities involved in maintenance of the </w:t>
      </w:r>
      <w:r>
        <w:rPr>
          <w:rFonts w:ascii="Arial" w:eastAsia="Arial" w:hAnsi="Arial" w:cs="Arial"/>
          <w:kern w:val="1"/>
          <w:sz w:val="24"/>
          <w:szCs w:val="24"/>
          <w:lang w:eastAsia="ar-SA"/>
        </w:rPr>
        <w:t xml:space="preserve">Approved Works Schedule and reporting progress of the WUC. Based on the use of a common Work Breakdown Structure, this hierarchical structure provides for suitable visibility of the </w:t>
      </w:r>
      <w:r w:rsidR="009E43D8">
        <w:rPr>
          <w:rFonts w:ascii="Arial" w:eastAsia="Arial" w:hAnsi="Arial" w:cs="Arial"/>
          <w:kern w:val="1"/>
          <w:sz w:val="24"/>
          <w:szCs w:val="24"/>
          <w:lang w:eastAsia="ar-SA"/>
        </w:rPr>
        <w:t>Consultant</w:t>
      </w:r>
      <w:r>
        <w:rPr>
          <w:rFonts w:ascii="Arial" w:eastAsia="Arial" w:hAnsi="Arial" w:cs="Arial"/>
          <w:kern w:val="1"/>
          <w:sz w:val="24"/>
          <w:szCs w:val="24"/>
          <w:lang w:eastAsia="ar-SA"/>
        </w:rPr>
        <w:t>’s intentions and progress whilst optimising update and maintenance. The timetable for development of various components that constitute the planning, progressing and reporting functions is also described.</w:t>
      </w:r>
    </w:p>
    <w:p w:rsidR="000D4111" w:rsidRDefault="00004AEE" w:rsidP="00D40D12">
      <w:pPr>
        <w:pStyle w:val="ListParagraph"/>
        <w:numPr>
          <w:ilvl w:val="0"/>
          <w:numId w:val="28"/>
        </w:numPr>
        <w:suppressAutoHyphens/>
        <w:autoSpaceDE w:val="0"/>
        <w:rPr>
          <w:rFonts w:ascii="Arial" w:eastAsia="Arial" w:hAnsi="Arial" w:cs="Arial"/>
          <w:kern w:val="1"/>
          <w:sz w:val="24"/>
          <w:szCs w:val="24"/>
          <w:lang w:eastAsia="ar-SA"/>
        </w:rPr>
      </w:pPr>
      <w:r>
        <w:rPr>
          <w:rFonts w:ascii="Arial" w:eastAsia="Arial" w:hAnsi="Arial" w:cs="Arial"/>
          <w:kern w:val="1"/>
          <w:sz w:val="24"/>
          <w:szCs w:val="24"/>
          <w:lang w:eastAsia="ar-SA"/>
        </w:rPr>
        <w:t xml:space="preserve">The </w:t>
      </w:r>
      <w:r w:rsidR="009E43D8">
        <w:rPr>
          <w:rFonts w:ascii="Arial" w:eastAsia="Arial" w:hAnsi="Arial" w:cs="Arial"/>
          <w:kern w:val="1"/>
          <w:sz w:val="24"/>
          <w:szCs w:val="24"/>
          <w:lang w:eastAsia="ar-SA"/>
        </w:rPr>
        <w:t>Consultant</w:t>
      </w:r>
      <w:r w:rsidR="00242530">
        <w:rPr>
          <w:rFonts w:ascii="Arial" w:eastAsia="Arial" w:hAnsi="Arial" w:cs="Arial"/>
          <w:kern w:val="1"/>
          <w:sz w:val="24"/>
          <w:szCs w:val="24"/>
          <w:lang w:eastAsia="ar-SA"/>
        </w:rPr>
        <w:t xml:space="preserve"> shall</w:t>
      </w:r>
      <w:r w:rsidR="001E0458">
        <w:rPr>
          <w:rFonts w:ascii="Arial" w:eastAsia="Arial" w:hAnsi="Arial" w:cs="Arial"/>
          <w:kern w:val="1"/>
          <w:sz w:val="24"/>
          <w:szCs w:val="24"/>
          <w:lang w:eastAsia="ar-SA"/>
        </w:rPr>
        <w:t xml:space="preserve"> submit documentation as detailed in Table 10.1 of this Schedule and any other requirement</w:t>
      </w:r>
      <w:r w:rsidR="009417F2">
        <w:rPr>
          <w:rFonts w:ascii="Arial" w:eastAsia="Arial" w:hAnsi="Arial" w:cs="Arial"/>
          <w:kern w:val="1"/>
          <w:sz w:val="24"/>
          <w:szCs w:val="24"/>
          <w:lang w:eastAsia="ar-SA"/>
        </w:rPr>
        <w:t xml:space="preserve"> as directed by the </w:t>
      </w:r>
      <w:r w:rsidR="0029168D">
        <w:rPr>
          <w:rFonts w:ascii="Arial" w:eastAsia="Arial" w:hAnsi="Arial" w:cs="Arial"/>
          <w:kern w:val="1"/>
          <w:sz w:val="24"/>
          <w:szCs w:val="24"/>
          <w:lang w:eastAsia="ar-SA"/>
        </w:rPr>
        <w:t>Client</w:t>
      </w:r>
      <w:r>
        <w:rPr>
          <w:rFonts w:ascii="Arial" w:eastAsia="Arial" w:hAnsi="Arial" w:cs="Arial"/>
          <w:kern w:val="1"/>
          <w:sz w:val="24"/>
          <w:szCs w:val="24"/>
          <w:lang w:eastAsia="ar-SA"/>
        </w:rPr>
        <w:t>.</w:t>
      </w:r>
    </w:p>
    <w:p w:rsidR="00242530" w:rsidRDefault="00242530" w:rsidP="0094104E">
      <w:pPr>
        <w:pStyle w:val="ListParagraph"/>
        <w:suppressAutoHyphens/>
        <w:autoSpaceDE w:val="0"/>
        <w:ind w:left="1505"/>
        <w:rPr>
          <w:rFonts w:ascii="Arial" w:eastAsia="Arial" w:hAnsi="Arial" w:cs="Arial"/>
          <w:kern w:val="1"/>
          <w:sz w:val="24"/>
          <w:szCs w:val="24"/>
          <w:lang w:eastAsia="ar-SA"/>
        </w:rPr>
      </w:pPr>
    </w:p>
    <w:p w:rsidR="00651D73" w:rsidRDefault="00651D73" w:rsidP="0094104E">
      <w:pPr>
        <w:pStyle w:val="ListParagraph"/>
        <w:suppressAutoHyphens/>
        <w:autoSpaceDE w:val="0"/>
        <w:ind w:left="1505"/>
        <w:rPr>
          <w:rFonts w:ascii="Arial" w:eastAsia="Arial" w:hAnsi="Arial" w:cs="Arial"/>
          <w:kern w:val="1"/>
          <w:sz w:val="24"/>
          <w:szCs w:val="24"/>
          <w:lang w:eastAsia="ar-SA"/>
        </w:rPr>
      </w:pPr>
    </w:p>
    <w:p w:rsidR="00651D73" w:rsidRDefault="00651D73" w:rsidP="0094104E">
      <w:pPr>
        <w:pStyle w:val="ListParagraph"/>
        <w:suppressAutoHyphens/>
        <w:autoSpaceDE w:val="0"/>
        <w:ind w:left="1505"/>
        <w:rPr>
          <w:rFonts w:ascii="Arial" w:eastAsia="Arial" w:hAnsi="Arial" w:cs="Arial"/>
          <w:kern w:val="1"/>
          <w:sz w:val="24"/>
          <w:szCs w:val="24"/>
          <w:lang w:eastAsia="ar-SA"/>
        </w:rPr>
      </w:pPr>
    </w:p>
    <w:p w:rsidR="00651D73" w:rsidRDefault="00651D73" w:rsidP="0094104E">
      <w:pPr>
        <w:pStyle w:val="ListParagraph"/>
        <w:suppressAutoHyphens/>
        <w:autoSpaceDE w:val="0"/>
        <w:ind w:left="1505"/>
        <w:rPr>
          <w:rFonts w:ascii="Arial" w:eastAsia="Arial" w:hAnsi="Arial" w:cs="Arial"/>
          <w:kern w:val="1"/>
          <w:sz w:val="24"/>
          <w:szCs w:val="24"/>
          <w:lang w:eastAsia="ar-SA"/>
        </w:rPr>
      </w:pPr>
    </w:p>
    <w:p w:rsidR="00651D73" w:rsidRDefault="00651D73" w:rsidP="0094104E">
      <w:pPr>
        <w:pStyle w:val="ListParagraph"/>
        <w:suppressAutoHyphens/>
        <w:autoSpaceDE w:val="0"/>
        <w:ind w:left="1505"/>
        <w:rPr>
          <w:rFonts w:ascii="Arial" w:eastAsia="Arial" w:hAnsi="Arial" w:cs="Arial"/>
          <w:kern w:val="1"/>
          <w:sz w:val="24"/>
          <w:szCs w:val="24"/>
          <w:lang w:eastAsia="ar-SA"/>
        </w:rPr>
      </w:pPr>
    </w:p>
    <w:p w:rsidR="00651D73" w:rsidRDefault="00651D73" w:rsidP="0094104E">
      <w:pPr>
        <w:pStyle w:val="ListParagraph"/>
        <w:suppressAutoHyphens/>
        <w:autoSpaceDE w:val="0"/>
        <w:ind w:left="1505"/>
        <w:rPr>
          <w:rFonts w:ascii="Arial" w:eastAsia="Arial" w:hAnsi="Arial" w:cs="Arial"/>
          <w:kern w:val="1"/>
          <w:sz w:val="24"/>
          <w:szCs w:val="24"/>
          <w:lang w:eastAsia="ar-SA"/>
        </w:rPr>
      </w:pPr>
    </w:p>
    <w:p w:rsidR="00651D73" w:rsidRDefault="00651D73" w:rsidP="0094104E">
      <w:pPr>
        <w:pStyle w:val="ListParagraph"/>
        <w:suppressAutoHyphens/>
        <w:autoSpaceDE w:val="0"/>
        <w:ind w:left="1505"/>
        <w:rPr>
          <w:rFonts w:ascii="Arial" w:eastAsia="Arial" w:hAnsi="Arial" w:cs="Arial"/>
          <w:kern w:val="1"/>
          <w:sz w:val="24"/>
          <w:szCs w:val="24"/>
          <w:lang w:eastAsia="ar-SA"/>
        </w:rPr>
      </w:pPr>
    </w:p>
    <w:p w:rsidR="00651D73" w:rsidRDefault="00651D73" w:rsidP="0094104E">
      <w:pPr>
        <w:pStyle w:val="ListParagraph"/>
        <w:suppressAutoHyphens/>
        <w:autoSpaceDE w:val="0"/>
        <w:ind w:left="1505"/>
        <w:rPr>
          <w:rFonts w:ascii="Arial" w:eastAsia="Arial" w:hAnsi="Arial" w:cs="Arial"/>
          <w:kern w:val="1"/>
          <w:sz w:val="24"/>
          <w:szCs w:val="24"/>
          <w:lang w:eastAsia="ar-SA"/>
        </w:rPr>
      </w:pPr>
    </w:p>
    <w:p w:rsidR="00651D73" w:rsidRDefault="00651D73" w:rsidP="0094104E">
      <w:pPr>
        <w:pStyle w:val="ListParagraph"/>
        <w:suppressAutoHyphens/>
        <w:autoSpaceDE w:val="0"/>
        <w:ind w:left="1505"/>
        <w:rPr>
          <w:rFonts w:ascii="Arial" w:eastAsia="Arial" w:hAnsi="Arial" w:cs="Arial"/>
          <w:kern w:val="1"/>
          <w:sz w:val="24"/>
          <w:szCs w:val="24"/>
          <w:lang w:eastAsia="ar-SA"/>
        </w:rPr>
      </w:pPr>
    </w:p>
    <w:p w:rsidR="00651D73" w:rsidRDefault="00651D73" w:rsidP="0094104E">
      <w:pPr>
        <w:pStyle w:val="ListParagraph"/>
        <w:suppressAutoHyphens/>
        <w:autoSpaceDE w:val="0"/>
        <w:ind w:left="1505"/>
        <w:rPr>
          <w:rFonts w:ascii="Arial" w:eastAsia="Arial" w:hAnsi="Arial" w:cs="Arial"/>
          <w:kern w:val="1"/>
          <w:sz w:val="24"/>
          <w:szCs w:val="24"/>
          <w:lang w:eastAsia="ar-SA"/>
        </w:rPr>
      </w:pPr>
    </w:p>
    <w:p w:rsidR="00873D25" w:rsidRPr="00AF6477" w:rsidRDefault="00873D25" w:rsidP="00D40D12">
      <w:pPr>
        <w:pStyle w:val="ListParagraph"/>
        <w:numPr>
          <w:ilvl w:val="0"/>
          <w:numId w:val="36"/>
        </w:numPr>
        <w:autoSpaceDE w:val="0"/>
        <w:autoSpaceDN w:val="0"/>
        <w:adjustRightInd w:val="0"/>
        <w:spacing w:after="0" w:line="240" w:lineRule="auto"/>
        <w:rPr>
          <w:rFonts w:ascii="Arial" w:hAnsi="Arial" w:cs="Arial"/>
          <w:b/>
          <w:bCs/>
          <w:sz w:val="28"/>
          <w:szCs w:val="28"/>
        </w:rPr>
      </w:pPr>
      <w:r>
        <w:rPr>
          <w:rFonts w:ascii="Arial" w:hAnsi="Arial" w:cs="Arial"/>
          <w:b/>
          <w:bCs/>
          <w:sz w:val="28"/>
          <w:szCs w:val="28"/>
        </w:rPr>
        <w:t>DEFINITIONS</w:t>
      </w:r>
    </w:p>
    <w:p w:rsidR="00873D25" w:rsidRDefault="00873D25" w:rsidP="00873D25">
      <w:pPr>
        <w:autoSpaceDE w:val="0"/>
        <w:autoSpaceDN w:val="0"/>
        <w:adjustRightInd w:val="0"/>
        <w:spacing w:after="0" w:line="240" w:lineRule="auto"/>
        <w:rPr>
          <w:rFonts w:ascii="Arial" w:hAnsi="Arial" w:cs="Arial"/>
          <w:bCs/>
          <w:sz w:val="24"/>
          <w:szCs w:val="24"/>
        </w:rPr>
      </w:pPr>
    </w:p>
    <w:p w:rsidR="00873D25" w:rsidRDefault="00873D25" w:rsidP="00873D25">
      <w:pPr>
        <w:suppressAutoHyphens/>
        <w:autoSpaceDE w:val="0"/>
        <w:ind w:left="720"/>
        <w:rPr>
          <w:rFonts w:ascii="Arial" w:eastAsia="Arial" w:hAnsi="Arial" w:cs="Arial"/>
          <w:kern w:val="1"/>
          <w:sz w:val="24"/>
          <w:szCs w:val="24"/>
          <w:lang w:eastAsia="ar-SA"/>
        </w:rPr>
      </w:pPr>
      <w:r>
        <w:rPr>
          <w:rFonts w:ascii="Arial" w:eastAsia="Arial" w:hAnsi="Arial" w:cs="Arial"/>
          <w:kern w:val="1"/>
          <w:sz w:val="24"/>
          <w:szCs w:val="24"/>
          <w:lang w:eastAsia="ar-SA"/>
        </w:rPr>
        <w:t>In this Schedule:</w:t>
      </w:r>
    </w:p>
    <w:p w:rsidR="00873D25" w:rsidRDefault="00873D25" w:rsidP="00873D25">
      <w:pPr>
        <w:suppressAutoHyphens/>
        <w:autoSpaceDE w:val="0"/>
        <w:ind w:left="720"/>
        <w:rPr>
          <w:rFonts w:ascii="Arial" w:eastAsia="Arial" w:hAnsi="Arial" w:cs="Arial"/>
          <w:kern w:val="1"/>
          <w:sz w:val="24"/>
          <w:szCs w:val="24"/>
          <w:lang w:eastAsia="ar-SA"/>
        </w:rPr>
      </w:pPr>
      <w:r w:rsidRPr="00873D25">
        <w:rPr>
          <w:rFonts w:ascii="Arial" w:eastAsia="Arial" w:hAnsi="Arial" w:cs="Arial"/>
          <w:b/>
          <w:i/>
          <w:kern w:val="1"/>
          <w:sz w:val="24"/>
          <w:szCs w:val="24"/>
          <w:lang w:eastAsia="ar-SA"/>
        </w:rPr>
        <w:t>Activity, Scheduled Activity</w:t>
      </w:r>
      <w:r w:rsidR="00C41A22">
        <w:rPr>
          <w:rFonts w:ascii="Arial" w:eastAsia="Arial" w:hAnsi="Arial" w:cs="Arial"/>
          <w:kern w:val="1"/>
          <w:sz w:val="24"/>
          <w:szCs w:val="24"/>
          <w:lang w:eastAsia="ar-SA"/>
        </w:rPr>
        <w:t xml:space="preserve"> means the</w:t>
      </w:r>
      <w:r>
        <w:rPr>
          <w:rFonts w:ascii="Arial" w:eastAsia="Arial" w:hAnsi="Arial" w:cs="Arial"/>
          <w:kern w:val="1"/>
          <w:sz w:val="24"/>
          <w:szCs w:val="24"/>
          <w:lang w:eastAsia="ar-SA"/>
        </w:rPr>
        <w:t xml:space="preserve"> component of work performed during the course of the project usually having duration, an estimated cost and estimated resource requirements. Scheduled activities are connected to other scheduled activities with logical relationships and are usually sub-sets of Work Packages.</w:t>
      </w:r>
    </w:p>
    <w:p w:rsidR="009417F2" w:rsidRDefault="00873D25" w:rsidP="009417F2">
      <w:pPr>
        <w:suppressAutoHyphens/>
        <w:autoSpaceDE w:val="0"/>
        <w:ind w:left="720"/>
        <w:rPr>
          <w:rFonts w:ascii="Arial" w:eastAsia="Arial" w:hAnsi="Arial" w:cs="Arial"/>
          <w:kern w:val="1"/>
          <w:sz w:val="24"/>
          <w:szCs w:val="24"/>
          <w:lang w:eastAsia="ar-SA"/>
        </w:rPr>
      </w:pPr>
      <w:r>
        <w:rPr>
          <w:rFonts w:ascii="Arial" w:eastAsia="Arial" w:hAnsi="Arial" w:cs="Arial"/>
          <w:b/>
          <w:i/>
          <w:kern w:val="1"/>
          <w:sz w:val="24"/>
          <w:szCs w:val="24"/>
          <w:lang w:eastAsia="ar-SA"/>
        </w:rPr>
        <w:t xml:space="preserve">Works Schedule </w:t>
      </w:r>
      <w:r w:rsidR="00C41A22">
        <w:rPr>
          <w:rFonts w:ascii="Arial" w:eastAsia="Arial" w:hAnsi="Arial" w:cs="Arial"/>
          <w:kern w:val="1"/>
          <w:sz w:val="24"/>
          <w:szCs w:val="24"/>
          <w:lang w:eastAsia="ar-SA"/>
        </w:rPr>
        <w:t>means</w:t>
      </w:r>
      <w:r w:rsidR="009417F2">
        <w:rPr>
          <w:rFonts w:ascii="Arial" w:eastAsia="Arial" w:hAnsi="Arial" w:cs="Arial"/>
          <w:kern w:val="1"/>
          <w:sz w:val="24"/>
          <w:szCs w:val="24"/>
          <w:lang w:eastAsia="ar-SA"/>
        </w:rPr>
        <w:t xml:space="preserve"> the gantt chart showing duration and dates by which the various portions of the WUC are to be performed.</w:t>
      </w:r>
    </w:p>
    <w:p w:rsidR="009417F2" w:rsidRDefault="009417F2" w:rsidP="009417F2">
      <w:pPr>
        <w:suppressAutoHyphens/>
        <w:autoSpaceDE w:val="0"/>
        <w:ind w:left="720"/>
        <w:rPr>
          <w:rFonts w:ascii="Arial" w:eastAsia="Arial" w:hAnsi="Arial" w:cs="Arial"/>
          <w:kern w:val="1"/>
          <w:sz w:val="24"/>
          <w:szCs w:val="24"/>
          <w:lang w:eastAsia="ar-SA"/>
        </w:rPr>
      </w:pPr>
      <w:r>
        <w:rPr>
          <w:rFonts w:ascii="Arial" w:eastAsia="Arial" w:hAnsi="Arial" w:cs="Arial"/>
          <w:b/>
          <w:i/>
          <w:kern w:val="1"/>
          <w:sz w:val="24"/>
          <w:szCs w:val="24"/>
          <w:lang w:eastAsia="ar-SA"/>
        </w:rPr>
        <w:t xml:space="preserve">Approved Works Schedule </w:t>
      </w:r>
      <w:r w:rsidR="00C41A22">
        <w:rPr>
          <w:rFonts w:ascii="Arial" w:eastAsia="Arial" w:hAnsi="Arial" w:cs="Arial"/>
          <w:kern w:val="1"/>
          <w:sz w:val="24"/>
          <w:szCs w:val="24"/>
          <w:lang w:eastAsia="ar-SA"/>
        </w:rPr>
        <w:t>means</w:t>
      </w:r>
      <w:r>
        <w:rPr>
          <w:rFonts w:ascii="Arial" w:eastAsia="Arial" w:hAnsi="Arial" w:cs="Arial"/>
          <w:kern w:val="1"/>
          <w:sz w:val="24"/>
          <w:szCs w:val="24"/>
          <w:lang w:eastAsia="ar-SA"/>
        </w:rPr>
        <w:t xml:space="preserve"> the </w:t>
      </w:r>
      <w:r w:rsidRPr="009417F2">
        <w:rPr>
          <w:rFonts w:ascii="Arial" w:eastAsia="Arial" w:hAnsi="Arial" w:cs="Arial"/>
          <w:b/>
          <w:i/>
          <w:kern w:val="1"/>
          <w:sz w:val="24"/>
          <w:szCs w:val="24"/>
          <w:lang w:eastAsia="ar-SA"/>
        </w:rPr>
        <w:t>Works Schedule</w:t>
      </w:r>
      <w:r>
        <w:rPr>
          <w:rFonts w:ascii="Arial" w:eastAsia="Arial" w:hAnsi="Arial" w:cs="Arial"/>
          <w:kern w:val="1"/>
          <w:sz w:val="24"/>
          <w:szCs w:val="24"/>
          <w:lang w:eastAsia="ar-SA"/>
        </w:rPr>
        <w:t xml:space="preserve"> that has been approved by the </w:t>
      </w:r>
      <w:r w:rsidR="0029168D">
        <w:rPr>
          <w:rFonts w:ascii="Arial" w:eastAsia="Arial" w:hAnsi="Arial" w:cs="Arial"/>
          <w:kern w:val="1"/>
          <w:sz w:val="24"/>
          <w:szCs w:val="24"/>
          <w:lang w:eastAsia="ar-SA"/>
        </w:rPr>
        <w:t>Client</w:t>
      </w:r>
      <w:r>
        <w:rPr>
          <w:rFonts w:ascii="Arial" w:eastAsia="Arial" w:hAnsi="Arial" w:cs="Arial"/>
          <w:kern w:val="1"/>
          <w:sz w:val="24"/>
          <w:szCs w:val="24"/>
          <w:lang w:eastAsia="ar-SA"/>
        </w:rPr>
        <w:t xml:space="preserve"> and shall be used as the bas</w:t>
      </w:r>
      <w:r w:rsidR="00B00AF1">
        <w:rPr>
          <w:rFonts w:ascii="Arial" w:eastAsia="Arial" w:hAnsi="Arial" w:cs="Arial"/>
          <w:kern w:val="1"/>
          <w:sz w:val="24"/>
          <w:szCs w:val="24"/>
          <w:lang w:eastAsia="ar-SA"/>
        </w:rPr>
        <w:t>eline schedule.</w:t>
      </w:r>
    </w:p>
    <w:p w:rsidR="009417F2" w:rsidRPr="00C41A22" w:rsidRDefault="009417F2" w:rsidP="009417F2">
      <w:pPr>
        <w:suppressAutoHyphens/>
        <w:autoSpaceDE w:val="0"/>
        <w:ind w:left="720"/>
        <w:rPr>
          <w:rFonts w:ascii="Arial" w:eastAsia="Arial" w:hAnsi="Arial" w:cs="Arial"/>
          <w:kern w:val="1"/>
          <w:sz w:val="24"/>
          <w:szCs w:val="24"/>
          <w:lang w:eastAsia="ar-SA"/>
        </w:rPr>
      </w:pPr>
      <w:r>
        <w:rPr>
          <w:rFonts w:ascii="Arial" w:eastAsia="Arial" w:hAnsi="Arial" w:cs="Arial"/>
          <w:b/>
          <w:i/>
          <w:kern w:val="1"/>
          <w:sz w:val="24"/>
          <w:szCs w:val="24"/>
          <w:lang w:eastAsia="ar-SA"/>
        </w:rPr>
        <w:t>Critical Path</w:t>
      </w:r>
      <w:r w:rsidR="00C41A22">
        <w:rPr>
          <w:rFonts w:ascii="Arial" w:eastAsia="Arial" w:hAnsi="Arial" w:cs="Arial"/>
          <w:b/>
          <w:i/>
          <w:kern w:val="1"/>
          <w:sz w:val="24"/>
          <w:szCs w:val="24"/>
          <w:lang w:eastAsia="ar-SA"/>
        </w:rPr>
        <w:t xml:space="preserve"> </w:t>
      </w:r>
      <w:r w:rsidR="00C41A22">
        <w:rPr>
          <w:rFonts w:ascii="Arial" w:eastAsia="Arial" w:hAnsi="Arial" w:cs="Arial"/>
          <w:kern w:val="1"/>
          <w:sz w:val="24"/>
          <w:szCs w:val="24"/>
          <w:lang w:eastAsia="ar-SA"/>
        </w:rPr>
        <w:t>means the sequence or sequences of activities on the Approved Works Schedule which add up to the longest overall duration.</w:t>
      </w:r>
    </w:p>
    <w:p w:rsidR="00873D25" w:rsidRDefault="00C41A22" w:rsidP="00873D25">
      <w:pPr>
        <w:suppressAutoHyphens/>
        <w:autoSpaceDE w:val="0"/>
        <w:ind w:left="720"/>
        <w:rPr>
          <w:rFonts w:ascii="Arial" w:eastAsia="Arial" w:hAnsi="Arial" w:cs="Arial"/>
          <w:kern w:val="1"/>
          <w:sz w:val="24"/>
          <w:szCs w:val="24"/>
          <w:lang w:eastAsia="ar-SA"/>
        </w:rPr>
      </w:pPr>
      <w:r>
        <w:rPr>
          <w:rFonts w:ascii="Arial" w:eastAsia="Arial" w:hAnsi="Arial" w:cs="Arial"/>
          <w:b/>
          <w:i/>
          <w:kern w:val="1"/>
          <w:sz w:val="24"/>
          <w:szCs w:val="24"/>
          <w:lang w:eastAsia="ar-SA"/>
        </w:rPr>
        <w:t xml:space="preserve">Date of Award </w:t>
      </w:r>
      <w:r>
        <w:rPr>
          <w:rFonts w:ascii="Arial" w:eastAsia="Arial" w:hAnsi="Arial" w:cs="Arial"/>
          <w:kern w:val="1"/>
          <w:sz w:val="24"/>
          <w:szCs w:val="24"/>
          <w:lang w:eastAsia="ar-SA"/>
        </w:rPr>
        <w:t xml:space="preserve">means the date on which the notice in writing of acceptance of the </w:t>
      </w:r>
      <w:r w:rsidR="009E43D8">
        <w:rPr>
          <w:rFonts w:ascii="Arial" w:eastAsia="Arial" w:hAnsi="Arial" w:cs="Arial"/>
          <w:kern w:val="1"/>
          <w:sz w:val="24"/>
          <w:szCs w:val="24"/>
          <w:lang w:eastAsia="ar-SA"/>
        </w:rPr>
        <w:t>Consultant</w:t>
      </w:r>
      <w:r>
        <w:rPr>
          <w:rFonts w:ascii="Arial" w:eastAsia="Arial" w:hAnsi="Arial" w:cs="Arial"/>
          <w:kern w:val="1"/>
          <w:sz w:val="24"/>
          <w:szCs w:val="24"/>
          <w:lang w:eastAsia="ar-SA"/>
        </w:rPr>
        <w:t xml:space="preserve">’s Tender was issued by the </w:t>
      </w:r>
      <w:r w:rsidR="0029168D">
        <w:rPr>
          <w:rFonts w:ascii="Arial" w:eastAsia="Arial" w:hAnsi="Arial" w:cs="Arial"/>
          <w:kern w:val="1"/>
          <w:sz w:val="24"/>
          <w:szCs w:val="24"/>
          <w:lang w:eastAsia="ar-SA"/>
        </w:rPr>
        <w:t>Client</w:t>
      </w:r>
      <w:r>
        <w:rPr>
          <w:rFonts w:ascii="Arial" w:eastAsia="Arial" w:hAnsi="Arial" w:cs="Arial"/>
          <w:kern w:val="1"/>
          <w:sz w:val="24"/>
          <w:szCs w:val="24"/>
          <w:lang w:eastAsia="ar-SA"/>
        </w:rPr>
        <w:t>.</w:t>
      </w:r>
    </w:p>
    <w:p w:rsidR="00BB7101" w:rsidRDefault="00BB7101" w:rsidP="00873D25">
      <w:pPr>
        <w:suppressAutoHyphens/>
        <w:autoSpaceDE w:val="0"/>
        <w:ind w:left="720"/>
        <w:rPr>
          <w:rFonts w:ascii="Arial" w:eastAsia="Arial" w:hAnsi="Arial" w:cs="Arial"/>
          <w:kern w:val="1"/>
          <w:sz w:val="24"/>
          <w:szCs w:val="24"/>
          <w:lang w:eastAsia="ar-SA"/>
        </w:rPr>
      </w:pPr>
      <w:r>
        <w:rPr>
          <w:rFonts w:ascii="Arial" w:eastAsia="Arial" w:hAnsi="Arial" w:cs="Arial"/>
          <w:b/>
          <w:i/>
          <w:kern w:val="1"/>
          <w:sz w:val="24"/>
          <w:szCs w:val="24"/>
          <w:lang w:eastAsia="ar-SA"/>
        </w:rPr>
        <w:t xml:space="preserve">Date of Update </w:t>
      </w:r>
      <w:r>
        <w:rPr>
          <w:rFonts w:ascii="Arial" w:eastAsia="Arial" w:hAnsi="Arial" w:cs="Arial"/>
          <w:kern w:val="1"/>
          <w:sz w:val="24"/>
          <w:szCs w:val="24"/>
          <w:lang w:eastAsia="ar-SA"/>
        </w:rPr>
        <w:t>means the Friday in each week or such other date nominated by the Client at his discretion.</w:t>
      </w:r>
    </w:p>
    <w:p w:rsidR="00B80225" w:rsidRDefault="00F661D8" w:rsidP="00873D25">
      <w:pPr>
        <w:suppressAutoHyphens/>
        <w:autoSpaceDE w:val="0"/>
        <w:ind w:left="720"/>
        <w:rPr>
          <w:rFonts w:ascii="Arial" w:eastAsia="Arial" w:hAnsi="Arial" w:cs="Arial"/>
          <w:kern w:val="1"/>
          <w:sz w:val="24"/>
          <w:szCs w:val="24"/>
          <w:lang w:eastAsia="ar-SA"/>
        </w:rPr>
      </w:pPr>
      <w:r>
        <w:rPr>
          <w:rFonts w:ascii="Arial" w:eastAsia="Arial" w:hAnsi="Arial" w:cs="Arial"/>
          <w:b/>
          <w:i/>
          <w:kern w:val="1"/>
          <w:sz w:val="24"/>
          <w:szCs w:val="24"/>
          <w:lang w:eastAsia="ar-SA"/>
        </w:rPr>
        <w:t xml:space="preserve">Design Office Labour </w:t>
      </w:r>
      <w:r w:rsidR="00906B20">
        <w:rPr>
          <w:rFonts w:ascii="Arial" w:eastAsia="Arial" w:hAnsi="Arial" w:cs="Arial"/>
          <w:kern w:val="1"/>
          <w:sz w:val="24"/>
          <w:szCs w:val="24"/>
          <w:lang w:eastAsia="ar-SA"/>
        </w:rPr>
        <w:t xml:space="preserve">means all </w:t>
      </w:r>
      <w:r>
        <w:rPr>
          <w:rFonts w:ascii="Arial" w:eastAsia="Arial" w:hAnsi="Arial" w:cs="Arial"/>
          <w:kern w:val="1"/>
          <w:sz w:val="24"/>
          <w:szCs w:val="24"/>
          <w:lang w:eastAsia="ar-SA"/>
        </w:rPr>
        <w:t xml:space="preserve">Personnel engaged in the design, planning, procurement, expediting, management and administration etc. </w:t>
      </w:r>
      <w:r w:rsidR="00906B20">
        <w:rPr>
          <w:rFonts w:ascii="Arial" w:eastAsia="Arial" w:hAnsi="Arial" w:cs="Arial"/>
          <w:kern w:val="1"/>
          <w:sz w:val="24"/>
          <w:szCs w:val="24"/>
          <w:lang w:eastAsia="ar-SA"/>
        </w:rPr>
        <w:t>o</w:t>
      </w:r>
      <w:r>
        <w:rPr>
          <w:rFonts w:ascii="Arial" w:eastAsia="Arial" w:hAnsi="Arial" w:cs="Arial"/>
          <w:kern w:val="1"/>
          <w:sz w:val="24"/>
          <w:szCs w:val="24"/>
          <w:lang w:eastAsia="ar-SA"/>
        </w:rPr>
        <w:t>f the WUC.</w:t>
      </w:r>
    </w:p>
    <w:p w:rsidR="00F661D8" w:rsidRDefault="00F661D8" w:rsidP="00873D25">
      <w:pPr>
        <w:suppressAutoHyphens/>
        <w:autoSpaceDE w:val="0"/>
        <w:ind w:left="720"/>
        <w:rPr>
          <w:rFonts w:ascii="Arial" w:eastAsia="Arial" w:hAnsi="Arial" w:cs="Arial"/>
          <w:kern w:val="1"/>
          <w:sz w:val="24"/>
          <w:szCs w:val="24"/>
          <w:lang w:eastAsia="ar-SA"/>
        </w:rPr>
      </w:pPr>
      <w:r>
        <w:rPr>
          <w:rFonts w:ascii="Arial" w:eastAsia="Arial" w:hAnsi="Arial" w:cs="Arial"/>
          <w:b/>
          <w:i/>
          <w:kern w:val="1"/>
          <w:sz w:val="24"/>
          <w:szCs w:val="24"/>
          <w:lang w:eastAsia="ar-SA"/>
        </w:rPr>
        <w:t xml:space="preserve">Design Office Workhours </w:t>
      </w:r>
      <w:r>
        <w:rPr>
          <w:rFonts w:ascii="Arial" w:eastAsia="Arial" w:hAnsi="Arial" w:cs="Arial"/>
          <w:kern w:val="1"/>
          <w:sz w:val="24"/>
          <w:szCs w:val="24"/>
          <w:lang w:eastAsia="ar-SA"/>
        </w:rPr>
        <w:t>shall be the payroll hours expended by the design office work force excluding non-working hours for absenteeism such as sick leave, annual leave, public holidays, R&amp;R and the like.</w:t>
      </w:r>
    </w:p>
    <w:p w:rsidR="00F661D8" w:rsidRDefault="00F661D8" w:rsidP="00873D25">
      <w:pPr>
        <w:suppressAutoHyphens/>
        <w:autoSpaceDE w:val="0"/>
        <w:ind w:left="720"/>
        <w:rPr>
          <w:rFonts w:ascii="Arial" w:eastAsia="Arial" w:hAnsi="Arial" w:cs="Arial"/>
          <w:kern w:val="1"/>
          <w:sz w:val="24"/>
          <w:szCs w:val="24"/>
          <w:lang w:eastAsia="ar-SA"/>
        </w:rPr>
      </w:pPr>
      <w:r>
        <w:rPr>
          <w:rFonts w:ascii="Arial" w:eastAsia="Arial" w:hAnsi="Arial" w:cs="Arial"/>
          <w:b/>
          <w:i/>
          <w:kern w:val="1"/>
          <w:sz w:val="24"/>
          <w:szCs w:val="24"/>
          <w:lang w:eastAsia="ar-SA"/>
        </w:rPr>
        <w:t xml:space="preserve">Network </w:t>
      </w:r>
      <w:r>
        <w:rPr>
          <w:rFonts w:ascii="Arial" w:eastAsia="Arial" w:hAnsi="Arial" w:cs="Arial"/>
          <w:kern w:val="1"/>
          <w:sz w:val="24"/>
          <w:szCs w:val="24"/>
          <w:lang w:eastAsia="ar-SA"/>
        </w:rPr>
        <w:t>means the project schedule network diagram that displays the logical relationships between the project schedule activities, drawn from left to right to show project work chronology.</w:t>
      </w:r>
    </w:p>
    <w:p w:rsidR="00F661D8" w:rsidRDefault="00F661D8" w:rsidP="00F661D8">
      <w:pPr>
        <w:suppressAutoHyphens/>
        <w:autoSpaceDE w:val="0"/>
        <w:ind w:left="720"/>
        <w:rPr>
          <w:rFonts w:ascii="Arial" w:eastAsia="Arial" w:hAnsi="Arial" w:cs="Arial"/>
          <w:kern w:val="1"/>
          <w:sz w:val="24"/>
          <w:szCs w:val="24"/>
          <w:lang w:eastAsia="ar-SA"/>
        </w:rPr>
      </w:pPr>
      <w:r>
        <w:rPr>
          <w:rFonts w:ascii="Arial" w:eastAsia="Arial" w:hAnsi="Arial" w:cs="Arial"/>
          <w:b/>
          <w:i/>
          <w:kern w:val="1"/>
          <w:sz w:val="24"/>
          <w:szCs w:val="24"/>
          <w:lang w:eastAsia="ar-SA"/>
        </w:rPr>
        <w:t xml:space="preserve">Others </w:t>
      </w:r>
      <w:r>
        <w:rPr>
          <w:rFonts w:ascii="Arial" w:eastAsia="Arial" w:hAnsi="Arial" w:cs="Arial"/>
          <w:kern w:val="1"/>
          <w:sz w:val="24"/>
          <w:szCs w:val="24"/>
          <w:lang w:eastAsia="ar-SA"/>
        </w:rPr>
        <w:t xml:space="preserve">means all persons, firms or corporations other than the </w:t>
      </w:r>
      <w:r w:rsidR="009E43D8">
        <w:rPr>
          <w:rFonts w:ascii="Arial" w:eastAsia="Arial" w:hAnsi="Arial" w:cs="Arial"/>
          <w:kern w:val="1"/>
          <w:sz w:val="24"/>
          <w:szCs w:val="24"/>
          <w:lang w:eastAsia="ar-SA"/>
        </w:rPr>
        <w:t>Consultant</w:t>
      </w:r>
      <w:r>
        <w:rPr>
          <w:rFonts w:ascii="Arial" w:eastAsia="Arial" w:hAnsi="Arial" w:cs="Arial"/>
          <w:kern w:val="1"/>
          <w:sz w:val="24"/>
          <w:szCs w:val="24"/>
          <w:lang w:eastAsia="ar-SA"/>
        </w:rPr>
        <w:t>.</w:t>
      </w:r>
    </w:p>
    <w:p w:rsidR="00F661D8" w:rsidRDefault="00F661D8" w:rsidP="00F661D8">
      <w:pPr>
        <w:suppressAutoHyphens/>
        <w:autoSpaceDE w:val="0"/>
        <w:ind w:left="720"/>
        <w:rPr>
          <w:rFonts w:ascii="Arial" w:eastAsia="Arial" w:hAnsi="Arial" w:cs="Arial"/>
          <w:kern w:val="1"/>
          <w:sz w:val="24"/>
          <w:szCs w:val="24"/>
          <w:lang w:eastAsia="ar-SA"/>
        </w:rPr>
      </w:pPr>
      <w:r>
        <w:rPr>
          <w:rFonts w:ascii="Arial" w:eastAsia="Arial" w:hAnsi="Arial" w:cs="Arial"/>
          <w:b/>
          <w:i/>
          <w:kern w:val="1"/>
          <w:sz w:val="24"/>
          <w:szCs w:val="24"/>
          <w:lang w:eastAsia="ar-SA"/>
        </w:rPr>
        <w:t xml:space="preserve">Update </w:t>
      </w:r>
      <w:r>
        <w:rPr>
          <w:rFonts w:ascii="Arial" w:eastAsia="Arial" w:hAnsi="Arial" w:cs="Arial"/>
          <w:kern w:val="1"/>
          <w:sz w:val="24"/>
          <w:szCs w:val="24"/>
          <w:lang w:eastAsia="ar-SA"/>
        </w:rPr>
        <w:t>means with respect to Approved Works Schedule, showing the actual progress of the WUCC against planned including actual start and finish dates, forecast start and finish dates and percentage completion of activities that have started but are not yet complete.</w:t>
      </w:r>
    </w:p>
    <w:p w:rsidR="00F661D8" w:rsidRDefault="00F661D8" w:rsidP="00F661D8">
      <w:pPr>
        <w:suppressAutoHyphens/>
        <w:autoSpaceDE w:val="0"/>
        <w:ind w:left="720"/>
        <w:rPr>
          <w:rFonts w:ascii="Arial" w:eastAsia="Arial" w:hAnsi="Arial" w:cs="Arial"/>
          <w:kern w:val="1"/>
          <w:sz w:val="24"/>
          <w:szCs w:val="24"/>
          <w:lang w:eastAsia="ar-SA"/>
        </w:rPr>
      </w:pPr>
      <w:r>
        <w:rPr>
          <w:rFonts w:ascii="Arial" w:eastAsia="Arial" w:hAnsi="Arial" w:cs="Arial"/>
          <w:b/>
          <w:i/>
          <w:kern w:val="1"/>
          <w:sz w:val="24"/>
          <w:szCs w:val="24"/>
          <w:lang w:eastAsia="ar-SA"/>
        </w:rPr>
        <w:t xml:space="preserve">Work Breakdown Structure </w:t>
      </w:r>
      <w:r>
        <w:rPr>
          <w:rFonts w:ascii="Arial" w:eastAsia="Arial" w:hAnsi="Arial" w:cs="Arial"/>
          <w:kern w:val="1"/>
          <w:sz w:val="24"/>
          <w:szCs w:val="24"/>
          <w:lang w:eastAsia="ar-SA"/>
        </w:rPr>
        <w:t>is a product-oriented family tree that describes all the work that must be done to complete a project. The Work Breakdown Structure forms the basis for costing, scheduling and work responsibility. The Work Breakdown Structure shall be strictly in accordance with the Client’s requirements.</w:t>
      </w:r>
    </w:p>
    <w:p w:rsidR="00F661D8" w:rsidRPr="00F661D8" w:rsidRDefault="00F661D8" w:rsidP="00F661D8">
      <w:pPr>
        <w:suppressAutoHyphens/>
        <w:autoSpaceDE w:val="0"/>
        <w:ind w:left="720"/>
        <w:rPr>
          <w:rFonts w:ascii="Arial" w:eastAsia="Arial" w:hAnsi="Arial" w:cs="Arial"/>
          <w:kern w:val="1"/>
          <w:sz w:val="24"/>
          <w:szCs w:val="24"/>
          <w:lang w:eastAsia="ar-SA"/>
        </w:rPr>
      </w:pPr>
      <w:r>
        <w:rPr>
          <w:rFonts w:ascii="Arial" w:eastAsia="Arial" w:hAnsi="Arial" w:cs="Arial"/>
          <w:b/>
          <w:i/>
          <w:kern w:val="1"/>
          <w:sz w:val="24"/>
          <w:szCs w:val="24"/>
          <w:lang w:eastAsia="ar-SA"/>
        </w:rPr>
        <w:t xml:space="preserve">Work Package </w:t>
      </w:r>
      <w:r>
        <w:rPr>
          <w:rFonts w:ascii="Arial" w:eastAsia="Arial" w:hAnsi="Arial" w:cs="Arial"/>
          <w:kern w:val="1"/>
          <w:sz w:val="24"/>
          <w:szCs w:val="24"/>
          <w:lang w:eastAsia="ar-SA"/>
        </w:rPr>
        <w:t>is a collection of logically related Scheduled  Activities that comprise the lowest level of work that is capable of being delivered under the Contract.</w:t>
      </w:r>
      <w:r>
        <w:rPr>
          <w:rFonts w:ascii="Arial" w:eastAsia="Arial" w:hAnsi="Arial" w:cs="Arial"/>
          <w:b/>
          <w:i/>
          <w:kern w:val="1"/>
          <w:sz w:val="24"/>
          <w:szCs w:val="24"/>
          <w:lang w:eastAsia="ar-SA"/>
        </w:rPr>
        <w:t xml:space="preserve"> </w:t>
      </w:r>
      <w:r>
        <w:rPr>
          <w:rFonts w:ascii="Arial" w:eastAsia="Arial" w:hAnsi="Arial" w:cs="Arial"/>
          <w:kern w:val="1"/>
          <w:sz w:val="24"/>
          <w:szCs w:val="24"/>
          <w:lang w:eastAsia="ar-SA"/>
        </w:rPr>
        <w:t xml:space="preserve"> </w:t>
      </w:r>
    </w:p>
    <w:p w:rsidR="00873D25" w:rsidRDefault="00873D25" w:rsidP="00873D25">
      <w:pPr>
        <w:suppressAutoHyphens/>
        <w:autoSpaceDE w:val="0"/>
        <w:ind w:left="720"/>
        <w:rPr>
          <w:rFonts w:ascii="Arial" w:eastAsia="Arial" w:hAnsi="Arial" w:cs="Arial"/>
          <w:kern w:val="1"/>
          <w:sz w:val="24"/>
          <w:szCs w:val="24"/>
          <w:lang w:eastAsia="ar-SA"/>
        </w:rPr>
      </w:pPr>
    </w:p>
    <w:p w:rsidR="0094104E" w:rsidRDefault="0094104E" w:rsidP="00D40D12">
      <w:pPr>
        <w:pStyle w:val="ListParagraph"/>
        <w:numPr>
          <w:ilvl w:val="0"/>
          <w:numId w:val="36"/>
        </w:numPr>
        <w:autoSpaceDE w:val="0"/>
        <w:autoSpaceDN w:val="0"/>
        <w:adjustRightInd w:val="0"/>
        <w:spacing w:after="0" w:line="240" w:lineRule="auto"/>
        <w:rPr>
          <w:rFonts w:ascii="Arial" w:hAnsi="Arial" w:cs="Arial"/>
          <w:b/>
          <w:bCs/>
          <w:sz w:val="28"/>
          <w:szCs w:val="28"/>
        </w:rPr>
      </w:pPr>
      <w:r>
        <w:rPr>
          <w:rFonts w:ascii="Arial" w:hAnsi="Arial" w:cs="Arial"/>
          <w:b/>
          <w:bCs/>
          <w:sz w:val="28"/>
          <w:szCs w:val="28"/>
        </w:rPr>
        <w:t>PROGRAM PREPARATION AND APPROVAL</w:t>
      </w:r>
    </w:p>
    <w:p w:rsidR="0094104E" w:rsidRDefault="0094104E" w:rsidP="0094104E">
      <w:pPr>
        <w:pStyle w:val="ListParagraph"/>
        <w:autoSpaceDE w:val="0"/>
        <w:autoSpaceDN w:val="0"/>
        <w:adjustRightInd w:val="0"/>
        <w:spacing w:after="0" w:line="240" w:lineRule="auto"/>
        <w:rPr>
          <w:rFonts w:ascii="Arial" w:hAnsi="Arial" w:cs="Arial"/>
          <w:b/>
          <w:bCs/>
          <w:sz w:val="28"/>
          <w:szCs w:val="28"/>
        </w:rPr>
      </w:pPr>
    </w:p>
    <w:p w:rsidR="0094104E" w:rsidRPr="0094104E" w:rsidRDefault="0094104E" w:rsidP="00D40D12">
      <w:pPr>
        <w:pStyle w:val="ListParagraph"/>
        <w:numPr>
          <w:ilvl w:val="1"/>
          <w:numId w:val="36"/>
        </w:numPr>
        <w:autoSpaceDE w:val="0"/>
        <w:autoSpaceDN w:val="0"/>
        <w:adjustRightInd w:val="0"/>
        <w:spacing w:after="0" w:line="240" w:lineRule="auto"/>
        <w:rPr>
          <w:rFonts w:ascii="Arial" w:hAnsi="Arial" w:cs="Arial"/>
          <w:b/>
          <w:bCs/>
          <w:sz w:val="28"/>
          <w:szCs w:val="28"/>
        </w:rPr>
      </w:pPr>
      <w:r w:rsidRPr="0094104E">
        <w:rPr>
          <w:rFonts w:ascii="Arial" w:hAnsi="Arial" w:cs="Arial"/>
          <w:b/>
          <w:bCs/>
          <w:sz w:val="28"/>
          <w:szCs w:val="28"/>
        </w:rPr>
        <w:t>Preliminary Discussions</w:t>
      </w:r>
    </w:p>
    <w:p w:rsidR="0094104E" w:rsidRDefault="0094104E" w:rsidP="0094104E">
      <w:pPr>
        <w:pStyle w:val="ListParagraph"/>
        <w:autoSpaceDE w:val="0"/>
        <w:autoSpaceDN w:val="0"/>
        <w:adjustRightInd w:val="0"/>
        <w:spacing w:after="0" w:line="240" w:lineRule="auto"/>
        <w:ind w:left="1440"/>
        <w:rPr>
          <w:rFonts w:ascii="Arial" w:hAnsi="Arial" w:cs="Arial"/>
          <w:b/>
          <w:bCs/>
          <w:sz w:val="28"/>
          <w:szCs w:val="28"/>
        </w:rPr>
      </w:pPr>
    </w:p>
    <w:p w:rsidR="0094104E" w:rsidRPr="00873D25" w:rsidRDefault="00140310" w:rsidP="0094104E">
      <w:pPr>
        <w:pStyle w:val="ListParagraph"/>
        <w:autoSpaceDE w:val="0"/>
        <w:autoSpaceDN w:val="0"/>
        <w:adjustRightInd w:val="0"/>
        <w:spacing w:after="0" w:line="240" w:lineRule="auto"/>
        <w:ind w:left="1440"/>
        <w:rPr>
          <w:rFonts w:ascii="Arial" w:hAnsi="Arial" w:cs="Arial"/>
          <w:bCs/>
          <w:sz w:val="24"/>
          <w:szCs w:val="24"/>
        </w:rPr>
      </w:pPr>
      <w:r>
        <w:rPr>
          <w:rFonts w:ascii="Arial" w:hAnsi="Arial" w:cs="Arial"/>
          <w:bCs/>
          <w:sz w:val="24"/>
          <w:szCs w:val="24"/>
        </w:rPr>
        <w:t xml:space="preserve">Within five (5) </w:t>
      </w:r>
      <w:r w:rsidR="00873D25" w:rsidRPr="00873D25">
        <w:rPr>
          <w:rFonts w:ascii="Arial" w:hAnsi="Arial" w:cs="Arial"/>
          <w:bCs/>
          <w:sz w:val="24"/>
          <w:szCs w:val="24"/>
        </w:rPr>
        <w:t xml:space="preserve">days of the Date of Award, the </w:t>
      </w:r>
      <w:r w:rsidR="009E43D8">
        <w:rPr>
          <w:rFonts w:ascii="Arial" w:hAnsi="Arial" w:cs="Arial"/>
          <w:bCs/>
          <w:sz w:val="24"/>
          <w:szCs w:val="24"/>
        </w:rPr>
        <w:t>Consultant</w:t>
      </w:r>
      <w:r w:rsidR="00873D25" w:rsidRPr="00873D25">
        <w:rPr>
          <w:rFonts w:ascii="Arial" w:hAnsi="Arial" w:cs="Arial"/>
          <w:bCs/>
          <w:sz w:val="24"/>
          <w:szCs w:val="24"/>
        </w:rPr>
        <w:t xml:space="preserve"> </w:t>
      </w:r>
      <w:r w:rsidR="009417F2">
        <w:rPr>
          <w:rFonts w:ascii="Arial" w:hAnsi="Arial" w:cs="Arial"/>
          <w:bCs/>
          <w:sz w:val="24"/>
          <w:szCs w:val="24"/>
        </w:rPr>
        <w:t xml:space="preserve">shall contact the </w:t>
      </w:r>
      <w:r w:rsidR="0029168D">
        <w:rPr>
          <w:rFonts w:ascii="Arial" w:hAnsi="Arial" w:cs="Arial"/>
          <w:bCs/>
          <w:sz w:val="24"/>
          <w:szCs w:val="24"/>
        </w:rPr>
        <w:t>Client</w:t>
      </w:r>
      <w:r w:rsidR="00873D25" w:rsidRPr="00873D25">
        <w:rPr>
          <w:rFonts w:ascii="Arial" w:hAnsi="Arial" w:cs="Arial"/>
          <w:bCs/>
          <w:sz w:val="24"/>
          <w:szCs w:val="24"/>
        </w:rPr>
        <w:t xml:space="preserve"> to liaise about the preparation of the </w:t>
      </w:r>
      <w:r w:rsidR="009E43D8">
        <w:rPr>
          <w:rFonts w:ascii="Arial" w:hAnsi="Arial" w:cs="Arial"/>
          <w:bCs/>
          <w:sz w:val="24"/>
          <w:szCs w:val="24"/>
        </w:rPr>
        <w:t>Consultant</w:t>
      </w:r>
      <w:r w:rsidR="00873D25" w:rsidRPr="00873D25">
        <w:rPr>
          <w:rFonts w:ascii="Arial" w:hAnsi="Arial" w:cs="Arial"/>
          <w:bCs/>
          <w:sz w:val="24"/>
          <w:szCs w:val="24"/>
        </w:rPr>
        <w:t>’s detailed Works Schedule.</w:t>
      </w:r>
    </w:p>
    <w:p w:rsidR="0094104E" w:rsidRDefault="0094104E" w:rsidP="0094104E">
      <w:pPr>
        <w:autoSpaceDE w:val="0"/>
        <w:autoSpaceDN w:val="0"/>
        <w:adjustRightInd w:val="0"/>
        <w:spacing w:after="0" w:line="240" w:lineRule="auto"/>
        <w:rPr>
          <w:rFonts w:ascii="Arial" w:hAnsi="Arial" w:cs="Arial"/>
          <w:bCs/>
          <w:sz w:val="24"/>
          <w:szCs w:val="24"/>
        </w:rPr>
      </w:pPr>
    </w:p>
    <w:p w:rsidR="00873D25" w:rsidRPr="0094104E" w:rsidRDefault="00873D25" w:rsidP="00D40D12">
      <w:pPr>
        <w:pStyle w:val="ListParagraph"/>
        <w:numPr>
          <w:ilvl w:val="1"/>
          <w:numId w:val="36"/>
        </w:numPr>
        <w:autoSpaceDE w:val="0"/>
        <w:autoSpaceDN w:val="0"/>
        <w:adjustRightInd w:val="0"/>
        <w:spacing w:after="0" w:line="240" w:lineRule="auto"/>
        <w:rPr>
          <w:rFonts w:ascii="Arial" w:hAnsi="Arial" w:cs="Arial"/>
          <w:b/>
          <w:bCs/>
          <w:sz w:val="28"/>
          <w:szCs w:val="28"/>
        </w:rPr>
      </w:pPr>
      <w:r>
        <w:rPr>
          <w:rFonts w:ascii="Arial" w:hAnsi="Arial" w:cs="Arial"/>
          <w:b/>
          <w:bCs/>
          <w:sz w:val="28"/>
          <w:szCs w:val="28"/>
        </w:rPr>
        <w:t>Works Schedule Submission</w:t>
      </w:r>
    </w:p>
    <w:p w:rsidR="00873D25" w:rsidRDefault="00873D25" w:rsidP="00873D25">
      <w:pPr>
        <w:pStyle w:val="ListParagraph"/>
        <w:autoSpaceDE w:val="0"/>
        <w:autoSpaceDN w:val="0"/>
        <w:adjustRightInd w:val="0"/>
        <w:spacing w:after="0" w:line="240" w:lineRule="auto"/>
        <w:ind w:left="1440"/>
        <w:rPr>
          <w:rFonts w:ascii="Arial" w:hAnsi="Arial" w:cs="Arial"/>
          <w:b/>
          <w:bCs/>
          <w:sz w:val="28"/>
          <w:szCs w:val="28"/>
        </w:rPr>
      </w:pPr>
    </w:p>
    <w:p w:rsidR="00873D25" w:rsidRDefault="00980886" w:rsidP="00873D25">
      <w:pPr>
        <w:pStyle w:val="ListParagraph"/>
        <w:autoSpaceDE w:val="0"/>
        <w:autoSpaceDN w:val="0"/>
        <w:adjustRightInd w:val="0"/>
        <w:spacing w:after="0" w:line="240" w:lineRule="auto"/>
        <w:ind w:left="1440"/>
        <w:rPr>
          <w:rFonts w:ascii="Arial" w:hAnsi="Arial" w:cs="Arial"/>
          <w:bCs/>
          <w:sz w:val="24"/>
          <w:szCs w:val="24"/>
        </w:rPr>
      </w:pPr>
      <w:r>
        <w:rPr>
          <w:rFonts w:ascii="Arial" w:hAnsi="Arial" w:cs="Arial"/>
          <w:bCs/>
          <w:sz w:val="24"/>
          <w:szCs w:val="24"/>
        </w:rPr>
        <w:t>The</w:t>
      </w:r>
      <w:r w:rsidR="00140310">
        <w:rPr>
          <w:rFonts w:ascii="Arial" w:hAnsi="Arial" w:cs="Arial"/>
          <w:bCs/>
          <w:sz w:val="24"/>
          <w:szCs w:val="24"/>
        </w:rPr>
        <w:t xml:space="preserve"> </w:t>
      </w:r>
      <w:r w:rsidR="009E43D8">
        <w:rPr>
          <w:rFonts w:ascii="Arial" w:hAnsi="Arial" w:cs="Arial"/>
          <w:bCs/>
          <w:sz w:val="24"/>
          <w:szCs w:val="24"/>
        </w:rPr>
        <w:t>Consultant</w:t>
      </w:r>
      <w:r w:rsidR="00140310">
        <w:rPr>
          <w:rFonts w:ascii="Arial" w:hAnsi="Arial" w:cs="Arial"/>
          <w:bCs/>
          <w:sz w:val="24"/>
          <w:szCs w:val="24"/>
        </w:rPr>
        <w:t xml:space="preserve"> shall, within ten (10</w:t>
      </w:r>
      <w:r>
        <w:rPr>
          <w:rFonts w:ascii="Arial" w:hAnsi="Arial" w:cs="Arial"/>
          <w:bCs/>
          <w:sz w:val="24"/>
          <w:szCs w:val="24"/>
        </w:rPr>
        <w:t>)</w:t>
      </w:r>
      <w:r w:rsidR="00140310">
        <w:rPr>
          <w:rFonts w:ascii="Arial" w:hAnsi="Arial" w:cs="Arial"/>
          <w:bCs/>
          <w:sz w:val="24"/>
          <w:szCs w:val="24"/>
        </w:rPr>
        <w:t xml:space="preserve"> </w:t>
      </w:r>
      <w:r>
        <w:rPr>
          <w:rFonts w:ascii="Arial" w:hAnsi="Arial" w:cs="Arial"/>
          <w:bCs/>
          <w:sz w:val="24"/>
          <w:szCs w:val="24"/>
        </w:rPr>
        <w:t xml:space="preserve">days after the </w:t>
      </w:r>
      <w:r w:rsidR="00F0514D">
        <w:rPr>
          <w:rFonts w:ascii="Arial" w:hAnsi="Arial" w:cs="Arial"/>
          <w:bCs/>
          <w:sz w:val="24"/>
          <w:szCs w:val="24"/>
        </w:rPr>
        <w:t>Date of Award or other period as detailed in Section 4.0, submit to the Client for approval the Works Schedule which was accepted by the Client at the time of Contract Award revised to show full details of the Work Packages and Scheduled Activities comprising the Works.</w:t>
      </w:r>
    </w:p>
    <w:p w:rsidR="00F0514D" w:rsidRPr="00873D25" w:rsidRDefault="00F0514D" w:rsidP="00873D25">
      <w:pPr>
        <w:pStyle w:val="ListParagraph"/>
        <w:autoSpaceDE w:val="0"/>
        <w:autoSpaceDN w:val="0"/>
        <w:adjustRightInd w:val="0"/>
        <w:spacing w:after="0" w:line="240" w:lineRule="auto"/>
        <w:ind w:left="1440"/>
        <w:rPr>
          <w:rFonts w:ascii="Arial" w:hAnsi="Arial" w:cs="Arial"/>
          <w:bCs/>
          <w:sz w:val="24"/>
          <w:szCs w:val="24"/>
        </w:rPr>
      </w:pPr>
    </w:p>
    <w:p w:rsidR="00F0514D" w:rsidRPr="0094104E" w:rsidRDefault="00F0514D" w:rsidP="00D40D12">
      <w:pPr>
        <w:pStyle w:val="ListParagraph"/>
        <w:numPr>
          <w:ilvl w:val="1"/>
          <w:numId w:val="36"/>
        </w:numPr>
        <w:autoSpaceDE w:val="0"/>
        <w:autoSpaceDN w:val="0"/>
        <w:adjustRightInd w:val="0"/>
        <w:spacing w:after="0" w:line="240" w:lineRule="auto"/>
        <w:rPr>
          <w:rFonts w:ascii="Arial" w:hAnsi="Arial" w:cs="Arial"/>
          <w:b/>
          <w:bCs/>
          <w:sz w:val="28"/>
          <w:szCs w:val="28"/>
        </w:rPr>
      </w:pPr>
      <w:r>
        <w:rPr>
          <w:rFonts w:ascii="Arial" w:hAnsi="Arial" w:cs="Arial"/>
          <w:b/>
          <w:bCs/>
          <w:sz w:val="28"/>
          <w:szCs w:val="28"/>
        </w:rPr>
        <w:t>Work</w:t>
      </w:r>
      <w:r w:rsidR="00140310">
        <w:rPr>
          <w:rFonts w:ascii="Arial" w:hAnsi="Arial" w:cs="Arial"/>
          <w:b/>
          <w:bCs/>
          <w:sz w:val="28"/>
          <w:szCs w:val="28"/>
        </w:rPr>
        <w:t>s</w:t>
      </w:r>
      <w:r>
        <w:rPr>
          <w:rFonts w:ascii="Arial" w:hAnsi="Arial" w:cs="Arial"/>
          <w:b/>
          <w:bCs/>
          <w:sz w:val="28"/>
          <w:szCs w:val="28"/>
        </w:rPr>
        <w:t xml:space="preserve"> Schedule </w:t>
      </w:r>
      <w:r w:rsidR="00140310">
        <w:rPr>
          <w:rFonts w:ascii="Arial" w:hAnsi="Arial" w:cs="Arial"/>
          <w:b/>
          <w:bCs/>
          <w:sz w:val="28"/>
          <w:szCs w:val="28"/>
        </w:rPr>
        <w:t>Revision</w:t>
      </w:r>
    </w:p>
    <w:p w:rsidR="00F0514D" w:rsidRDefault="00F0514D" w:rsidP="00F0514D">
      <w:pPr>
        <w:pStyle w:val="ListParagraph"/>
        <w:autoSpaceDE w:val="0"/>
        <w:autoSpaceDN w:val="0"/>
        <w:adjustRightInd w:val="0"/>
        <w:spacing w:after="0" w:line="240" w:lineRule="auto"/>
        <w:ind w:left="1440"/>
        <w:rPr>
          <w:rFonts w:ascii="Arial" w:hAnsi="Arial" w:cs="Arial"/>
          <w:b/>
          <w:bCs/>
          <w:sz w:val="28"/>
          <w:szCs w:val="28"/>
        </w:rPr>
      </w:pPr>
    </w:p>
    <w:p w:rsidR="00140310" w:rsidRDefault="00140310" w:rsidP="00F0514D">
      <w:pPr>
        <w:pStyle w:val="ListParagraph"/>
        <w:autoSpaceDE w:val="0"/>
        <w:autoSpaceDN w:val="0"/>
        <w:adjustRightInd w:val="0"/>
        <w:spacing w:after="0" w:line="240" w:lineRule="auto"/>
        <w:ind w:left="1440"/>
        <w:rPr>
          <w:rFonts w:ascii="Arial" w:hAnsi="Arial" w:cs="Arial"/>
          <w:bCs/>
          <w:sz w:val="24"/>
          <w:szCs w:val="24"/>
        </w:rPr>
      </w:pPr>
      <w:r>
        <w:rPr>
          <w:rFonts w:ascii="Arial" w:hAnsi="Arial" w:cs="Arial"/>
          <w:bCs/>
          <w:sz w:val="24"/>
          <w:szCs w:val="24"/>
        </w:rPr>
        <w:t>If</w:t>
      </w:r>
      <w:r w:rsidR="00F0514D">
        <w:rPr>
          <w:rFonts w:ascii="Arial" w:hAnsi="Arial" w:cs="Arial"/>
          <w:bCs/>
          <w:sz w:val="24"/>
          <w:szCs w:val="24"/>
        </w:rPr>
        <w:t xml:space="preserve"> </w:t>
      </w:r>
      <w:r>
        <w:rPr>
          <w:rFonts w:ascii="Arial" w:hAnsi="Arial" w:cs="Arial"/>
          <w:bCs/>
          <w:sz w:val="24"/>
          <w:szCs w:val="24"/>
        </w:rPr>
        <w:t>the Client</w:t>
      </w:r>
      <w:r w:rsidR="00F0514D">
        <w:rPr>
          <w:rFonts w:ascii="Arial" w:hAnsi="Arial" w:cs="Arial"/>
          <w:bCs/>
          <w:sz w:val="24"/>
          <w:szCs w:val="24"/>
        </w:rPr>
        <w:t xml:space="preserve"> </w:t>
      </w:r>
      <w:r>
        <w:rPr>
          <w:rFonts w:ascii="Arial" w:hAnsi="Arial" w:cs="Arial"/>
          <w:bCs/>
          <w:sz w:val="24"/>
          <w:szCs w:val="24"/>
        </w:rPr>
        <w:t xml:space="preserve">is of the opinion that the detailed breakdown of the Works submitted by the </w:t>
      </w:r>
      <w:r w:rsidR="009E43D8">
        <w:rPr>
          <w:rFonts w:ascii="Arial" w:hAnsi="Arial" w:cs="Arial"/>
          <w:bCs/>
          <w:sz w:val="24"/>
          <w:szCs w:val="24"/>
        </w:rPr>
        <w:t>Consultant</w:t>
      </w:r>
      <w:r>
        <w:rPr>
          <w:rFonts w:ascii="Arial" w:hAnsi="Arial" w:cs="Arial"/>
          <w:bCs/>
          <w:sz w:val="24"/>
          <w:szCs w:val="24"/>
        </w:rPr>
        <w:t xml:space="preserve"> does not enable the Client to evaluate the </w:t>
      </w:r>
      <w:r w:rsidR="009E43D8">
        <w:rPr>
          <w:rFonts w:ascii="Arial" w:hAnsi="Arial" w:cs="Arial"/>
          <w:bCs/>
          <w:sz w:val="24"/>
          <w:szCs w:val="24"/>
        </w:rPr>
        <w:t>Consultant</w:t>
      </w:r>
      <w:r>
        <w:rPr>
          <w:rFonts w:ascii="Arial" w:hAnsi="Arial" w:cs="Arial"/>
          <w:bCs/>
          <w:sz w:val="24"/>
          <w:szCs w:val="24"/>
        </w:rPr>
        <w:t xml:space="preserve">’s progress in sufficient detail, the </w:t>
      </w:r>
      <w:r w:rsidR="009E43D8">
        <w:rPr>
          <w:rFonts w:ascii="Arial" w:hAnsi="Arial" w:cs="Arial"/>
          <w:bCs/>
          <w:sz w:val="24"/>
          <w:szCs w:val="24"/>
        </w:rPr>
        <w:t>Consultant</w:t>
      </w:r>
      <w:r>
        <w:rPr>
          <w:rFonts w:ascii="Arial" w:hAnsi="Arial" w:cs="Arial"/>
          <w:bCs/>
          <w:sz w:val="24"/>
          <w:szCs w:val="24"/>
        </w:rPr>
        <w:t xml:space="preserve"> shall, upon being notified by the Client to do so, continue to submit amendments of the detailed breakdown of its Works Schedule until it is approved by the Client. The </w:t>
      </w:r>
      <w:r w:rsidR="009E43D8">
        <w:rPr>
          <w:rFonts w:ascii="Arial" w:hAnsi="Arial" w:cs="Arial"/>
          <w:bCs/>
          <w:sz w:val="24"/>
          <w:szCs w:val="24"/>
        </w:rPr>
        <w:t>Consultant</w:t>
      </w:r>
      <w:r>
        <w:rPr>
          <w:rFonts w:ascii="Arial" w:hAnsi="Arial" w:cs="Arial"/>
          <w:bCs/>
          <w:sz w:val="24"/>
          <w:szCs w:val="24"/>
        </w:rPr>
        <w:t xml:space="preserve"> shall in any event ensure that such Works Schedule is in a form acceptable to the Clien</w:t>
      </w:r>
      <w:r w:rsidR="00651D73">
        <w:rPr>
          <w:rFonts w:ascii="Arial" w:hAnsi="Arial" w:cs="Arial"/>
          <w:bCs/>
          <w:sz w:val="24"/>
          <w:szCs w:val="24"/>
        </w:rPr>
        <w:t>t by no later than seven (7</w:t>
      </w:r>
      <w:r w:rsidR="00F945AF">
        <w:rPr>
          <w:rFonts w:ascii="Arial" w:hAnsi="Arial" w:cs="Arial"/>
          <w:bCs/>
          <w:sz w:val="24"/>
          <w:szCs w:val="24"/>
        </w:rPr>
        <w:t>) days after the Date of Award.</w:t>
      </w:r>
    </w:p>
    <w:p w:rsidR="00873D25" w:rsidRDefault="00873D25" w:rsidP="0094104E">
      <w:pPr>
        <w:autoSpaceDE w:val="0"/>
        <w:autoSpaceDN w:val="0"/>
        <w:adjustRightInd w:val="0"/>
        <w:spacing w:after="0" w:line="240" w:lineRule="auto"/>
        <w:rPr>
          <w:rFonts w:ascii="Arial" w:hAnsi="Arial" w:cs="Arial"/>
          <w:bCs/>
          <w:sz w:val="24"/>
          <w:szCs w:val="24"/>
        </w:rPr>
      </w:pPr>
    </w:p>
    <w:p w:rsidR="00F945AF" w:rsidRPr="0094104E" w:rsidRDefault="00F945AF" w:rsidP="00D40D12">
      <w:pPr>
        <w:pStyle w:val="ListParagraph"/>
        <w:numPr>
          <w:ilvl w:val="1"/>
          <w:numId w:val="36"/>
        </w:numPr>
        <w:autoSpaceDE w:val="0"/>
        <w:autoSpaceDN w:val="0"/>
        <w:adjustRightInd w:val="0"/>
        <w:spacing w:after="0" w:line="240" w:lineRule="auto"/>
        <w:rPr>
          <w:rFonts w:ascii="Arial" w:hAnsi="Arial" w:cs="Arial"/>
          <w:b/>
          <w:bCs/>
          <w:sz w:val="28"/>
          <w:szCs w:val="28"/>
        </w:rPr>
      </w:pPr>
      <w:r>
        <w:rPr>
          <w:rFonts w:ascii="Arial" w:hAnsi="Arial" w:cs="Arial"/>
          <w:b/>
          <w:bCs/>
          <w:sz w:val="28"/>
          <w:szCs w:val="28"/>
        </w:rPr>
        <w:t>Works Schedule Approval</w:t>
      </w:r>
    </w:p>
    <w:p w:rsidR="00F945AF" w:rsidRDefault="00F945AF" w:rsidP="00F945AF">
      <w:pPr>
        <w:pStyle w:val="ListParagraph"/>
        <w:autoSpaceDE w:val="0"/>
        <w:autoSpaceDN w:val="0"/>
        <w:adjustRightInd w:val="0"/>
        <w:spacing w:after="0" w:line="240" w:lineRule="auto"/>
        <w:ind w:left="1440"/>
        <w:rPr>
          <w:rFonts w:ascii="Arial" w:hAnsi="Arial" w:cs="Arial"/>
          <w:b/>
          <w:bCs/>
          <w:sz w:val="28"/>
          <w:szCs w:val="28"/>
        </w:rPr>
      </w:pPr>
    </w:p>
    <w:p w:rsidR="00F945AF" w:rsidRPr="00F945AF" w:rsidRDefault="00F945AF" w:rsidP="00F945AF">
      <w:pPr>
        <w:pStyle w:val="ListParagraph"/>
        <w:autoSpaceDE w:val="0"/>
        <w:autoSpaceDN w:val="0"/>
        <w:adjustRightInd w:val="0"/>
        <w:spacing w:after="0" w:line="240" w:lineRule="auto"/>
        <w:ind w:left="1440"/>
        <w:jc w:val="both"/>
        <w:rPr>
          <w:rFonts w:ascii="Arial" w:hAnsi="Arial" w:cs="Arial"/>
          <w:bCs/>
          <w:i/>
          <w:sz w:val="24"/>
          <w:szCs w:val="24"/>
          <w:u w:val="single"/>
        </w:rPr>
      </w:pPr>
      <w:r>
        <w:rPr>
          <w:rFonts w:ascii="Arial" w:hAnsi="Arial" w:cs="Arial"/>
          <w:bCs/>
          <w:sz w:val="24"/>
          <w:szCs w:val="24"/>
        </w:rPr>
        <w:t xml:space="preserve">Once the revised Works Schedule is approved, it shall become and thereafter be referred as the </w:t>
      </w:r>
      <w:r>
        <w:rPr>
          <w:rFonts w:ascii="Arial" w:hAnsi="Arial" w:cs="Arial"/>
          <w:b/>
          <w:bCs/>
          <w:i/>
          <w:sz w:val="24"/>
          <w:szCs w:val="24"/>
        </w:rPr>
        <w:t>Approved Works Schedule</w:t>
      </w:r>
      <w:r>
        <w:rPr>
          <w:rFonts w:ascii="Arial" w:hAnsi="Arial" w:cs="Arial"/>
          <w:bCs/>
          <w:sz w:val="24"/>
          <w:szCs w:val="24"/>
        </w:rPr>
        <w:t xml:space="preserve">. Upon written approval by the Client, the Approved Works Schedule shall supersede all Works Schedules which were submitted previously. The </w:t>
      </w:r>
      <w:r w:rsidR="009E43D8">
        <w:rPr>
          <w:rFonts w:ascii="Arial" w:hAnsi="Arial" w:cs="Arial"/>
          <w:bCs/>
          <w:sz w:val="24"/>
          <w:szCs w:val="24"/>
        </w:rPr>
        <w:t>Consultant</w:t>
      </w:r>
      <w:r>
        <w:rPr>
          <w:rFonts w:ascii="Arial" w:hAnsi="Arial" w:cs="Arial"/>
          <w:bCs/>
          <w:sz w:val="24"/>
          <w:szCs w:val="24"/>
        </w:rPr>
        <w:t xml:space="preserve"> shall comply with and perform the WUC in accordance with the Approved Works Schedule and his presentations of progress and performance measurement shall be based on it. The </w:t>
      </w:r>
      <w:r w:rsidR="009E43D8">
        <w:rPr>
          <w:rFonts w:ascii="Arial" w:hAnsi="Arial" w:cs="Arial"/>
          <w:bCs/>
          <w:sz w:val="24"/>
          <w:szCs w:val="24"/>
        </w:rPr>
        <w:t>Consultant</w:t>
      </w:r>
      <w:r>
        <w:rPr>
          <w:rFonts w:ascii="Arial" w:hAnsi="Arial" w:cs="Arial"/>
          <w:bCs/>
          <w:sz w:val="24"/>
          <w:szCs w:val="24"/>
        </w:rPr>
        <w:t xml:space="preserve"> acknowledges that the Client will rely upon the approved Work Packages, Scheduled Activities and Approved Works Schedule in coordinating the WUC</w:t>
      </w:r>
      <w:r w:rsidR="006C0CEA">
        <w:rPr>
          <w:rFonts w:ascii="Arial" w:hAnsi="Arial" w:cs="Arial"/>
          <w:bCs/>
          <w:sz w:val="24"/>
          <w:szCs w:val="24"/>
        </w:rPr>
        <w:t xml:space="preserve"> performed by others.</w:t>
      </w:r>
      <w:r>
        <w:rPr>
          <w:rFonts w:ascii="Arial" w:hAnsi="Arial" w:cs="Arial"/>
          <w:b/>
          <w:bCs/>
          <w:i/>
          <w:sz w:val="24"/>
          <w:szCs w:val="24"/>
        </w:rPr>
        <w:t xml:space="preserve"> </w:t>
      </w:r>
    </w:p>
    <w:p w:rsidR="00BE16C6" w:rsidRDefault="00BE16C6" w:rsidP="00BE16C6">
      <w:pPr>
        <w:rPr>
          <w:rFonts w:ascii="Arial" w:hAnsi="Arial" w:cs="Arial"/>
          <w:sz w:val="24"/>
          <w:szCs w:val="24"/>
        </w:rPr>
      </w:pPr>
    </w:p>
    <w:p w:rsidR="00651D73" w:rsidRDefault="00651D73" w:rsidP="00BE16C6">
      <w:pPr>
        <w:rPr>
          <w:rFonts w:ascii="Arial" w:hAnsi="Arial" w:cs="Arial"/>
          <w:sz w:val="24"/>
          <w:szCs w:val="24"/>
        </w:rPr>
      </w:pPr>
    </w:p>
    <w:p w:rsidR="00651D73" w:rsidRDefault="00651D73" w:rsidP="00BE16C6">
      <w:pPr>
        <w:rPr>
          <w:rFonts w:ascii="Arial" w:hAnsi="Arial" w:cs="Arial"/>
          <w:sz w:val="24"/>
          <w:szCs w:val="24"/>
        </w:rPr>
      </w:pPr>
    </w:p>
    <w:p w:rsidR="00651D73" w:rsidRDefault="00651D73" w:rsidP="00BE16C6">
      <w:pPr>
        <w:rPr>
          <w:rFonts w:ascii="Arial" w:hAnsi="Arial" w:cs="Arial"/>
          <w:sz w:val="24"/>
          <w:szCs w:val="24"/>
        </w:rPr>
      </w:pPr>
    </w:p>
    <w:p w:rsidR="006E0D00" w:rsidRDefault="006E0D00" w:rsidP="00D40D12">
      <w:pPr>
        <w:pStyle w:val="ListParagraph"/>
        <w:numPr>
          <w:ilvl w:val="0"/>
          <w:numId w:val="36"/>
        </w:numPr>
        <w:autoSpaceDE w:val="0"/>
        <w:autoSpaceDN w:val="0"/>
        <w:adjustRightInd w:val="0"/>
        <w:spacing w:after="0" w:line="240" w:lineRule="auto"/>
        <w:rPr>
          <w:rFonts w:ascii="Arial" w:hAnsi="Arial" w:cs="Arial"/>
          <w:b/>
          <w:bCs/>
          <w:sz w:val="28"/>
          <w:szCs w:val="28"/>
        </w:rPr>
      </w:pPr>
      <w:r>
        <w:rPr>
          <w:rFonts w:ascii="Arial" w:hAnsi="Arial" w:cs="Arial"/>
          <w:b/>
          <w:bCs/>
          <w:sz w:val="28"/>
          <w:szCs w:val="28"/>
        </w:rPr>
        <w:t>REPORTING PERIODS</w:t>
      </w:r>
    </w:p>
    <w:p w:rsidR="00BE16C6" w:rsidRDefault="00BE16C6" w:rsidP="00BE16C6">
      <w:pPr>
        <w:rPr>
          <w:rFonts w:ascii="Arial" w:hAnsi="Arial" w:cs="Arial"/>
          <w:sz w:val="24"/>
          <w:szCs w:val="24"/>
        </w:rPr>
      </w:pPr>
    </w:p>
    <w:p w:rsidR="00317D32" w:rsidRPr="00F81E3D" w:rsidRDefault="00304619" w:rsidP="00317D32">
      <w:pPr>
        <w:spacing w:after="120" w:line="240" w:lineRule="auto"/>
        <w:jc w:val="center"/>
        <w:rPr>
          <w:rFonts w:ascii="Arial" w:eastAsia="Times New Roman" w:hAnsi="Arial" w:cs="Times New Roman"/>
          <w:b/>
          <w:sz w:val="28"/>
          <w:szCs w:val="28"/>
          <w:lang w:eastAsia="en-AU"/>
        </w:rPr>
      </w:pPr>
      <w:r>
        <w:rPr>
          <w:rFonts w:ascii="Arial" w:eastAsia="Times New Roman" w:hAnsi="Arial" w:cs="Times New Roman"/>
          <w:b/>
          <w:sz w:val="28"/>
          <w:szCs w:val="28"/>
          <w:lang w:eastAsia="en-AU"/>
        </w:rPr>
        <w:t>Table 10</w:t>
      </w:r>
      <w:r w:rsidR="00317D32">
        <w:rPr>
          <w:rFonts w:ascii="Arial" w:eastAsia="Times New Roman" w:hAnsi="Arial" w:cs="Times New Roman"/>
          <w:b/>
          <w:sz w:val="28"/>
          <w:szCs w:val="28"/>
          <w:lang w:eastAsia="en-AU"/>
        </w:rPr>
        <w:t xml:space="preserve">.1 </w:t>
      </w:r>
      <w:r>
        <w:rPr>
          <w:rFonts w:ascii="Arial" w:eastAsia="Times New Roman" w:hAnsi="Arial" w:cs="Times New Roman"/>
          <w:b/>
          <w:sz w:val="28"/>
          <w:szCs w:val="28"/>
          <w:lang w:eastAsia="en-AU"/>
        </w:rPr>
        <w:t>–</w:t>
      </w:r>
      <w:r w:rsidR="00317D32">
        <w:rPr>
          <w:rFonts w:ascii="Arial" w:eastAsia="Times New Roman" w:hAnsi="Arial" w:cs="Times New Roman"/>
          <w:b/>
          <w:sz w:val="28"/>
          <w:szCs w:val="28"/>
          <w:lang w:eastAsia="en-AU"/>
        </w:rPr>
        <w:t xml:space="preserve"> </w:t>
      </w:r>
      <w:r>
        <w:rPr>
          <w:rFonts w:ascii="Arial" w:eastAsia="Times New Roman" w:hAnsi="Arial" w:cs="Times New Roman"/>
          <w:b/>
          <w:sz w:val="28"/>
          <w:szCs w:val="28"/>
          <w:lang w:eastAsia="en-AU"/>
        </w:rPr>
        <w:t>Reporting Periods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2"/>
        <w:gridCol w:w="5793"/>
      </w:tblGrid>
      <w:tr w:rsidR="00317D32" w:rsidRPr="007F1CAA" w:rsidTr="00304619">
        <w:trPr>
          <w:jc w:val="center"/>
        </w:trPr>
        <w:tc>
          <w:tcPr>
            <w:tcW w:w="2962" w:type="dxa"/>
            <w:shd w:val="clear" w:color="auto" w:fill="auto"/>
            <w:vAlign w:val="center"/>
          </w:tcPr>
          <w:p w:rsidR="00317D32" w:rsidRPr="00042A18" w:rsidRDefault="00317D32" w:rsidP="00EB5648">
            <w:pPr>
              <w:spacing w:after="120" w:line="240" w:lineRule="auto"/>
              <w:jc w:val="center"/>
              <w:rPr>
                <w:rFonts w:ascii="Arial" w:eastAsia="Times New Roman" w:hAnsi="Arial" w:cs="Times New Roman"/>
                <w:b/>
                <w:sz w:val="24"/>
                <w:szCs w:val="24"/>
                <w:lang w:eastAsia="en-AU"/>
              </w:rPr>
            </w:pPr>
            <w:r>
              <w:rPr>
                <w:rFonts w:ascii="Arial" w:eastAsia="Times New Roman" w:hAnsi="Arial" w:cs="Times New Roman"/>
                <w:b/>
                <w:sz w:val="24"/>
                <w:szCs w:val="24"/>
                <w:lang w:eastAsia="en-AU"/>
              </w:rPr>
              <w:t xml:space="preserve">Document </w:t>
            </w:r>
            <w:r w:rsidR="00304619">
              <w:rPr>
                <w:rFonts w:ascii="Arial" w:eastAsia="Times New Roman" w:hAnsi="Arial" w:cs="Times New Roman"/>
                <w:b/>
                <w:sz w:val="24"/>
                <w:szCs w:val="24"/>
                <w:lang w:eastAsia="en-AU"/>
              </w:rPr>
              <w:t>Description</w:t>
            </w:r>
          </w:p>
        </w:tc>
        <w:tc>
          <w:tcPr>
            <w:tcW w:w="5793" w:type="dxa"/>
            <w:shd w:val="clear" w:color="auto" w:fill="auto"/>
            <w:vAlign w:val="center"/>
          </w:tcPr>
          <w:p w:rsidR="00317D32" w:rsidRPr="00042A18" w:rsidRDefault="00304619" w:rsidP="00304619">
            <w:pPr>
              <w:spacing w:after="120" w:line="240" w:lineRule="auto"/>
              <w:jc w:val="center"/>
              <w:rPr>
                <w:rFonts w:ascii="Arial" w:eastAsia="Times New Roman" w:hAnsi="Arial" w:cs="Times New Roman"/>
                <w:b/>
                <w:sz w:val="24"/>
                <w:szCs w:val="24"/>
                <w:lang w:eastAsia="en-AU"/>
              </w:rPr>
            </w:pPr>
            <w:r>
              <w:rPr>
                <w:rFonts w:ascii="Arial" w:eastAsia="Times New Roman" w:hAnsi="Arial" w:cs="Times New Roman"/>
                <w:b/>
                <w:sz w:val="24"/>
                <w:szCs w:val="24"/>
                <w:lang w:eastAsia="en-AU"/>
              </w:rPr>
              <w:t>Frequency</w:t>
            </w:r>
          </w:p>
        </w:tc>
      </w:tr>
      <w:tr w:rsidR="00317D32" w:rsidRPr="007F1CAA" w:rsidTr="00191709">
        <w:trPr>
          <w:jc w:val="center"/>
        </w:trPr>
        <w:tc>
          <w:tcPr>
            <w:tcW w:w="2962" w:type="dxa"/>
            <w:shd w:val="clear" w:color="auto" w:fill="auto"/>
            <w:vAlign w:val="center"/>
          </w:tcPr>
          <w:p w:rsidR="00317D32" w:rsidRDefault="00304619" w:rsidP="00EE6062">
            <w:pPr>
              <w:jc w:val="center"/>
              <w:rPr>
                <w:rFonts w:ascii="Arial" w:hAnsi="Arial" w:cs="Arial"/>
                <w:color w:val="000000" w:themeColor="text1"/>
                <w:sz w:val="24"/>
                <w:szCs w:val="24"/>
              </w:rPr>
            </w:pPr>
            <w:r>
              <w:rPr>
                <w:rFonts w:ascii="Arial" w:hAnsi="Arial" w:cs="Arial"/>
                <w:color w:val="000000" w:themeColor="text1"/>
                <w:sz w:val="24"/>
                <w:szCs w:val="24"/>
              </w:rPr>
              <w:t>Works Progress</w:t>
            </w:r>
            <w:r w:rsidR="00C2354F">
              <w:rPr>
                <w:rFonts w:ascii="Arial" w:hAnsi="Arial" w:cs="Arial"/>
                <w:color w:val="000000" w:themeColor="text1"/>
                <w:sz w:val="24"/>
                <w:szCs w:val="24"/>
              </w:rPr>
              <w:t xml:space="preserve"> Report</w:t>
            </w:r>
            <w:r w:rsidR="00604BA8">
              <w:rPr>
                <w:rFonts w:ascii="Arial" w:hAnsi="Arial" w:cs="Arial"/>
                <w:color w:val="000000" w:themeColor="text1"/>
                <w:sz w:val="24"/>
                <w:szCs w:val="24"/>
                <w:vertAlign w:val="superscript"/>
              </w:rPr>
              <w:t>1</w:t>
            </w:r>
          </w:p>
        </w:tc>
        <w:tc>
          <w:tcPr>
            <w:tcW w:w="5793" w:type="dxa"/>
            <w:shd w:val="clear" w:color="auto" w:fill="auto"/>
            <w:vAlign w:val="center"/>
          </w:tcPr>
          <w:p w:rsidR="00317D32" w:rsidRDefault="00304619" w:rsidP="00191709">
            <w:pPr>
              <w:jc w:val="center"/>
              <w:rPr>
                <w:rFonts w:ascii="Arial" w:hAnsi="Arial" w:cs="Arial"/>
                <w:sz w:val="24"/>
                <w:szCs w:val="24"/>
              </w:rPr>
            </w:pPr>
            <w:r>
              <w:rPr>
                <w:rFonts w:ascii="Arial" w:hAnsi="Arial" w:cs="Arial"/>
                <w:sz w:val="24"/>
                <w:szCs w:val="24"/>
              </w:rPr>
              <w:t>Weekly</w:t>
            </w:r>
          </w:p>
        </w:tc>
      </w:tr>
      <w:tr w:rsidR="00FC4135" w:rsidRPr="007F1CAA" w:rsidTr="00191709">
        <w:trPr>
          <w:jc w:val="center"/>
        </w:trPr>
        <w:tc>
          <w:tcPr>
            <w:tcW w:w="2962" w:type="dxa"/>
            <w:shd w:val="clear" w:color="auto" w:fill="auto"/>
            <w:vAlign w:val="center"/>
          </w:tcPr>
          <w:p w:rsidR="00FC4135" w:rsidRDefault="00FC4135" w:rsidP="00EE6062">
            <w:pPr>
              <w:jc w:val="center"/>
              <w:rPr>
                <w:rFonts w:ascii="Arial" w:hAnsi="Arial" w:cs="Arial"/>
                <w:color w:val="000000" w:themeColor="text1"/>
                <w:sz w:val="24"/>
                <w:szCs w:val="24"/>
              </w:rPr>
            </w:pPr>
            <w:r>
              <w:rPr>
                <w:rFonts w:ascii="Arial" w:hAnsi="Arial" w:cs="Arial"/>
                <w:color w:val="000000" w:themeColor="text1"/>
                <w:sz w:val="24"/>
                <w:szCs w:val="24"/>
              </w:rPr>
              <w:t>Monthly Progress Report</w:t>
            </w:r>
          </w:p>
        </w:tc>
        <w:tc>
          <w:tcPr>
            <w:tcW w:w="5793" w:type="dxa"/>
            <w:shd w:val="clear" w:color="auto" w:fill="auto"/>
            <w:vAlign w:val="center"/>
          </w:tcPr>
          <w:p w:rsidR="00FC4135" w:rsidRDefault="00FC4135" w:rsidP="00191709">
            <w:pPr>
              <w:jc w:val="center"/>
              <w:rPr>
                <w:rFonts w:ascii="Arial" w:hAnsi="Arial" w:cs="Arial"/>
                <w:sz w:val="24"/>
                <w:szCs w:val="24"/>
              </w:rPr>
            </w:pPr>
            <w:r>
              <w:rPr>
                <w:rFonts w:ascii="Arial" w:hAnsi="Arial" w:cs="Arial"/>
                <w:sz w:val="24"/>
                <w:szCs w:val="24"/>
              </w:rPr>
              <w:t>Monthly</w:t>
            </w:r>
          </w:p>
        </w:tc>
      </w:tr>
      <w:tr w:rsidR="00317D32" w:rsidRPr="007F1CAA" w:rsidTr="00191709">
        <w:trPr>
          <w:jc w:val="center"/>
        </w:trPr>
        <w:tc>
          <w:tcPr>
            <w:tcW w:w="2962" w:type="dxa"/>
            <w:shd w:val="clear" w:color="auto" w:fill="auto"/>
            <w:vAlign w:val="center"/>
          </w:tcPr>
          <w:p w:rsidR="00317D32" w:rsidRDefault="005426F5" w:rsidP="00EE6062">
            <w:pPr>
              <w:jc w:val="center"/>
              <w:rPr>
                <w:rFonts w:ascii="Arial" w:hAnsi="Arial" w:cs="Arial"/>
                <w:color w:val="000000" w:themeColor="text1"/>
                <w:sz w:val="24"/>
                <w:szCs w:val="24"/>
              </w:rPr>
            </w:pPr>
            <w:r>
              <w:rPr>
                <w:rFonts w:ascii="Arial" w:hAnsi="Arial" w:cs="Arial"/>
                <w:color w:val="000000" w:themeColor="text1"/>
                <w:sz w:val="24"/>
                <w:szCs w:val="24"/>
              </w:rPr>
              <w:t>Works Schedule</w:t>
            </w:r>
            <w:r w:rsidR="00604BA8">
              <w:rPr>
                <w:rFonts w:ascii="Arial" w:hAnsi="Arial" w:cs="Arial"/>
                <w:color w:val="000000" w:themeColor="text1"/>
                <w:sz w:val="24"/>
                <w:szCs w:val="24"/>
                <w:vertAlign w:val="superscript"/>
              </w:rPr>
              <w:t>1</w:t>
            </w:r>
          </w:p>
        </w:tc>
        <w:tc>
          <w:tcPr>
            <w:tcW w:w="5793" w:type="dxa"/>
            <w:shd w:val="clear" w:color="auto" w:fill="auto"/>
            <w:vAlign w:val="center"/>
          </w:tcPr>
          <w:p w:rsidR="00317D32" w:rsidRDefault="005426F5" w:rsidP="00191709">
            <w:pPr>
              <w:jc w:val="center"/>
              <w:rPr>
                <w:rFonts w:ascii="Arial" w:hAnsi="Arial" w:cs="Arial"/>
                <w:sz w:val="24"/>
                <w:szCs w:val="24"/>
              </w:rPr>
            </w:pPr>
            <w:r>
              <w:rPr>
                <w:rFonts w:ascii="Arial" w:hAnsi="Arial" w:cs="Arial"/>
                <w:sz w:val="24"/>
                <w:szCs w:val="24"/>
              </w:rPr>
              <w:t>Weekly</w:t>
            </w:r>
          </w:p>
        </w:tc>
      </w:tr>
      <w:tr w:rsidR="004221E1" w:rsidRPr="007F1CAA" w:rsidTr="00191709">
        <w:trPr>
          <w:jc w:val="center"/>
        </w:trPr>
        <w:tc>
          <w:tcPr>
            <w:tcW w:w="2962" w:type="dxa"/>
            <w:shd w:val="clear" w:color="auto" w:fill="auto"/>
            <w:vAlign w:val="center"/>
          </w:tcPr>
          <w:p w:rsidR="004221E1" w:rsidRDefault="004221E1" w:rsidP="000971E5">
            <w:pPr>
              <w:jc w:val="center"/>
              <w:rPr>
                <w:rFonts w:ascii="Arial" w:hAnsi="Arial" w:cs="Arial"/>
                <w:color w:val="000000" w:themeColor="text1"/>
                <w:sz w:val="24"/>
                <w:szCs w:val="24"/>
              </w:rPr>
            </w:pPr>
            <w:r>
              <w:rPr>
                <w:rFonts w:ascii="Arial" w:hAnsi="Arial" w:cs="Arial"/>
                <w:color w:val="000000" w:themeColor="text1"/>
                <w:sz w:val="24"/>
                <w:szCs w:val="24"/>
              </w:rPr>
              <w:t>Progress Chart with S-Curve</w:t>
            </w:r>
            <w:r w:rsidR="00295B00">
              <w:rPr>
                <w:rFonts w:ascii="Arial" w:hAnsi="Arial" w:cs="Arial"/>
                <w:color w:val="000000" w:themeColor="text1"/>
                <w:sz w:val="24"/>
                <w:szCs w:val="24"/>
                <w:vertAlign w:val="superscript"/>
              </w:rPr>
              <w:t>1</w:t>
            </w:r>
          </w:p>
        </w:tc>
        <w:tc>
          <w:tcPr>
            <w:tcW w:w="5793" w:type="dxa"/>
            <w:shd w:val="clear" w:color="auto" w:fill="auto"/>
            <w:vAlign w:val="center"/>
          </w:tcPr>
          <w:p w:rsidR="004221E1" w:rsidRDefault="004221E1" w:rsidP="00EB5648">
            <w:pPr>
              <w:jc w:val="center"/>
              <w:rPr>
                <w:rFonts w:ascii="Arial" w:hAnsi="Arial" w:cs="Arial"/>
                <w:sz w:val="24"/>
                <w:szCs w:val="24"/>
              </w:rPr>
            </w:pPr>
            <w:r>
              <w:rPr>
                <w:rFonts w:ascii="Arial" w:hAnsi="Arial" w:cs="Arial"/>
                <w:sz w:val="24"/>
                <w:szCs w:val="24"/>
              </w:rPr>
              <w:t>Weekly</w:t>
            </w:r>
          </w:p>
        </w:tc>
      </w:tr>
      <w:tr w:rsidR="0009396D" w:rsidRPr="007F1CAA" w:rsidTr="00191709">
        <w:trPr>
          <w:jc w:val="center"/>
        </w:trPr>
        <w:tc>
          <w:tcPr>
            <w:tcW w:w="2962" w:type="dxa"/>
            <w:shd w:val="clear" w:color="auto" w:fill="auto"/>
            <w:vAlign w:val="center"/>
          </w:tcPr>
          <w:p w:rsidR="0009396D" w:rsidRDefault="0009396D" w:rsidP="000971E5">
            <w:pPr>
              <w:jc w:val="center"/>
              <w:rPr>
                <w:rFonts w:ascii="Arial" w:hAnsi="Arial" w:cs="Arial"/>
                <w:color w:val="000000" w:themeColor="text1"/>
                <w:sz w:val="24"/>
                <w:szCs w:val="24"/>
              </w:rPr>
            </w:pPr>
            <w:r>
              <w:rPr>
                <w:rFonts w:ascii="Arial" w:hAnsi="Arial" w:cs="Arial"/>
                <w:color w:val="000000" w:themeColor="text1"/>
                <w:sz w:val="24"/>
                <w:szCs w:val="24"/>
              </w:rPr>
              <w:t xml:space="preserve">Forecast of </w:t>
            </w:r>
            <w:r w:rsidR="000971E5">
              <w:rPr>
                <w:rFonts w:ascii="Arial" w:hAnsi="Arial" w:cs="Arial"/>
                <w:color w:val="000000" w:themeColor="text1"/>
                <w:sz w:val="24"/>
                <w:szCs w:val="24"/>
              </w:rPr>
              <w:t>man-hours</w:t>
            </w:r>
            <w:r w:rsidR="00794BA3" w:rsidRPr="00794BA3">
              <w:rPr>
                <w:rFonts w:ascii="Arial" w:hAnsi="Arial" w:cs="Arial"/>
                <w:color w:val="000000" w:themeColor="text1"/>
                <w:sz w:val="24"/>
                <w:szCs w:val="24"/>
                <w:vertAlign w:val="superscript"/>
              </w:rPr>
              <w:t>2</w:t>
            </w:r>
            <w:r>
              <w:rPr>
                <w:rFonts w:ascii="Arial" w:hAnsi="Arial" w:cs="Arial"/>
                <w:color w:val="000000" w:themeColor="text1"/>
                <w:sz w:val="24"/>
                <w:szCs w:val="24"/>
              </w:rPr>
              <w:t xml:space="preserve"> for th</w:t>
            </w:r>
            <w:r w:rsidR="000971E5">
              <w:rPr>
                <w:rFonts w:ascii="Arial" w:hAnsi="Arial" w:cs="Arial"/>
                <w:color w:val="000000" w:themeColor="text1"/>
                <w:sz w:val="24"/>
                <w:szCs w:val="24"/>
              </w:rPr>
              <w:t>e following w</w:t>
            </w:r>
            <w:r>
              <w:rPr>
                <w:rFonts w:ascii="Arial" w:hAnsi="Arial" w:cs="Arial"/>
                <w:color w:val="000000" w:themeColor="text1"/>
                <w:sz w:val="24"/>
                <w:szCs w:val="24"/>
              </w:rPr>
              <w:t>eek</w:t>
            </w:r>
          </w:p>
        </w:tc>
        <w:tc>
          <w:tcPr>
            <w:tcW w:w="5793" w:type="dxa"/>
            <w:shd w:val="clear" w:color="auto" w:fill="auto"/>
            <w:vAlign w:val="center"/>
          </w:tcPr>
          <w:p w:rsidR="0009396D" w:rsidRDefault="0009396D" w:rsidP="00EB5648">
            <w:pPr>
              <w:jc w:val="center"/>
              <w:rPr>
                <w:rFonts w:ascii="Arial" w:hAnsi="Arial" w:cs="Arial"/>
                <w:sz w:val="24"/>
                <w:szCs w:val="24"/>
              </w:rPr>
            </w:pPr>
            <w:r>
              <w:rPr>
                <w:rFonts w:ascii="Arial" w:hAnsi="Arial" w:cs="Arial"/>
                <w:sz w:val="24"/>
                <w:szCs w:val="24"/>
              </w:rPr>
              <w:t>Weekly</w:t>
            </w:r>
          </w:p>
        </w:tc>
      </w:tr>
      <w:tr w:rsidR="003D6C04" w:rsidRPr="007F1CAA" w:rsidTr="00191709">
        <w:trPr>
          <w:jc w:val="center"/>
        </w:trPr>
        <w:tc>
          <w:tcPr>
            <w:tcW w:w="2962" w:type="dxa"/>
            <w:shd w:val="clear" w:color="auto" w:fill="auto"/>
            <w:vAlign w:val="center"/>
          </w:tcPr>
          <w:p w:rsidR="003D6C04" w:rsidRDefault="003D6C04" w:rsidP="00EB5648">
            <w:pPr>
              <w:jc w:val="center"/>
              <w:rPr>
                <w:rFonts w:ascii="Arial" w:hAnsi="Arial" w:cs="Arial"/>
                <w:color w:val="000000" w:themeColor="text1"/>
                <w:sz w:val="24"/>
                <w:szCs w:val="24"/>
              </w:rPr>
            </w:pPr>
            <w:r>
              <w:rPr>
                <w:rFonts w:ascii="Arial" w:hAnsi="Arial" w:cs="Arial"/>
                <w:color w:val="000000" w:themeColor="text1"/>
                <w:sz w:val="24"/>
                <w:szCs w:val="24"/>
              </w:rPr>
              <w:t xml:space="preserve">Forecast </w:t>
            </w:r>
            <w:r w:rsidR="003243D9">
              <w:rPr>
                <w:rFonts w:ascii="Arial" w:hAnsi="Arial" w:cs="Arial"/>
                <w:color w:val="000000" w:themeColor="text1"/>
                <w:sz w:val="24"/>
                <w:szCs w:val="24"/>
              </w:rPr>
              <w:t xml:space="preserve">total </w:t>
            </w:r>
            <w:r>
              <w:rPr>
                <w:rFonts w:ascii="Arial" w:hAnsi="Arial" w:cs="Arial"/>
                <w:color w:val="000000" w:themeColor="text1"/>
                <w:sz w:val="24"/>
                <w:szCs w:val="24"/>
              </w:rPr>
              <w:t>man-hours for completion of WUC</w:t>
            </w:r>
          </w:p>
        </w:tc>
        <w:tc>
          <w:tcPr>
            <w:tcW w:w="5793" w:type="dxa"/>
            <w:shd w:val="clear" w:color="auto" w:fill="auto"/>
            <w:vAlign w:val="center"/>
          </w:tcPr>
          <w:p w:rsidR="003D6C04" w:rsidRDefault="003D6C04" w:rsidP="00EB5648">
            <w:pPr>
              <w:jc w:val="center"/>
              <w:rPr>
                <w:rFonts w:ascii="Arial" w:hAnsi="Arial" w:cs="Arial"/>
                <w:sz w:val="24"/>
                <w:szCs w:val="24"/>
              </w:rPr>
            </w:pPr>
            <w:r>
              <w:rPr>
                <w:rFonts w:ascii="Arial" w:hAnsi="Arial" w:cs="Arial"/>
                <w:sz w:val="24"/>
                <w:szCs w:val="24"/>
              </w:rPr>
              <w:t>Weekly</w:t>
            </w:r>
          </w:p>
        </w:tc>
      </w:tr>
      <w:tr w:rsidR="005426F5" w:rsidRPr="007F1CAA" w:rsidTr="00191709">
        <w:trPr>
          <w:jc w:val="center"/>
        </w:trPr>
        <w:tc>
          <w:tcPr>
            <w:tcW w:w="2962" w:type="dxa"/>
            <w:shd w:val="clear" w:color="auto" w:fill="auto"/>
            <w:vAlign w:val="center"/>
          </w:tcPr>
          <w:p w:rsidR="005426F5" w:rsidRDefault="00AB1F6F" w:rsidP="00EB5648">
            <w:pPr>
              <w:jc w:val="center"/>
              <w:rPr>
                <w:rFonts w:ascii="Arial" w:hAnsi="Arial" w:cs="Arial"/>
                <w:color w:val="000000" w:themeColor="text1"/>
                <w:sz w:val="24"/>
                <w:szCs w:val="24"/>
              </w:rPr>
            </w:pPr>
            <w:r>
              <w:rPr>
                <w:rFonts w:ascii="Arial" w:hAnsi="Arial" w:cs="Arial"/>
                <w:color w:val="000000" w:themeColor="text1"/>
                <w:sz w:val="24"/>
                <w:szCs w:val="24"/>
              </w:rPr>
              <w:t>2-week</w:t>
            </w:r>
            <w:r w:rsidR="005426F5">
              <w:rPr>
                <w:rFonts w:ascii="Arial" w:hAnsi="Arial" w:cs="Arial"/>
                <w:color w:val="000000" w:themeColor="text1"/>
                <w:sz w:val="24"/>
                <w:szCs w:val="24"/>
              </w:rPr>
              <w:t xml:space="preserve"> “look-ahead” Program</w:t>
            </w:r>
          </w:p>
        </w:tc>
        <w:tc>
          <w:tcPr>
            <w:tcW w:w="5793" w:type="dxa"/>
            <w:shd w:val="clear" w:color="auto" w:fill="auto"/>
            <w:vAlign w:val="center"/>
          </w:tcPr>
          <w:p w:rsidR="005426F5" w:rsidRDefault="005426F5" w:rsidP="00EB5648">
            <w:pPr>
              <w:jc w:val="center"/>
              <w:rPr>
                <w:rFonts w:ascii="Arial" w:hAnsi="Arial" w:cs="Arial"/>
                <w:sz w:val="24"/>
                <w:szCs w:val="24"/>
              </w:rPr>
            </w:pPr>
            <w:r>
              <w:rPr>
                <w:rFonts w:ascii="Arial" w:hAnsi="Arial" w:cs="Arial"/>
                <w:sz w:val="24"/>
                <w:szCs w:val="24"/>
              </w:rPr>
              <w:t>Weekly</w:t>
            </w:r>
          </w:p>
        </w:tc>
      </w:tr>
      <w:tr w:rsidR="005426F5" w:rsidRPr="007F1CAA" w:rsidTr="00191709">
        <w:trPr>
          <w:jc w:val="center"/>
        </w:trPr>
        <w:tc>
          <w:tcPr>
            <w:tcW w:w="2962" w:type="dxa"/>
            <w:shd w:val="clear" w:color="auto" w:fill="auto"/>
            <w:vAlign w:val="center"/>
          </w:tcPr>
          <w:p w:rsidR="005426F5" w:rsidRPr="00042A18" w:rsidRDefault="005426F5" w:rsidP="00EB5648">
            <w:pPr>
              <w:jc w:val="center"/>
              <w:rPr>
                <w:rFonts w:ascii="Arial" w:hAnsi="Arial" w:cs="Arial"/>
                <w:sz w:val="24"/>
                <w:szCs w:val="24"/>
              </w:rPr>
            </w:pPr>
            <w:r>
              <w:rPr>
                <w:rFonts w:ascii="Arial" w:hAnsi="Arial" w:cs="Arial"/>
                <w:sz w:val="24"/>
                <w:szCs w:val="24"/>
              </w:rPr>
              <w:t>Disputes and/or Variation Claims</w:t>
            </w:r>
          </w:p>
        </w:tc>
        <w:tc>
          <w:tcPr>
            <w:tcW w:w="5793" w:type="dxa"/>
            <w:shd w:val="clear" w:color="auto" w:fill="auto"/>
            <w:vAlign w:val="center"/>
          </w:tcPr>
          <w:p w:rsidR="005426F5" w:rsidRPr="0010738E" w:rsidRDefault="005426F5" w:rsidP="00191709">
            <w:pPr>
              <w:jc w:val="center"/>
              <w:rPr>
                <w:rFonts w:ascii="Arial" w:hAnsi="Arial" w:cs="Arial"/>
                <w:sz w:val="24"/>
                <w:szCs w:val="24"/>
                <w:highlight w:val="yellow"/>
              </w:rPr>
            </w:pPr>
            <w:r>
              <w:rPr>
                <w:rFonts w:ascii="Arial" w:hAnsi="Arial" w:cs="Arial"/>
                <w:sz w:val="24"/>
                <w:szCs w:val="24"/>
              </w:rPr>
              <w:t>Within 48</w:t>
            </w:r>
            <w:r w:rsidRPr="00AA16F9">
              <w:rPr>
                <w:rFonts w:ascii="Arial" w:hAnsi="Arial" w:cs="Arial"/>
                <w:sz w:val="24"/>
                <w:szCs w:val="24"/>
              </w:rPr>
              <w:t xml:space="preserve"> hours, Summarised Weekly</w:t>
            </w:r>
          </w:p>
        </w:tc>
      </w:tr>
      <w:tr w:rsidR="005426F5" w:rsidRPr="007F1CAA" w:rsidTr="00191709">
        <w:trPr>
          <w:jc w:val="center"/>
        </w:trPr>
        <w:tc>
          <w:tcPr>
            <w:tcW w:w="2962" w:type="dxa"/>
            <w:shd w:val="clear" w:color="auto" w:fill="auto"/>
            <w:vAlign w:val="center"/>
          </w:tcPr>
          <w:p w:rsidR="005426F5" w:rsidRDefault="005426F5" w:rsidP="00EB5648">
            <w:pPr>
              <w:jc w:val="center"/>
              <w:rPr>
                <w:rFonts w:ascii="Arial" w:hAnsi="Arial" w:cs="Arial"/>
                <w:color w:val="000000" w:themeColor="text1"/>
                <w:sz w:val="24"/>
                <w:szCs w:val="24"/>
              </w:rPr>
            </w:pPr>
            <w:r>
              <w:rPr>
                <w:rFonts w:ascii="Arial" w:hAnsi="Arial" w:cs="Arial"/>
                <w:color w:val="000000" w:themeColor="text1"/>
                <w:sz w:val="24"/>
                <w:szCs w:val="24"/>
              </w:rPr>
              <w:t xml:space="preserve">Names of all </w:t>
            </w:r>
            <w:r w:rsidR="009E43D8">
              <w:rPr>
                <w:rFonts w:ascii="Arial" w:hAnsi="Arial" w:cs="Arial"/>
                <w:color w:val="000000" w:themeColor="text1"/>
                <w:sz w:val="24"/>
                <w:szCs w:val="24"/>
              </w:rPr>
              <w:t>Consultant</w:t>
            </w:r>
            <w:r>
              <w:rPr>
                <w:rFonts w:ascii="Arial" w:hAnsi="Arial" w:cs="Arial"/>
                <w:color w:val="000000" w:themeColor="text1"/>
                <w:sz w:val="24"/>
                <w:szCs w:val="24"/>
              </w:rPr>
              <w:t>’s employees and subcontractors engaged in respect of the WUC</w:t>
            </w:r>
          </w:p>
        </w:tc>
        <w:tc>
          <w:tcPr>
            <w:tcW w:w="5793" w:type="dxa"/>
            <w:shd w:val="clear" w:color="auto" w:fill="auto"/>
            <w:vAlign w:val="center"/>
          </w:tcPr>
          <w:p w:rsidR="005426F5" w:rsidRDefault="005426F5" w:rsidP="00191709">
            <w:pPr>
              <w:jc w:val="center"/>
              <w:rPr>
                <w:rFonts w:ascii="Arial" w:hAnsi="Arial" w:cs="Arial"/>
                <w:sz w:val="24"/>
                <w:szCs w:val="24"/>
              </w:rPr>
            </w:pPr>
            <w:r>
              <w:rPr>
                <w:rFonts w:ascii="Arial" w:hAnsi="Arial" w:cs="Arial"/>
                <w:sz w:val="24"/>
                <w:szCs w:val="24"/>
              </w:rPr>
              <w:t>Weekly</w:t>
            </w:r>
          </w:p>
        </w:tc>
      </w:tr>
      <w:tr w:rsidR="005426F5" w:rsidRPr="007F1CAA" w:rsidTr="00191709">
        <w:trPr>
          <w:jc w:val="center"/>
        </w:trPr>
        <w:tc>
          <w:tcPr>
            <w:tcW w:w="2962" w:type="dxa"/>
            <w:shd w:val="clear" w:color="auto" w:fill="auto"/>
            <w:vAlign w:val="center"/>
          </w:tcPr>
          <w:p w:rsidR="005426F5" w:rsidRDefault="005426F5" w:rsidP="00EB5648">
            <w:pPr>
              <w:jc w:val="center"/>
              <w:rPr>
                <w:rFonts w:ascii="Arial" w:hAnsi="Arial" w:cs="Arial"/>
                <w:color w:val="000000" w:themeColor="text1"/>
                <w:sz w:val="24"/>
                <w:szCs w:val="24"/>
              </w:rPr>
            </w:pPr>
            <w:r>
              <w:rPr>
                <w:rFonts w:ascii="Arial" w:hAnsi="Arial" w:cs="Arial"/>
                <w:color w:val="000000" w:themeColor="text1"/>
                <w:sz w:val="24"/>
                <w:szCs w:val="24"/>
              </w:rPr>
              <w:t>Hours worked</w:t>
            </w:r>
          </w:p>
        </w:tc>
        <w:tc>
          <w:tcPr>
            <w:tcW w:w="5793" w:type="dxa"/>
            <w:shd w:val="clear" w:color="auto" w:fill="auto"/>
            <w:vAlign w:val="center"/>
          </w:tcPr>
          <w:p w:rsidR="005426F5" w:rsidRDefault="005426F5" w:rsidP="00191709">
            <w:pPr>
              <w:jc w:val="center"/>
              <w:rPr>
                <w:rFonts w:ascii="Arial" w:hAnsi="Arial" w:cs="Arial"/>
                <w:sz w:val="24"/>
                <w:szCs w:val="24"/>
              </w:rPr>
            </w:pPr>
            <w:r>
              <w:rPr>
                <w:rFonts w:ascii="Arial" w:hAnsi="Arial" w:cs="Arial"/>
                <w:sz w:val="24"/>
                <w:szCs w:val="24"/>
              </w:rPr>
              <w:t>Weekly</w:t>
            </w:r>
          </w:p>
        </w:tc>
      </w:tr>
      <w:tr w:rsidR="005426F5" w:rsidRPr="007F1CAA" w:rsidTr="00EB5648">
        <w:trPr>
          <w:jc w:val="center"/>
        </w:trPr>
        <w:tc>
          <w:tcPr>
            <w:tcW w:w="8755" w:type="dxa"/>
            <w:gridSpan w:val="2"/>
            <w:shd w:val="clear" w:color="auto" w:fill="auto"/>
            <w:vAlign w:val="center"/>
          </w:tcPr>
          <w:p w:rsidR="005426F5" w:rsidRDefault="005426F5" w:rsidP="00EB5648">
            <w:pPr>
              <w:rPr>
                <w:rFonts w:ascii="Arial" w:hAnsi="Arial" w:cs="Arial"/>
                <w:sz w:val="24"/>
                <w:szCs w:val="24"/>
              </w:rPr>
            </w:pPr>
            <w:r>
              <w:rPr>
                <w:rFonts w:ascii="Arial" w:hAnsi="Arial" w:cs="Arial"/>
                <w:sz w:val="24"/>
                <w:szCs w:val="24"/>
              </w:rPr>
              <w:t>Notes:</w:t>
            </w:r>
          </w:p>
          <w:p w:rsidR="005426F5" w:rsidRDefault="005426F5" w:rsidP="00D40D12">
            <w:pPr>
              <w:pStyle w:val="ListParagraph"/>
              <w:numPr>
                <w:ilvl w:val="0"/>
                <w:numId w:val="38"/>
              </w:numPr>
              <w:rPr>
                <w:rFonts w:ascii="Arial" w:hAnsi="Arial" w:cs="Arial"/>
                <w:sz w:val="24"/>
                <w:szCs w:val="24"/>
              </w:rPr>
            </w:pPr>
            <w:r w:rsidRPr="00794BA3">
              <w:rPr>
                <w:rFonts w:ascii="Arial" w:hAnsi="Arial" w:cs="Arial"/>
                <w:sz w:val="24"/>
                <w:szCs w:val="24"/>
              </w:rPr>
              <w:t xml:space="preserve">The </w:t>
            </w:r>
            <w:r w:rsidR="009E43D8" w:rsidRPr="00794BA3">
              <w:rPr>
                <w:rFonts w:ascii="Arial" w:hAnsi="Arial" w:cs="Arial"/>
                <w:sz w:val="24"/>
                <w:szCs w:val="24"/>
              </w:rPr>
              <w:t>Consultant</w:t>
            </w:r>
            <w:r w:rsidRPr="00794BA3">
              <w:rPr>
                <w:rFonts w:ascii="Arial" w:hAnsi="Arial" w:cs="Arial"/>
                <w:sz w:val="24"/>
                <w:szCs w:val="24"/>
              </w:rPr>
              <w:t xml:space="preserve"> shall sub</w:t>
            </w:r>
            <w:r w:rsidR="00604BA8">
              <w:rPr>
                <w:rFonts w:ascii="Arial" w:hAnsi="Arial" w:cs="Arial"/>
                <w:sz w:val="24"/>
                <w:szCs w:val="24"/>
              </w:rPr>
              <w:t>mit a template for the Client to review and approve</w:t>
            </w:r>
            <w:r w:rsidRPr="00794BA3">
              <w:rPr>
                <w:rFonts w:ascii="Arial" w:hAnsi="Arial" w:cs="Arial"/>
                <w:sz w:val="24"/>
                <w:szCs w:val="24"/>
              </w:rPr>
              <w:t xml:space="preserve">. Once approved, the template shall be used throughout the WUC. The </w:t>
            </w:r>
            <w:r w:rsidR="009E43D8" w:rsidRPr="00794BA3">
              <w:rPr>
                <w:rFonts w:ascii="Arial" w:hAnsi="Arial" w:cs="Arial"/>
                <w:sz w:val="24"/>
                <w:szCs w:val="24"/>
              </w:rPr>
              <w:t>Consultant</w:t>
            </w:r>
            <w:r w:rsidRPr="00794BA3">
              <w:rPr>
                <w:rFonts w:ascii="Arial" w:hAnsi="Arial" w:cs="Arial"/>
                <w:sz w:val="24"/>
                <w:szCs w:val="24"/>
              </w:rPr>
              <w:t xml:space="preserve"> is required to include in its reports, details from any of its subcontractors.</w:t>
            </w:r>
          </w:p>
          <w:p w:rsidR="00794BA3" w:rsidRPr="00794BA3" w:rsidRDefault="00794BA3" w:rsidP="00D40D12">
            <w:pPr>
              <w:pStyle w:val="ListParagraph"/>
              <w:numPr>
                <w:ilvl w:val="0"/>
                <w:numId w:val="38"/>
              </w:numPr>
              <w:rPr>
                <w:rFonts w:ascii="Arial" w:hAnsi="Arial" w:cs="Arial"/>
                <w:sz w:val="24"/>
                <w:szCs w:val="24"/>
              </w:rPr>
            </w:pPr>
            <w:r>
              <w:rPr>
                <w:rFonts w:ascii="Arial" w:hAnsi="Arial" w:cs="Arial"/>
                <w:sz w:val="24"/>
                <w:szCs w:val="24"/>
              </w:rPr>
              <w:t xml:space="preserve">Weekly forecast of man-hours for the following week to be reviewed and approved by the Client. The Client shall not be liable for any hours in excess </w:t>
            </w:r>
            <w:r w:rsidR="00D920F3">
              <w:rPr>
                <w:rFonts w:ascii="Arial" w:hAnsi="Arial" w:cs="Arial"/>
                <w:sz w:val="24"/>
                <w:szCs w:val="24"/>
              </w:rPr>
              <w:t>of the</w:t>
            </w:r>
            <w:r>
              <w:rPr>
                <w:rFonts w:ascii="Arial" w:hAnsi="Arial" w:cs="Arial"/>
                <w:sz w:val="24"/>
                <w:szCs w:val="24"/>
              </w:rPr>
              <w:t xml:space="preserve"> weekly </w:t>
            </w:r>
            <w:r w:rsidR="00394716">
              <w:rPr>
                <w:rFonts w:ascii="Arial" w:hAnsi="Arial" w:cs="Arial"/>
                <w:sz w:val="24"/>
                <w:szCs w:val="24"/>
              </w:rPr>
              <w:t>forecast unless otherwise approved by the Client.</w:t>
            </w:r>
          </w:p>
        </w:tc>
      </w:tr>
    </w:tbl>
    <w:p w:rsidR="00BE16C6" w:rsidRDefault="00BE16C6" w:rsidP="00BE16C6">
      <w:pPr>
        <w:rPr>
          <w:rFonts w:ascii="Arial" w:hAnsi="Arial" w:cs="Arial"/>
          <w:sz w:val="24"/>
          <w:szCs w:val="24"/>
        </w:rPr>
      </w:pPr>
    </w:p>
    <w:p w:rsidR="00611751" w:rsidRDefault="00611751" w:rsidP="00BE16C6">
      <w:pPr>
        <w:rPr>
          <w:rFonts w:ascii="Arial" w:hAnsi="Arial" w:cs="Arial"/>
          <w:sz w:val="24"/>
          <w:szCs w:val="24"/>
        </w:rPr>
      </w:pPr>
    </w:p>
    <w:p w:rsidR="00611751" w:rsidRDefault="00611751" w:rsidP="00BE16C6">
      <w:pPr>
        <w:rPr>
          <w:rFonts w:ascii="Arial" w:hAnsi="Arial" w:cs="Arial"/>
          <w:sz w:val="24"/>
          <w:szCs w:val="24"/>
        </w:rPr>
      </w:pPr>
    </w:p>
    <w:p w:rsidR="00611751" w:rsidRDefault="00611751" w:rsidP="00BE16C6">
      <w:pPr>
        <w:rPr>
          <w:rFonts w:ascii="Arial" w:hAnsi="Arial" w:cs="Arial"/>
          <w:sz w:val="24"/>
          <w:szCs w:val="24"/>
        </w:rPr>
      </w:pPr>
    </w:p>
    <w:p w:rsidR="00611751" w:rsidRPr="000629E1" w:rsidRDefault="00611751" w:rsidP="00BE16C6">
      <w:pPr>
        <w:rPr>
          <w:rFonts w:ascii="Arial" w:hAnsi="Arial" w:cs="Arial"/>
          <w:sz w:val="24"/>
          <w:szCs w:val="24"/>
        </w:rPr>
      </w:pPr>
    </w:p>
    <w:p w:rsidR="00DF0190" w:rsidRDefault="00DF0190" w:rsidP="00D40D12">
      <w:pPr>
        <w:pStyle w:val="ListParagraph"/>
        <w:numPr>
          <w:ilvl w:val="0"/>
          <w:numId w:val="36"/>
        </w:numPr>
        <w:autoSpaceDE w:val="0"/>
        <w:autoSpaceDN w:val="0"/>
        <w:adjustRightInd w:val="0"/>
        <w:spacing w:after="0" w:line="240" w:lineRule="auto"/>
        <w:rPr>
          <w:rFonts w:ascii="Arial" w:hAnsi="Arial" w:cs="Arial"/>
          <w:b/>
          <w:bCs/>
          <w:sz w:val="28"/>
          <w:szCs w:val="28"/>
        </w:rPr>
      </w:pPr>
      <w:r>
        <w:rPr>
          <w:rFonts w:ascii="Arial" w:hAnsi="Arial" w:cs="Arial"/>
          <w:b/>
          <w:bCs/>
          <w:sz w:val="28"/>
          <w:szCs w:val="28"/>
        </w:rPr>
        <w:t>PROGRAM FORMAT AND CONTENT</w:t>
      </w:r>
    </w:p>
    <w:p w:rsidR="00DF0190" w:rsidRDefault="00DF0190" w:rsidP="00DF0190">
      <w:pPr>
        <w:pStyle w:val="ListParagraph"/>
        <w:autoSpaceDE w:val="0"/>
        <w:autoSpaceDN w:val="0"/>
        <w:adjustRightInd w:val="0"/>
        <w:spacing w:after="0" w:line="240" w:lineRule="auto"/>
        <w:ind w:left="1440"/>
        <w:rPr>
          <w:rFonts w:ascii="Arial" w:hAnsi="Arial" w:cs="Arial"/>
          <w:b/>
          <w:bCs/>
          <w:sz w:val="28"/>
          <w:szCs w:val="28"/>
        </w:rPr>
      </w:pPr>
    </w:p>
    <w:p w:rsidR="0021312B" w:rsidRPr="0094104E" w:rsidRDefault="0050162C" w:rsidP="00D40D12">
      <w:pPr>
        <w:pStyle w:val="ListParagraph"/>
        <w:numPr>
          <w:ilvl w:val="1"/>
          <w:numId w:val="36"/>
        </w:numPr>
        <w:autoSpaceDE w:val="0"/>
        <w:autoSpaceDN w:val="0"/>
        <w:adjustRightInd w:val="0"/>
        <w:spacing w:after="0" w:line="240" w:lineRule="auto"/>
        <w:rPr>
          <w:rFonts w:ascii="Arial" w:hAnsi="Arial" w:cs="Arial"/>
          <w:b/>
          <w:bCs/>
          <w:sz w:val="28"/>
          <w:szCs w:val="28"/>
        </w:rPr>
      </w:pPr>
      <w:r>
        <w:rPr>
          <w:rFonts w:ascii="Arial" w:hAnsi="Arial" w:cs="Arial"/>
          <w:b/>
          <w:bCs/>
          <w:sz w:val="28"/>
          <w:szCs w:val="28"/>
        </w:rPr>
        <w:t>S</w:t>
      </w:r>
      <w:r w:rsidR="009C2C75">
        <w:rPr>
          <w:rFonts w:ascii="Arial" w:hAnsi="Arial" w:cs="Arial"/>
          <w:b/>
          <w:bCs/>
          <w:sz w:val="28"/>
          <w:szCs w:val="28"/>
        </w:rPr>
        <w:t>chedule and Progress Chart</w:t>
      </w:r>
    </w:p>
    <w:p w:rsidR="0021312B" w:rsidRDefault="0021312B" w:rsidP="0021312B">
      <w:pPr>
        <w:pStyle w:val="ListParagraph"/>
        <w:autoSpaceDE w:val="0"/>
        <w:autoSpaceDN w:val="0"/>
        <w:adjustRightInd w:val="0"/>
        <w:spacing w:after="0" w:line="240" w:lineRule="auto"/>
        <w:ind w:left="1440"/>
        <w:rPr>
          <w:rFonts w:ascii="Arial" w:hAnsi="Arial" w:cs="Arial"/>
          <w:b/>
          <w:bCs/>
          <w:sz w:val="28"/>
          <w:szCs w:val="28"/>
        </w:rPr>
      </w:pPr>
    </w:p>
    <w:p w:rsidR="00611751" w:rsidRPr="00611751" w:rsidRDefault="00611751" w:rsidP="00D40D12">
      <w:pPr>
        <w:pStyle w:val="ListParagraph"/>
        <w:numPr>
          <w:ilvl w:val="0"/>
          <w:numId w:val="30"/>
        </w:numPr>
        <w:autoSpaceDE w:val="0"/>
        <w:autoSpaceDN w:val="0"/>
        <w:adjustRightInd w:val="0"/>
        <w:spacing w:after="0" w:line="240" w:lineRule="auto"/>
        <w:rPr>
          <w:rFonts w:ascii="Arial" w:hAnsi="Arial" w:cs="Arial"/>
          <w:b/>
          <w:bCs/>
          <w:sz w:val="28"/>
          <w:szCs w:val="28"/>
        </w:rPr>
      </w:pPr>
      <w:r w:rsidRPr="0050162C">
        <w:rPr>
          <w:rFonts w:ascii="Arial" w:hAnsi="Arial" w:cs="Arial"/>
          <w:bCs/>
          <w:sz w:val="24"/>
          <w:szCs w:val="24"/>
        </w:rPr>
        <w:t>The Works Schedule shall be developed by the Consultant using Microsoft PROJECT.</w:t>
      </w:r>
      <w:r w:rsidRPr="0050162C">
        <w:rPr>
          <w:rFonts w:ascii="Arial" w:hAnsi="Arial" w:cs="Arial"/>
          <w:b/>
          <w:bCs/>
          <w:sz w:val="28"/>
          <w:szCs w:val="28"/>
        </w:rPr>
        <w:t xml:space="preserve"> </w:t>
      </w:r>
    </w:p>
    <w:p w:rsidR="009C2C75" w:rsidRDefault="009C2C75" w:rsidP="00D40D12">
      <w:pPr>
        <w:pStyle w:val="ListParagraph"/>
        <w:numPr>
          <w:ilvl w:val="0"/>
          <w:numId w:val="30"/>
        </w:numPr>
        <w:autoSpaceDE w:val="0"/>
        <w:autoSpaceDN w:val="0"/>
        <w:adjustRightInd w:val="0"/>
        <w:spacing w:after="0" w:line="240" w:lineRule="auto"/>
        <w:rPr>
          <w:rFonts w:ascii="Arial" w:hAnsi="Arial" w:cs="Arial"/>
          <w:bCs/>
          <w:sz w:val="24"/>
          <w:szCs w:val="24"/>
        </w:rPr>
      </w:pPr>
      <w:r>
        <w:rPr>
          <w:rFonts w:ascii="Arial" w:hAnsi="Arial" w:cs="Arial"/>
          <w:bCs/>
          <w:sz w:val="24"/>
          <w:szCs w:val="24"/>
        </w:rPr>
        <w:t>The Approved Works Schedule shall be an expansion of the Works Schedule which was accepted by the Client at the time of Contract Award, incorporating all changes in scope and dates negotiated prior to Contract Award.</w:t>
      </w:r>
    </w:p>
    <w:p w:rsidR="009C2C75" w:rsidRDefault="009C2C75" w:rsidP="00D40D12">
      <w:pPr>
        <w:pStyle w:val="ListParagraph"/>
        <w:numPr>
          <w:ilvl w:val="0"/>
          <w:numId w:val="30"/>
        </w:numPr>
        <w:autoSpaceDE w:val="0"/>
        <w:autoSpaceDN w:val="0"/>
        <w:adjustRightInd w:val="0"/>
        <w:spacing w:after="0" w:line="240" w:lineRule="auto"/>
        <w:rPr>
          <w:rFonts w:ascii="Arial" w:hAnsi="Arial" w:cs="Arial"/>
          <w:bCs/>
          <w:sz w:val="24"/>
          <w:szCs w:val="24"/>
        </w:rPr>
      </w:pPr>
      <w:r>
        <w:rPr>
          <w:rFonts w:ascii="Arial" w:hAnsi="Arial" w:cs="Arial"/>
          <w:bCs/>
          <w:sz w:val="24"/>
          <w:szCs w:val="24"/>
        </w:rPr>
        <w:t xml:space="preserve">The Approved Works Schedule shall meet the minimum requirements set out below and incorporate any directions by the Client may give to the </w:t>
      </w:r>
      <w:r w:rsidR="009E43D8">
        <w:rPr>
          <w:rFonts w:ascii="Arial" w:hAnsi="Arial" w:cs="Arial"/>
          <w:bCs/>
          <w:sz w:val="24"/>
          <w:szCs w:val="24"/>
        </w:rPr>
        <w:t>Consultant</w:t>
      </w:r>
      <w:r>
        <w:rPr>
          <w:rFonts w:ascii="Arial" w:hAnsi="Arial" w:cs="Arial"/>
          <w:bCs/>
          <w:sz w:val="24"/>
          <w:szCs w:val="24"/>
        </w:rPr>
        <w:t>.</w:t>
      </w:r>
    </w:p>
    <w:p w:rsidR="009C2C75" w:rsidRDefault="009C2C75" w:rsidP="00D40D12">
      <w:pPr>
        <w:pStyle w:val="ListParagraph"/>
        <w:numPr>
          <w:ilvl w:val="0"/>
          <w:numId w:val="30"/>
        </w:numPr>
        <w:autoSpaceDE w:val="0"/>
        <w:autoSpaceDN w:val="0"/>
        <w:adjustRightInd w:val="0"/>
        <w:spacing w:after="0" w:line="240" w:lineRule="auto"/>
        <w:rPr>
          <w:rFonts w:ascii="Arial" w:hAnsi="Arial" w:cs="Arial"/>
          <w:bCs/>
          <w:sz w:val="24"/>
          <w:szCs w:val="24"/>
        </w:rPr>
      </w:pPr>
      <w:r>
        <w:rPr>
          <w:rFonts w:ascii="Arial" w:hAnsi="Arial" w:cs="Arial"/>
          <w:bCs/>
          <w:sz w:val="24"/>
          <w:szCs w:val="24"/>
        </w:rPr>
        <w:t xml:space="preserve">The Approved Works Schedule is a bar chart showing Activities based on the items defined by </w:t>
      </w:r>
      <w:r w:rsidR="00EB5648">
        <w:rPr>
          <w:rFonts w:ascii="Arial" w:hAnsi="Arial" w:cs="Arial"/>
          <w:bCs/>
          <w:sz w:val="24"/>
          <w:szCs w:val="24"/>
        </w:rPr>
        <w:t>Section 2.0</w:t>
      </w:r>
      <w:r w:rsidR="005E379E">
        <w:rPr>
          <w:rFonts w:ascii="Arial" w:hAnsi="Arial" w:cs="Arial"/>
          <w:bCs/>
          <w:sz w:val="24"/>
          <w:szCs w:val="24"/>
        </w:rPr>
        <w:t xml:space="preserve">. </w:t>
      </w:r>
      <w:r w:rsidR="00EB5648">
        <w:rPr>
          <w:rFonts w:ascii="Arial" w:hAnsi="Arial" w:cs="Arial"/>
          <w:bCs/>
          <w:sz w:val="24"/>
          <w:szCs w:val="24"/>
        </w:rPr>
        <w:t>As a minimum, they shall include the following:</w:t>
      </w:r>
    </w:p>
    <w:p w:rsidR="00EB5648" w:rsidRDefault="00EB5648" w:rsidP="00D40D12">
      <w:pPr>
        <w:pStyle w:val="ListParagraph"/>
        <w:numPr>
          <w:ilvl w:val="1"/>
          <w:numId w:val="30"/>
        </w:numPr>
        <w:autoSpaceDE w:val="0"/>
        <w:autoSpaceDN w:val="0"/>
        <w:adjustRightInd w:val="0"/>
        <w:spacing w:after="0" w:line="240" w:lineRule="auto"/>
        <w:rPr>
          <w:rFonts w:ascii="Arial" w:hAnsi="Arial" w:cs="Arial"/>
          <w:bCs/>
          <w:sz w:val="24"/>
          <w:szCs w:val="24"/>
        </w:rPr>
      </w:pPr>
      <w:r>
        <w:rPr>
          <w:rFonts w:ascii="Arial" w:hAnsi="Arial" w:cs="Arial"/>
          <w:bCs/>
          <w:sz w:val="24"/>
          <w:szCs w:val="24"/>
        </w:rPr>
        <w:t>The main critical paths shall be shown.</w:t>
      </w:r>
    </w:p>
    <w:p w:rsidR="00EB5648" w:rsidRDefault="00EB5648" w:rsidP="00D40D12">
      <w:pPr>
        <w:pStyle w:val="ListParagraph"/>
        <w:numPr>
          <w:ilvl w:val="1"/>
          <w:numId w:val="30"/>
        </w:numPr>
        <w:autoSpaceDE w:val="0"/>
        <w:autoSpaceDN w:val="0"/>
        <w:adjustRightInd w:val="0"/>
        <w:spacing w:after="0" w:line="240" w:lineRule="auto"/>
        <w:rPr>
          <w:rFonts w:ascii="Arial" w:hAnsi="Arial" w:cs="Arial"/>
          <w:bCs/>
          <w:sz w:val="24"/>
          <w:szCs w:val="24"/>
        </w:rPr>
      </w:pPr>
      <w:r>
        <w:rPr>
          <w:rFonts w:ascii="Arial" w:hAnsi="Arial" w:cs="Arial"/>
          <w:bCs/>
          <w:sz w:val="24"/>
          <w:szCs w:val="24"/>
        </w:rPr>
        <w:t>All key milestone dates shall be shown, including all dates defined in the contract.</w:t>
      </w:r>
    </w:p>
    <w:p w:rsidR="00EB5648" w:rsidRDefault="00EB5648" w:rsidP="00D40D12">
      <w:pPr>
        <w:pStyle w:val="ListParagraph"/>
        <w:numPr>
          <w:ilvl w:val="1"/>
          <w:numId w:val="30"/>
        </w:numPr>
        <w:autoSpaceDE w:val="0"/>
        <w:autoSpaceDN w:val="0"/>
        <w:adjustRightInd w:val="0"/>
        <w:spacing w:after="0" w:line="240" w:lineRule="auto"/>
        <w:rPr>
          <w:rFonts w:ascii="Arial" w:hAnsi="Arial" w:cs="Arial"/>
          <w:bCs/>
          <w:sz w:val="24"/>
          <w:szCs w:val="24"/>
        </w:rPr>
      </w:pPr>
      <w:r>
        <w:rPr>
          <w:rFonts w:ascii="Arial" w:hAnsi="Arial" w:cs="Arial"/>
          <w:bCs/>
          <w:sz w:val="24"/>
          <w:szCs w:val="24"/>
        </w:rPr>
        <w:t>Approval dates, if applicable.</w:t>
      </w:r>
    </w:p>
    <w:p w:rsidR="009C2C75" w:rsidRPr="00611751" w:rsidRDefault="009C2C75" w:rsidP="00611751">
      <w:pPr>
        <w:autoSpaceDE w:val="0"/>
        <w:autoSpaceDN w:val="0"/>
        <w:adjustRightInd w:val="0"/>
        <w:spacing w:after="0" w:line="240" w:lineRule="auto"/>
        <w:rPr>
          <w:rFonts w:ascii="Arial" w:hAnsi="Arial" w:cs="Arial"/>
          <w:bCs/>
          <w:sz w:val="24"/>
          <w:szCs w:val="24"/>
        </w:rPr>
      </w:pPr>
    </w:p>
    <w:p w:rsidR="00335758" w:rsidRPr="0094104E" w:rsidRDefault="00335758" w:rsidP="00D40D12">
      <w:pPr>
        <w:pStyle w:val="ListParagraph"/>
        <w:numPr>
          <w:ilvl w:val="1"/>
          <w:numId w:val="36"/>
        </w:numPr>
        <w:autoSpaceDE w:val="0"/>
        <w:autoSpaceDN w:val="0"/>
        <w:adjustRightInd w:val="0"/>
        <w:spacing w:after="0" w:line="240" w:lineRule="auto"/>
        <w:rPr>
          <w:rFonts w:ascii="Arial" w:hAnsi="Arial" w:cs="Arial"/>
          <w:b/>
          <w:bCs/>
          <w:sz w:val="28"/>
          <w:szCs w:val="28"/>
        </w:rPr>
      </w:pPr>
      <w:r>
        <w:rPr>
          <w:rFonts w:ascii="Arial" w:hAnsi="Arial" w:cs="Arial"/>
          <w:b/>
          <w:bCs/>
          <w:sz w:val="28"/>
          <w:szCs w:val="28"/>
        </w:rPr>
        <w:t>Restraints</w:t>
      </w:r>
    </w:p>
    <w:p w:rsidR="00335758" w:rsidRDefault="00335758" w:rsidP="00335758">
      <w:pPr>
        <w:pStyle w:val="ListParagraph"/>
        <w:autoSpaceDE w:val="0"/>
        <w:autoSpaceDN w:val="0"/>
        <w:adjustRightInd w:val="0"/>
        <w:spacing w:after="0" w:line="240" w:lineRule="auto"/>
        <w:ind w:left="1440"/>
        <w:rPr>
          <w:rFonts w:ascii="Arial" w:hAnsi="Arial" w:cs="Arial"/>
          <w:b/>
          <w:bCs/>
          <w:sz w:val="28"/>
          <w:szCs w:val="28"/>
        </w:rPr>
      </w:pPr>
    </w:p>
    <w:p w:rsidR="00335758" w:rsidRDefault="00335758" w:rsidP="00335758">
      <w:pPr>
        <w:pStyle w:val="ListParagraph"/>
        <w:autoSpaceDE w:val="0"/>
        <w:autoSpaceDN w:val="0"/>
        <w:adjustRightInd w:val="0"/>
        <w:spacing w:after="0" w:line="240" w:lineRule="auto"/>
        <w:ind w:left="1440"/>
        <w:rPr>
          <w:rFonts w:ascii="Arial" w:hAnsi="Arial" w:cs="Arial"/>
          <w:bCs/>
          <w:sz w:val="24"/>
          <w:szCs w:val="24"/>
        </w:rPr>
      </w:pPr>
      <w:r w:rsidRPr="00335758">
        <w:rPr>
          <w:rFonts w:ascii="Arial" w:hAnsi="Arial" w:cs="Arial"/>
          <w:bCs/>
          <w:sz w:val="24"/>
          <w:szCs w:val="24"/>
        </w:rPr>
        <w:t xml:space="preserve">The Approved Works Schedule shall include </w:t>
      </w:r>
      <w:r>
        <w:rPr>
          <w:rFonts w:ascii="Arial" w:hAnsi="Arial" w:cs="Arial"/>
          <w:bCs/>
          <w:sz w:val="24"/>
          <w:szCs w:val="24"/>
        </w:rPr>
        <w:t>the following restraints:</w:t>
      </w:r>
    </w:p>
    <w:p w:rsidR="00335758" w:rsidRPr="00335758" w:rsidRDefault="00335758" w:rsidP="00335758">
      <w:pPr>
        <w:pStyle w:val="ListParagraph"/>
        <w:autoSpaceDE w:val="0"/>
        <w:autoSpaceDN w:val="0"/>
        <w:adjustRightInd w:val="0"/>
        <w:spacing w:after="0" w:line="240" w:lineRule="auto"/>
        <w:ind w:left="1440"/>
        <w:rPr>
          <w:rFonts w:ascii="Arial" w:hAnsi="Arial" w:cs="Arial"/>
          <w:bCs/>
          <w:sz w:val="24"/>
          <w:szCs w:val="24"/>
        </w:rPr>
      </w:pPr>
    </w:p>
    <w:p w:rsidR="00335758" w:rsidRDefault="00335758" w:rsidP="00D40D12">
      <w:pPr>
        <w:pStyle w:val="ListParagraph"/>
        <w:numPr>
          <w:ilvl w:val="0"/>
          <w:numId w:val="31"/>
        </w:numPr>
        <w:autoSpaceDE w:val="0"/>
        <w:autoSpaceDN w:val="0"/>
        <w:adjustRightInd w:val="0"/>
        <w:spacing w:after="0" w:line="240" w:lineRule="auto"/>
        <w:rPr>
          <w:rFonts w:ascii="Arial" w:hAnsi="Arial" w:cs="Arial"/>
          <w:bCs/>
          <w:sz w:val="24"/>
          <w:szCs w:val="24"/>
        </w:rPr>
      </w:pPr>
      <w:r>
        <w:rPr>
          <w:rFonts w:ascii="Arial" w:hAnsi="Arial" w:cs="Arial"/>
          <w:bCs/>
          <w:sz w:val="24"/>
          <w:szCs w:val="24"/>
        </w:rPr>
        <w:t>The dates of all statutory and other planned non work days during the Term of the Contract.</w:t>
      </w:r>
    </w:p>
    <w:p w:rsidR="00335758" w:rsidRDefault="00335758" w:rsidP="00D40D12">
      <w:pPr>
        <w:pStyle w:val="ListParagraph"/>
        <w:numPr>
          <w:ilvl w:val="0"/>
          <w:numId w:val="31"/>
        </w:numPr>
        <w:autoSpaceDE w:val="0"/>
        <w:autoSpaceDN w:val="0"/>
        <w:adjustRightInd w:val="0"/>
        <w:spacing w:after="0" w:line="240" w:lineRule="auto"/>
        <w:rPr>
          <w:rFonts w:ascii="Arial" w:hAnsi="Arial" w:cs="Arial"/>
          <w:bCs/>
          <w:sz w:val="24"/>
          <w:szCs w:val="24"/>
        </w:rPr>
      </w:pPr>
      <w:r>
        <w:rPr>
          <w:rFonts w:ascii="Arial" w:hAnsi="Arial" w:cs="Arial"/>
          <w:bCs/>
          <w:sz w:val="24"/>
          <w:szCs w:val="24"/>
        </w:rPr>
        <w:t xml:space="preserve">Any circumstances which the </w:t>
      </w:r>
      <w:r w:rsidR="009E43D8">
        <w:rPr>
          <w:rFonts w:ascii="Arial" w:hAnsi="Arial" w:cs="Arial"/>
          <w:bCs/>
          <w:sz w:val="24"/>
          <w:szCs w:val="24"/>
        </w:rPr>
        <w:t>Consultant</w:t>
      </w:r>
      <w:r>
        <w:rPr>
          <w:rFonts w:ascii="Arial" w:hAnsi="Arial" w:cs="Arial"/>
          <w:bCs/>
          <w:sz w:val="24"/>
          <w:szCs w:val="24"/>
        </w:rPr>
        <w:t xml:space="preserve"> foresees may affect Completion of any part of the WUC.</w:t>
      </w:r>
    </w:p>
    <w:p w:rsidR="00C07AD6" w:rsidRPr="00C07AD6" w:rsidRDefault="00C07AD6" w:rsidP="00C07AD6">
      <w:pPr>
        <w:autoSpaceDE w:val="0"/>
        <w:autoSpaceDN w:val="0"/>
        <w:adjustRightInd w:val="0"/>
        <w:spacing w:after="0" w:line="240" w:lineRule="auto"/>
        <w:ind w:left="1440"/>
        <w:rPr>
          <w:rFonts w:ascii="Arial" w:hAnsi="Arial" w:cs="Arial"/>
          <w:bCs/>
          <w:sz w:val="24"/>
          <w:szCs w:val="24"/>
        </w:rPr>
      </w:pPr>
    </w:p>
    <w:p w:rsidR="00C07AD6" w:rsidRPr="0094104E" w:rsidRDefault="00C07AD6" w:rsidP="00D40D12">
      <w:pPr>
        <w:pStyle w:val="ListParagraph"/>
        <w:numPr>
          <w:ilvl w:val="1"/>
          <w:numId w:val="36"/>
        </w:numPr>
        <w:autoSpaceDE w:val="0"/>
        <w:autoSpaceDN w:val="0"/>
        <w:adjustRightInd w:val="0"/>
        <w:spacing w:after="0" w:line="240" w:lineRule="auto"/>
        <w:rPr>
          <w:rFonts w:ascii="Arial" w:hAnsi="Arial" w:cs="Arial"/>
          <w:b/>
          <w:bCs/>
          <w:sz w:val="28"/>
          <w:szCs w:val="28"/>
        </w:rPr>
      </w:pPr>
      <w:r>
        <w:rPr>
          <w:rFonts w:ascii="Arial" w:hAnsi="Arial" w:cs="Arial"/>
          <w:b/>
          <w:bCs/>
          <w:sz w:val="28"/>
          <w:szCs w:val="28"/>
        </w:rPr>
        <w:t>Sub-networks and Short Term Barcharts</w:t>
      </w:r>
    </w:p>
    <w:p w:rsidR="00C07AD6" w:rsidRDefault="00C07AD6" w:rsidP="00C07AD6">
      <w:pPr>
        <w:pStyle w:val="ListParagraph"/>
        <w:autoSpaceDE w:val="0"/>
        <w:autoSpaceDN w:val="0"/>
        <w:adjustRightInd w:val="0"/>
        <w:spacing w:after="0" w:line="240" w:lineRule="auto"/>
        <w:ind w:left="1440"/>
        <w:rPr>
          <w:rFonts w:ascii="Arial" w:hAnsi="Arial" w:cs="Arial"/>
          <w:b/>
          <w:bCs/>
          <w:sz w:val="28"/>
          <w:szCs w:val="28"/>
        </w:rPr>
      </w:pPr>
    </w:p>
    <w:p w:rsidR="00C07AD6" w:rsidRDefault="00C07AD6" w:rsidP="00C07AD6">
      <w:pPr>
        <w:pStyle w:val="ListParagraph"/>
        <w:autoSpaceDE w:val="0"/>
        <w:autoSpaceDN w:val="0"/>
        <w:adjustRightInd w:val="0"/>
        <w:spacing w:after="0" w:line="240" w:lineRule="auto"/>
        <w:ind w:left="1440"/>
        <w:rPr>
          <w:rFonts w:ascii="Arial" w:hAnsi="Arial" w:cs="Arial"/>
          <w:bCs/>
          <w:sz w:val="24"/>
          <w:szCs w:val="24"/>
        </w:rPr>
      </w:pPr>
      <w:r>
        <w:rPr>
          <w:rFonts w:ascii="Arial" w:hAnsi="Arial" w:cs="Arial"/>
          <w:bCs/>
          <w:sz w:val="24"/>
          <w:szCs w:val="24"/>
        </w:rPr>
        <w:t xml:space="preserve">If and when requested by the Client, the </w:t>
      </w:r>
      <w:r w:rsidR="009E43D8">
        <w:rPr>
          <w:rFonts w:ascii="Arial" w:hAnsi="Arial" w:cs="Arial"/>
          <w:bCs/>
          <w:sz w:val="24"/>
          <w:szCs w:val="24"/>
        </w:rPr>
        <w:t>Consultant</w:t>
      </w:r>
      <w:r>
        <w:rPr>
          <w:rFonts w:ascii="Arial" w:hAnsi="Arial" w:cs="Arial"/>
          <w:bCs/>
          <w:sz w:val="24"/>
          <w:szCs w:val="24"/>
        </w:rPr>
        <w:t xml:space="preserve"> shall prepare and submit: </w:t>
      </w:r>
    </w:p>
    <w:p w:rsidR="00C07AD6" w:rsidRPr="00335758" w:rsidRDefault="00C07AD6" w:rsidP="00C07AD6">
      <w:pPr>
        <w:pStyle w:val="ListParagraph"/>
        <w:autoSpaceDE w:val="0"/>
        <w:autoSpaceDN w:val="0"/>
        <w:adjustRightInd w:val="0"/>
        <w:spacing w:after="0" w:line="240" w:lineRule="auto"/>
        <w:ind w:left="1440"/>
        <w:rPr>
          <w:rFonts w:ascii="Arial" w:hAnsi="Arial" w:cs="Arial"/>
          <w:bCs/>
          <w:sz w:val="24"/>
          <w:szCs w:val="24"/>
        </w:rPr>
      </w:pPr>
    </w:p>
    <w:p w:rsidR="00C07AD6" w:rsidRDefault="00C07AD6" w:rsidP="00D40D12">
      <w:pPr>
        <w:pStyle w:val="ListParagraph"/>
        <w:numPr>
          <w:ilvl w:val="0"/>
          <w:numId w:val="32"/>
        </w:numPr>
        <w:autoSpaceDE w:val="0"/>
        <w:autoSpaceDN w:val="0"/>
        <w:adjustRightInd w:val="0"/>
        <w:spacing w:after="0" w:line="240" w:lineRule="auto"/>
        <w:rPr>
          <w:rFonts w:ascii="Arial" w:hAnsi="Arial" w:cs="Arial"/>
          <w:bCs/>
          <w:sz w:val="24"/>
          <w:szCs w:val="24"/>
        </w:rPr>
      </w:pPr>
      <w:r>
        <w:rPr>
          <w:rFonts w:ascii="Arial" w:hAnsi="Arial" w:cs="Arial"/>
          <w:bCs/>
          <w:sz w:val="24"/>
          <w:szCs w:val="24"/>
        </w:rPr>
        <w:t>Sub-Networks to detail and clarify any areas within the Works Schedule. These shall be submitted to the Client within two (2) business days from the date of request and shall be in a format acceptable to the Client.</w:t>
      </w:r>
    </w:p>
    <w:p w:rsidR="00C07AD6" w:rsidRDefault="00C07AD6" w:rsidP="00D40D12">
      <w:pPr>
        <w:pStyle w:val="ListParagraph"/>
        <w:numPr>
          <w:ilvl w:val="0"/>
          <w:numId w:val="32"/>
        </w:numPr>
        <w:autoSpaceDE w:val="0"/>
        <w:autoSpaceDN w:val="0"/>
        <w:adjustRightInd w:val="0"/>
        <w:spacing w:after="0" w:line="240" w:lineRule="auto"/>
        <w:rPr>
          <w:rFonts w:ascii="Arial" w:hAnsi="Arial" w:cs="Arial"/>
          <w:bCs/>
          <w:sz w:val="24"/>
          <w:szCs w:val="24"/>
        </w:rPr>
      </w:pPr>
      <w:r>
        <w:rPr>
          <w:rFonts w:ascii="Arial" w:hAnsi="Arial" w:cs="Arial"/>
          <w:bCs/>
          <w:sz w:val="24"/>
          <w:szCs w:val="24"/>
        </w:rPr>
        <w:t xml:space="preserve">Short-term look ahead, detailed schedules to display the </w:t>
      </w:r>
      <w:r w:rsidR="009E43D8">
        <w:rPr>
          <w:rFonts w:ascii="Arial" w:hAnsi="Arial" w:cs="Arial"/>
          <w:bCs/>
          <w:sz w:val="24"/>
          <w:szCs w:val="24"/>
        </w:rPr>
        <w:t>Consultant</w:t>
      </w:r>
      <w:r>
        <w:rPr>
          <w:rFonts w:ascii="Arial" w:hAnsi="Arial" w:cs="Arial"/>
          <w:bCs/>
          <w:sz w:val="24"/>
          <w:szCs w:val="24"/>
        </w:rPr>
        <w:t>’s short term planning and co-ordination.</w:t>
      </w:r>
    </w:p>
    <w:p w:rsidR="00C07AD6" w:rsidRDefault="00C07AD6" w:rsidP="00C07AD6">
      <w:pPr>
        <w:pStyle w:val="ListParagraph"/>
        <w:autoSpaceDE w:val="0"/>
        <w:autoSpaceDN w:val="0"/>
        <w:adjustRightInd w:val="0"/>
        <w:spacing w:after="0" w:line="240" w:lineRule="auto"/>
        <w:ind w:left="2160"/>
        <w:rPr>
          <w:rFonts w:ascii="Arial" w:hAnsi="Arial" w:cs="Arial"/>
          <w:b/>
          <w:bCs/>
          <w:sz w:val="28"/>
          <w:szCs w:val="28"/>
        </w:rPr>
      </w:pPr>
    </w:p>
    <w:p w:rsidR="00763FAF" w:rsidRDefault="00763FAF" w:rsidP="00C07AD6">
      <w:pPr>
        <w:pStyle w:val="ListParagraph"/>
        <w:autoSpaceDE w:val="0"/>
        <w:autoSpaceDN w:val="0"/>
        <w:adjustRightInd w:val="0"/>
        <w:spacing w:after="0" w:line="240" w:lineRule="auto"/>
        <w:ind w:left="2160"/>
        <w:rPr>
          <w:rFonts w:ascii="Arial" w:hAnsi="Arial" w:cs="Arial"/>
          <w:b/>
          <w:bCs/>
          <w:sz w:val="28"/>
          <w:szCs w:val="28"/>
        </w:rPr>
      </w:pPr>
    </w:p>
    <w:p w:rsidR="00611751" w:rsidRDefault="00611751" w:rsidP="00C07AD6">
      <w:pPr>
        <w:pStyle w:val="ListParagraph"/>
        <w:autoSpaceDE w:val="0"/>
        <w:autoSpaceDN w:val="0"/>
        <w:adjustRightInd w:val="0"/>
        <w:spacing w:after="0" w:line="240" w:lineRule="auto"/>
        <w:ind w:left="2160"/>
        <w:rPr>
          <w:rFonts w:ascii="Arial" w:hAnsi="Arial" w:cs="Arial"/>
          <w:b/>
          <w:bCs/>
          <w:sz w:val="28"/>
          <w:szCs w:val="28"/>
        </w:rPr>
      </w:pPr>
    </w:p>
    <w:p w:rsidR="00611751" w:rsidRDefault="00611751" w:rsidP="00C07AD6">
      <w:pPr>
        <w:pStyle w:val="ListParagraph"/>
        <w:autoSpaceDE w:val="0"/>
        <w:autoSpaceDN w:val="0"/>
        <w:adjustRightInd w:val="0"/>
        <w:spacing w:after="0" w:line="240" w:lineRule="auto"/>
        <w:ind w:left="2160"/>
        <w:rPr>
          <w:rFonts w:ascii="Arial" w:hAnsi="Arial" w:cs="Arial"/>
          <w:b/>
          <w:bCs/>
          <w:sz w:val="28"/>
          <w:szCs w:val="28"/>
        </w:rPr>
      </w:pPr>
    </w:p>
    <w:p w:rsidR="00611751" w:rsidRDefault="00611751" w:rsidP="00C07AD6">
      <w:pPr>
        <w:pStyle w:val="ListParagraph"/>
        <w:autoSpaceDE w:val="0"/>
        <w:autoSpaceDN w:val="0"/>
        <w:adjustRightInd w:val="0"/>
        <w:spacing w:after="0" w:line="240" w:lineRule="auto"/>
        <w:ind w:left="2160"/>
        <w:rPr>
          <w:rFonts w:ascii="Arial" w:hAnsi="Arial" w:cs="Arial"/>
          <w:b/>
          <w:bCs/>
          <w:sz w:val="28"/>
          <w:szCs w:val="28"/>
        </w:rPr>
      </w:pPr>
    </w:p>
    <w:p w:rsidR="00611751" w:rsidRDefault="00611751" w:rsidP="00C07AD6">
      <w:pPr>
        <w:pStyle w:val="ListParagraph"/>
        <w:autoSpaceDE w:val="0"/>
        <w:autoSpaceDN w:val="0"/>
        <w:adjustRightInd w:val="0"/>
        <w:spacing w:after="0" w:line="240" w:lineRule="auto"/>
        <w:ind w:left="2160"/>
        <w:rPr>
          <w:rFonts w:ascii="Arial" w:hAnsi="Arial" w:cs="Arial"/>
          <w:b/>
          <w:bCs/>
          <w:sz w:val="28"/>
          <w:szCs w:val="28"/>
        </w:rPr>
      </w:pPr>
    </w:p>
    <w:p w:rsidR="00611751" w:rsidRDefault="00611751" w:rsidP="00C07AD6">
      <w:pPr>
        <w:pStyle w:val="ListParagraph"/>
        <w:autoSpaceDE w:val="0"/>
        <w:autoSpaceDN w:val="0"/>
        <w:adjustRightInd w:val="0"/>
        <w:spacing w:after="0" w:line="240" w:lineRule="auto"/>
        <w:ind w:left="2160"/>
        <w:rPr>
          <w:rFonts w:ascii="Arial" w:hAnsi="Arial" w:cs="Arial"/>
          <w:b/>
          <w:bCs/>
          <w:sz w:val="28"/>
          <w:szCs w:val="28"/>
        </w:rPr>
      </w:pPr>
    </w:p>
    <w:p w:rsidR="00763FAF" w:rsidRDefault="00763FAF" w:rsidP="00D40D12">
      <w:pPr>
        <w:pStyle w:val="ListParagraph"/>
        <w:numPr>
          <w:ilvl w:val="0"/>
          <w:numId w:val="36"/>
        </w:numPr>
        <w:autoSpaceDE w:val="0"/>
        <w:autoSpaceDN w:val="0"/>
        <w:adjustRightInd w:val="0"/>
        <w:spacing w:after="0" w:line="240" w:lineRule="auto"/>
        <w:rPr>
          <w:rFonts w:ascii="Arial" w:hAnsi="Arial" w:cs="Arial"/>
          <w:b/>
          <w:bCs/>
          <w:sz w:val="28"/>
          <w:szCs w:val="28"/>
        </w:rPr>
      </w:pPr>
      <w:r>
        <w:rPr>
          <w:rFonts w:ascii="Arial" w:hAnsi="Arial" w:cs="Arial"/>
          <w:b/>
          <w:bCs/>
          <w:sz w:val="28"/>
          <w:szCs w:val="28"/>
        </w:rPr>
        <w:t>PROGRESS MEASUREMENT AND REPORTING</w:t>
      </w:r>
    </w:p>
    <w:p w:rsidR="00763FAF" w:rsidRDefault="00763FAF" w:rsidP="00763FAF">
      <w:pPr>
        <w:pStyle w:val="ListParagraph"/>
        <w:autoSpaceDE w:val="0"/>
        <w:autoSpaceDN w:val="0"/>
        <w:adjustRightInd w:val="0"/>
        <w:spacing w:after="0" w:line="240" w:lineRule="auto"/>
        <w:ind w:left="1440"/>
        <w:rPr>
          <w:rFonts w:ascii="Arial" w:hAnsi="Arial" w:cs="Arial"/>
          <w:b/>
          <w:bCs/>
          <w:sz w:val="28"/>
          <w:szCs w:val="28"/>
        </w:rPr>
      </w:pPr>
    </w:p>
    <w:p w:rsidR="00F76E47" w:rsidRPr="0094104E" w:rsidRDefault="00F76E47" w:rsidP="00D40D12">
      <w:pPr>
        <w:pStyle w:val="ListParagraph"/>
        <w:numPr>
          <w:ilvl w:val="1"/>
          <w:numId w:val="36"/>
        </w:numPr>
        <w:autoSpaceDE w:val="0"/>
        <w:autoSpaceDN w:val="0"/>
        <w:adjustRightInd w:val="0"/>
        <w:spacing w:after="0" w:line="240" w:lineRule="auto"/>
        <w:rPr>
          <w:rFonts w:ascii="Arial" w:hAnsi="Arial" w:cs="Arial"/>
          <w:b/>
          <w:bCs/>
          <w:sz w:val="28"/>
          <w:szCs w:val="28"/>
        </w:rPr>
      </w:pPr>
      <w:r>
        <w:rPr>
          <w:rFonts w:ascii="Arial" w:hAnsi="Arial" w:cs="Arial"/>
          <w:b/>
          <w:bCs/>
          <w:sz w:val="28"/>
          <w:szCs w:val="28"/>
        </w:rPr>
        <w:t>Progress Measurement</w:t>
      </w:r>
    </w:p>
    <w:p w:rsidR="00F76E47" w:rsidRDefault="00F76E47" w:rsidP="00F76E47">
      <w:pPr>
        <w:pStyle w:val="ListParagraph"/>
        <w:autoSpaceDE w:val="0"/>
        <w:autoSpaceDN w:val="0"/>
        <w:adjustRightInd w:val="0"/>
        <w:spacing w:after="0" w:line="240" w:lineRule="auto"/>
        <w:ind w:left="1440"/>
        <w:rPr>
          <w:rFonts w:ascii="Arial" w:hAnsi="Arial" w:cs="Arial"/>
          <w:b/>
          <w:bCs/>
          <w:sz w:val="28"/>
          <w:szCs w:val="28"/>
        </w:rPr>
      </w:pPr>
    </w:p>
    <w:p w:rsidR="00F76E47" w:rsidRDefault="00F76E47" w:rsidP="00D40D12">
      <w:pPr>
        <w:pStyle w:val="ListParagraph"/>
        <w:numPr>
          <w:ilvl w:val="0"/>
          <w:numId w:val="33"/>
        </w:numPr>
        <w:autoSpaceDE w:val="0"/>
        <w:autoSpaceDN w:val="0"/>
        <w:adjustRightInd w:val="0"/>
        <w:spacing w:after="0" w:line="240" w:lineRule="auto"/>
        <w:rPr>
          <w:rFonts w:ascii="Arial" w:hAnsi="Arial" w:cs="Arial"/>
          <w:bCs/>
          <w:sz w:val="24"/>
          <w:szCs w:val="24"/>
        </w:rPr>
      </w:pPr>
      <w:r>
        <w:rPr>
          <w:rFonts w:ascii="Arial" w:hAnsi="Arial" w:cs="Arial"/>
          <w:bCs/>
          <w:sz w:val="24"/>
          <w:szCs w:val="24"/>
        </w:rPr>
        <w:t xml:space="preserve">The </w:t>
      </w:r>
      <w:r w:rsidR="009E43D8">
        <w:rPr>
          <w:rFonts w:ascii="Arial" w:hAnsi="Arial" w:cs="Arial"/>
          <w:bCs/>
          <w:sz w:val="24"/>
          <w:szCs w:val="24"/>
        </w:rPr>
        <w:t>Consultant</w:t>
      </w:r>
      <w:r>
        <w:rPr>
          <w:rFonts w:ascii="Arial" w:hAnsi="Arial" w:cs="Arial"/>
          <w:bCs/>
          <w:sz w:val="24"/>
          <w:szCs w:val="24"/>
        </w:rPr>
        <w:t xml:space="preserve"> shall report progress of the WUC to the Client as per the frequency shown in Table 10.1 of this Schedule. The cut-off for weekly reporting </w:t>
      </w:r>
      <w:r w:rsidR="00A84D29">
        <w:rPr>
          <w:rFonts w:ascii="Arial" w:hAnsi="Arial" w:cs="Arial"/>
          <w:bCs/>
          <w:sz w:val="24"/>
          <w:szCs w:val="24"/>
        </w:rPr>
        <w:t xml:space="preserve">and progress measurement </w:t>
      </w:r>
      <w:r>
        <w:rPr>
          <w:rFonts w:ascii="Arial" w:hAnsi="Arial" w:cs="Arial"/>
          <w:bCs/>
          <w:sz w:val="24"/>
          <w:szCs w:val="24"/>
        </w:rPr>
        <w:t>is at the end of Frid</w:t>
      </w:r>
      <w:r w:rsidR="00A84D29">
        <w:rPr>
          <w:rFonts w:ascii="Arial" w:hAnsi="Arial" w:cs="Arial"/>
          <w:bCs/>
          <w:sz w:val="24"/>
          <w:szCs w:val="24"/>
        </w:rPr>
        <w:t>ay. A</w:t>
      </w:r>
      <w:r>
        <w:rPr>
          <w:rFonts w:ascii="Arial" w:hAnsi="Arial" w:cs="Arial"/>
          <w:bCs/>
          <w:sz w:val="24"/>
          <w:szCs w:val="24"/>
        </w:rPr>
        <w:t>ll progress reports for the week ending Friday are required to be submitted</w:t>
      </w:r>
      <w:r w:rsidR="00A84D29">
        <w:rPr>
          <w:rFonts w:ascii="Arial" w:hAnsi="Arial" w:cs="Arial"/>
          <w:bCs/>
          <w:sz w:val="24"/>
          <w:szCs w:val="24"/>
        </w:rPr>
        <w:t xml:space="preserve"> to the Client</w:t>
      </w:r>
      <w:r>
        <w:rPr>
          <w:rFonts w:ascii="Arial" w:hAnsi="Arial" w:cs="Arial"/>
          <w:bCs/>
          <w:sz w:val="24"/>
          <w:szCs w:val="24"/>
        </w:rPr>
        <w:t xml:space="preserve"> no l</w:t>
      </w:r>
      <w:r w:rsidR="0025614C">
        <w:rPr>
          <w:rFonts w:ascii="Arial" w:hAnsi="Arial" w:cs="Arial"/>
          <w:bCs/>
          <w:sz w:val="24"/>
          <w:szCs w:val="24"/>
        </w:rPr>
        <w:t>ater than 2pm</w:t>
      </w:r>
      <w:r w:rsidR="001F2A91">
        <w:rPr>
          <w:rFonts w:ascii="Arial" w:hAnsi="Arial" w:cs="Arial"/>
          <w:bCs/>
          <w:sz w:val="24"/>
          <w:szCs w:val="24"/>
        </w:rPr>
        <w:t xml:space="preserve"> (WAST)</w:t>
      </w:r>
      <w:r>
        <w:rPr>
          <w:rFonts w:ascii="Arial" w:hAnsi="Arial" w:cs="Arial"/>
          <w:bCs/>
          <w:sz w:val="24"/>
          <w:szCs w:val="24"/>
        </w:rPr>
        <w:t xml:space="preserve"> on the following Monday or as approved by the Client.</w:t>
      </w:r>
    </w:p>
    <w:p w:rsidR="00F76E47" w:rsidRDefault="00F76E47" w:rsidP="00D40D12">
      <w:pPr>
        <w:pStyle w:val="ListParagraph"/>
        <w:numPr>
          <w:ilvl w:val="0"/>
          <w:numId w:val="33"/>
        </w:numPr>
        <w:autoSpaceDE w:val="0"/>
        <w:autoSpaceDN w:val="0"/>
        <w:adjustRightInd w:val="0"/>
        <w:spacing w:after="0" w:line="240" w:lineRule="auto"/>
        <w:rPr>
          <w:rFonts w:ascii="Arial" w:hAnsi="Arial" w:cs="Arial"/>
          <w:bCs/>
          <w:sz w:val="24"/>
          <w:szCs w:val="24"/>
        </w:rPr>
      </w:pPr>
      <w:r>
        <w:rPr>
          <w:rFonts w:ascii="Arial" w:hAnsi="Arial" w:cs="Arial"/>
          <w:bCs/>
          <w:sz w:val="24"/>
          <w:szCs w:val="24"/>
        </w:rPr>
        <w:t>Progressing is defined</w:t>
      </w:r>
      <w:r w:rsidR="008506D5">
        <w:rPr>
          <w:rFonts w:ascii="Arial" w:hAnsi="Arial" w:cs="Arial"/>
          <w:bCs/>
          <w:sz w:val="24"/>
          <w:szCs w:val="24"/>
        </w:rPr>
        <w:t xml:space="preserve"> as the measurement of the status of the WUC against a predetermined target or set of targets. In order to summarise progress across all aspect of the WUC, it is reported in terms of percent complete.</w:t>
      </w:r>
    </w:p>
    <w:p w:rsidR="008506D5" w:rsidRDefault="008506D5" w:rsidP="00D40D12">
      <w:pPr>
        <w:pStyle w:val="ListParagraph"/>
        <w:numPr>
          <w:ilvl w:val="0"/>
          <w:numId w:val="33"/>
        </w:numPr>
        <w:autoSpaceDE w:val="0"/>
        <w:autoSpaceDN w:val="0"/>
        <w:adjustRightInd w:val="0"/>
        <w:spacing w:after="0" w:line="240" w:lineRule="auto"/>
        <w:rPr>
          <w:rFonts w:ascii="Arial" w:hAnsi="Arial" w:cs="Arial"/>
          <w:bCs/>
          <w:sz w:val="24"/>
          <w:szCs w:val="24"/>
        </w:rPr>
      </w:pPr>
      <w:r>
        <w:rPr>
          <w:rFonts w:ascii="Arial" w:hAnsi="Arial" w:cs="Arial"/>
          <w:bCs/>
          <w:sz w:val="24"/>
          <w:szCs w:val="24"/>
        </w:rPr>
        <w:t xml:space="preserve">The basis for contract progress measurement shall be proposed by </w:t>
      </w:r>
      <w:r w:rsidR="002D5402">
        <w:rPr>
          <w:rFonts w:ascii="Arial" w:hAnsi="Arial" w:cs="Arial"/>
          <w:bCs/>
          <w:sz w:val="24"/>
          <w:szCs w:val="24"/>
        </w:rPr>
        <w:t xml:space="preserve">the </w:t>
      </w:r>
      <w:r w:rsidR="009E43D8">
        <w:rPr>
          <w:rFonts w:ascii="Arial" w:hAnsi="Arial" w:cs="Arial"/>
          <w:bCs/>
          <w:sz w:val="24"/>
          <w:szCs w:val="24"/>
        </w:rPr>
        <w:t>Consultant</w:t>
      </w:r>
      <w:r w:rsidR="00FC4135">
        <w:rPr>
          <w:rFonts w:ascii="Arial" w:hAnsi="Arial" w:cs="Arial"/>
          <w:bCs/>
          <w:sz w:val="24"/>
          <w:szCs w:val="24"/>
        </w:rPr>
        <w:t xml:space="preserve"> for the Client to review and approve</w:t>
      </w:r>
      <w:r w:rsidR="002D5402">
        <w:rPr>
          <w:rFonts w:ascii="Arial" w:hAnsi="Arial" w:cs="Arial"/>
          <w:bCs/>
          <w:sz w:val="24"/>
          <w:szCs w:val="24"/>
        </w:rPr>
        <w:t>.</w:t>
      </w:r>
    </w:p>
    <w:p w:rsidR="002D5402" w:rsidRDefault="002D5402" w:rsidP="00D40D12">
      <w:pPr>
        <w:pStyle w:val="ListParagraph"/>
        <w:numPr>
          <w:ilvl w:val="0"/>
          <w:numId w:val="33"/>
        </w:numPr>
        <w:autoSpaceDE w:val="0"/>
        <w:autoSpaceDN w:val="0"/>
        <w:adjustRightInd w:val="0"/>
        <w:spacing w:after="0" w:line="240" w:lineRule="auto"/>
        <w:rPr>
          <w:rFonts w:ascii="Arial" w:hAnsi="Arial" w:cs="Arial"/>
          <w:bCs/>
          <w:sz w:val="24"/>
          <w:szCs w:val="24"/>
        </w:rPr>
      </w:pPr>
      <w:r>
        <w:rPr>
          <w:rFonts w:ascii="Arial" w:hAnsi="Arial" w:cs="Arial"/>
          <w:bCs/>
          <w:sz w:val="24"/>
          <w:szCs w:val="24"/>
        </w:rPr>
        <w:t>For those categories of WUC which do not lend themselves to a practical measurement, the activity shall be divided into steps having a predetermined completion percentage which shall be agreed with the Client before commencement of WUC.</w:t>
      </w:r>
    </w:p>
    <w:p w:rsidR="002D5402" w:rsidRDefault="002D5402" w:rsidP="00D40D12">
      <w:pPr>
        <w:pStyle w:val="ListParagraph"/>
        <w:numPr>
          <w:ilvl w:val="0"/>
          <w:numId w:val="33"/>
        </w:numPr>
        <w:autoSpaceDE w:val="0"/>
        <w:autoSpaceDN w:val="0"/>
        <w:adjustRightInd w:val="0"/>
        <w:spacing w:after="0" w:line="240" w:lineRule="auto"/>
        <w:rPr>
          <w:rFonts w:ascii="Arial" w:hAnsi="Arial" w:cs="Arial"/>
          <w:bCs/>
          <w:sz w:val="24"/>
          <w:szCs w:val="24"/>
        </w:rPr>
      </w:pPr>
      <w:r>
        <w:rPr>
          <w:rFonts w:ascii="Arial" w:hAnsi="Arial" w:cs="Arial"/>
          <w:bCs/>
          <w:sz w:val="24"/>
          <w:szCs w:val="24"/>
        </w:rPr>
        <w:t>T</w:t>
      </w:r>
      <w:r w:rsidR="001F2A91">
        <w:rPr>
          <w:rFonts w:ascii="Arial" w:hAnsi="Arial" w:cs="Arial"/>
          <w:bCs/>
          <w:sz w:val="24"/>
          <w:szCs w:val="24"/>
        </w:rPr>
        <w:t>he progress update report shall</w:t>
      </w:r>
      <w:r>
        <w:rPr>
          <w:rFonts w:ascii="Arial" w:hAnsi="Arial" w:cs="Arial"/>
          <w:bCs/>
          <w:sz w:val="24"/>
          <w:szCs w:val="24"/>
        </w:rPr>
        <w:t xml:space="preserve"> be grouped by area and discipline. </w:t>
      </w:r>
    </w:p>
    <w:p w:rsidR="00F76E47" w:rsidRDefault="00F76E47" w:rsidP="00763FAF">
      <w:pPr>
        <w:pStyle w:val="ListParagraph"/>
        <w:autoSpaceDE w:val="0"/>
        <w:autoSpaceDN w:val="0"/>
        <w:adjustRightInd w:val="0"/>
        <w:spacing w:after="0" w:line="240" w:lineRule="auto"/>
        <w:ind w:left="1440"/>
        <w:rPr>
          <w:rFonts w:ascii="Arial" w:hAnsi="Arial" w:cs="Arial"/>
          <w:b/>
          <w:bCs/>
          <w:sz w:val="28"/>
          <w:szCs w:val="28"/>
        </w:rPr>
      </w:pPr>
    </w:p>
    <w:p w:rsidR="001F2A91" w:rsidRPr="0094104E" w:rsidRDefault="001F2A91" w:rsidP="00D40D12">
      <w:pPr>
        <w:pStyle w:val="ListParagraph"/>
        <w:numPr>
          <w:ilvl w:val="1"/>
          <w:numId w:val="36"/>
        </w:numPr>
        <w:autoSpaceDE w:val="0"/>
        <w:autoSpaceDN w:val="0"/>
        <w:adjustRightInd w:val="0"/>
        <w:spacing w:after="0" w:line="240" w:lineRule="auto"/>
        <w:rPr>
          <w:rFonts w:ascii="Arial" w:hAnsi="Arial" w:cs="Arial"/>
          <w:b/>
          <w:bCs/>
          <w:sz w:val="28"/>
          <w:szCs w:val="28"/>
        </w:rPr>
      </w:pPr>
      <w:r>
        <w:rPr>
          <w:rFonts w:ascii="Arial" w:hAnsi="Arial" w:cs="Arial"/>
          <w:b/>
          <w:bCs/>
          <w:sz w:val="28"/>
          <w:szCs w:val="28"/>
        </w:rPr>
        <w:t>Progress Reports</w:t>
      </w:r>
    </w:p>
    <w:p w:rsidR="001F2A91" w:rsidRDefault="001F2A91" w:rsidP="001F2A91">
      <w:pPr>
        <w:pStyle w:val="ListParagraph"/>
        <w:autoSpaceDE w:val="0"/>
        <w:autoSpaceDN w:val="0"/>
        <w:adjustRightInd w:val="0"/>
        <w:spacing w:after="0" w:line="240" w:lineRule="auto"/>
        <w:ind w:left="1440"/>
        <w:rPr>
          <w:rFonts w:ascii="Arial" w:hAnsi="Arial" w:cs="Arial"/>
          <w:b/>
          <w:bCs/>
          <w:sz w:val="28"/>
          <w:szCs w:val="28"/>
        </w:rPr>
      </w:pPr>
    </w:p>
    <w:p w:rsidR="001F2A91" w:rsidRDefault="001F2A91" w:rsidP="001F2A91">
      <w:pPr>
        <w:pStyle w:val="ListParagraph"/>
        <w:autoSpaceDE w:val="0"/>
        <w:autoSpaceDN w:val="0"/>
        <w:adjustRightInd w:val="0"/>
        <w:spacing w:after="0" w:line="240" w:lineRule="auto"/>
        <w:ind w:left="1440"/>
        <w:rPr>
          <w:rFonts w:ascii="Arial" w:hAnsi="Arial" w:cs="Arial"/>
          <w:bCs/>
          <w:sz w:val="24"/>
          <w:szCs w:val="24"/>
        </w:rPr>
      </w:pPr>
      <w:r>
        <w:rPr>
          <w:rFonts w:ascii="Arial" w:hAnsi="Arial" w:cs="Arial"/>
          <w:bCs/>
          <w:sz w:val="24"/>
          <w:szCs w:val="24"/>
        </w:rPr>
        <w:t xml:space="preserve">The </w:t>
      </w:r>
      <w:r w:rsidR="009E43D8">
        <w:rPr>
          <w:rFonts w:ascii="Arial" w:hAnsi="Arial" w:cs="Arial"/>
          <w:bCs/>
          <w:sz w:val="24"/>
          <w:szCs w:val="24"/>
        </w:rPr>
        <w:t>Consultant</w:t>
      </w:r>
      <w:r>
        <w:rPr>
          <w:rFonts w:ascii="Arial" w:hAnsi="Arial" w:cs="Arial"/>
          <w:bCs/>
          <w:sz w:val="24"/>
          <w:szCs w:val="24"/>
        </w:rPr>
        <w:t xml:space="preserve"> shall submit progress reports, including, but not limited to, the following:</w:t>
      </w:r>
    </w:p>
    <w:p w:rsidR="001F2A91" w:rsidRPr="001F2A91" w:rsidRDefault="001F2A91" w:rsidP="001F2A91">
      <w:pPr>
        <w:pStyle w:val="ListParagraph"/>
        <w:autoSpaceDE w:val="0"/>
        <w:autoSpaceDN w:val="0"/>
        <w:adjustRightInd w:val="0"/>
        <w:spacing w:after="0" w:line="240" w:lineRule="auto"/>
        <w:ind w:left="1440"/>
        <w:rPr>
          <w:rFonts w:ascii="Arial" w:hAnsi="Arial" w:cs="Arial"/>
          <w:bCs/>
          <w:sz w:val="24"/>
          <w:szCs w:val="24"/>
        </w:rPr>
      </w:pPr>
    </w:p>
    <w:p w:rsidR="001F2A91" w:rsidRDefault="001F2A91" w:rsidP="00D40D12">
      <w:pPr>
        <w:pStyle w:val="ListParagraph"/>
        <w:numPr>
          <w:ilvl w:val="0"/>
          <w:numId w:val="34"/>
        </w:numPr>
        <w:autoSpaceDE w:val="0"/>
        <w:autoSpaceDN w:val="0"/>
        <w:adjustRightInd w:val="0"/>
        <w:spacing w:after="0" w:line="240" w:lineRule="auto"/>
        <w:rPr>
          <w:rFonts w:ascii="Arial" w:hAnsi="Arial" w:cs="Arial"/>
          <w:bCs/>
          <w:sz w:val="24"/>
          <w:szCs w:val="24"/>
        </w:rPr>
      </w:pPr>
      <w:r>
        <w:rPr>
          <w:rFonts w:ascii="Arial" w:hAnsi="Arial" w:cs="Arial"/>
          <w:bCs/>
          <w:sz w:val="24"/>
          <w:szCs w:val="24"/>
        </w:rPr>
        <w:t>Weekly Progress Table</w:t>
      </w:r>
    </w:p>
    <w:p w:rsidR="00D113B6" w:rsidRDefault="00D113B6" w:rsidP="00D113B6">
      <w:pPr>
        <w:pStyle w:val="ListParagraph"/>
        <w:autoSpaceDE w:val="0"/>
        <w:autoSpaceDN w:val="0"/>
        <w:adjustRightInd w:val="0"/>
        <w:spacing w:after="0" w:line="240" w:lineRule="auto"/>
        <w:ind w:left="2160"/>
        <w:rPr>
          <w:rFonts w:ascii="Arial" w:hAnsi="Arial" w:cs="Arial"/>
          <w:bCs/>
          <w:sz w:val="24"/>
          <w:szCs w:val="24"/>
        </w:rPr>
      </w:pPr>
    </w:p>
    <w:p w:rsidR="001F2A91" w:rsidRDefault="009E43D8" w:rsidP="00D40D12">
      <w:pPr>
        <w:pStyle w:val="ListParagraph"/>
        <w:numPr>
          <w:ilvl w:val="0"/>
          <w:numId w:val="34"/>
        </w:numPr>
        <w:autoSpaceDE w:val="0"/>
        <w:autoSpaceDN w:val="0"/>
        <w:adjustRightInd w:val="0"/>
        <w:spacing w:after="0" w:line="240" w:lineRule="auto"/>
        <w:rPr>
          <w:rFonts w:ascii="Arial" w:hAnsi="Arial" w:cs="Arial"/>
          <w:bCs/>
          <w:sz w:val="24"/>
          <w:szCs w:val="24"/>
        </w:rPr>
      </w:pPr>
      <w:r>
        <w:rPr>
          <w:rFonts w:ascii="Arial" w:hAnsi="Arial" w:cs="Arial"/>
          <w:bCs/>
          <w:sz w:val="24"/>
          <w:szCs w:val="24"/>
        </w:rPr>
        <w:t>Consultant</w:t>
      </w:r>
      <w:r w:rsidR="001F2A91">
        <w:rPr>
          <w:rFonts w:ascii="Arial" w:hAnsi="Arial" w:cs="Arial"/>
          <w:bCs/>
          <w:sz w:val="24"/>
          <w:szCs w:val="24"/>
        </w:rPr>
        <w:t>’s Weekly Report</w:t>
      </w:r>
    </w:p>
    <w:p w:rsidR="0025614C" w:rsidRPr="00B34344" w:rsidRDefault="009E43D8" w:rsidP="00D40D12">
      <w:pPr>
        <w:pStyle w:val="ListParagraph"/>
        <w:numPr>
          <w:ilvl w:val="1"/>
          <w:numId w:val="34"/>
        </w:numPr>
        <w:autoSpaceDE w:val="0"/>
        <w:autoSpaceDN w:val="0"/>
        <w:adjustRightInd w:val="0"/>
        <w:spacing w:after="0" w:line="240" w:lineRule="auto"/>
        <w:rPr>
          <w:rFonts w:ascii="Arial" w:hAnsi="Arial" w:cs="Arial"/>
          <w:bCs/>
          <w:sz w:val="24"/>
          <w:szCs w:val="24"/>
        </w:rPr>
      </w:pPr>
      <w:r>
        <w:rPr>
          <w:rFonts w:ascii="Arial" w:hAnsi="Arial" w:cs="Arial"/>
          <w:bCs/>
          <w:sz w:val="24"/>
          <w:szCs w:val="24"/>
        </w:rPr>
        <w:t>Consultant</w:t>
      </w:r>
      <w:r w:rsidR="001F2A91">
        <w:rPr>
          <w:rFonts w:ascii="Arial" w:hAnsi="Arial" w:cs="Arial"/>
          <w:bCs/>
          <w:sz w:val="24"/>
          <w:szCs w:val="24"/>
        </w:rPr>
        <w:t>’s weekly reports shall be submitted</w:t>
      </w:r>
      <w:r w:rsidR="0025614C">
        <w:rPr>
          <w:rFonts w:ascii="Arial" w:hAnsi="Arial" w:cs="Arial"/>
          <w:bCs/>
          <w:sz w:val="24"/>
          <w:szCs w:val="24"/>
        </w:rPr>
        <w:t xml:space="preserve"> by 2pm (WAST) each Monday during the period the </w:t>
      </w:r>
      <w:r>
        <w:rPr>
          <w:rFonts w:ascii="Arial" w:hAnsi="Arial" w:cs="Arial"/>
          <w:bCs/>
          <w:sz w:val="24"/>
          <w:szCs w:val="24"/>
        </w:rPr>
        <w:t>Consultant</w:t>
      </w:r>
      <w:r w:rsidR="0025614C">
        <w:rPr>
          <w:rFonts w:ascii="Arial" w:hAnsi="Arial" w:cs="Arial"/>
          <w:bCs/>
          <w:sz w:val="24"/>
          <w:szCs w:val="24"/>
        </w:rPr>
        <w:t xml:space="preserve"> is performing the WUC. All weekly reports sha</w:t>
      </w:r>
      <w:r w:rsidR="00A45F77">
        <w:rPr>
          <w:rFonts w:ascii="Arial" w:hAnsi="Arial" w:cs="Arial"/>
          <w:bCs/>
          <w:sz w:val="24"/>
          <w:szCs w:val="24"/>
        </w:rPr>
        <w:t>ll indicate the status at the end of</w:t>
      </w:r>
      <w:r w:rsidR="0025614C">
        <w:rPr>
          <w:rFonts w:ascii="Arial" w:hAnsi="Arial" w:cs="Arial"/>
          <w:bCs/>
          <w:sz w:val="24"/>
          <w:szCs w:val="24"/>
        </w:rPr>
        <w:t xml:space="preserve"> Friday of the report period. The report shall include the following topics as a minimum:</w:t>
      </w:r>
    </w:p>
    <w:p w:rsidR="0025614C" w:rsidRDefault="0025614C" w:rsidP="00D40D12">
      <w:pPr>
        <w:pStyle w:val="ListParagraph"/>
        <w:numPr>
          <w:ilvl w:val="2"/>
          <w:numId w:val="34"/>
        </w:numPr>
        <w:autoSpaceDE w:val="0"/>
        <w:autoSpaceDN w:val="0"/>
        <w:adjustRightInd w:val="0"/>
        <w:spacing w:after="0" w:line="240" w:lineRule="auto"/>
        <w:rPr>
          <w:rFonts w:ascii="Arial" w:hAnsi="Arial" w:cs="Arial"/>
          <w:bCs/>
          <w:sz w:val="24"/>
          <w:szCs w:val="24"/>
        </w:rPr>
      </w:pPr>
      <w:r>
        <w:rPr>
          <w:rFonts w:ascii="Arial" w:hAnsi="Arial" w:cs="Arial"/>
          <w:bCs/>
          <w:sz w:val="24"/>
          <w:szCs w:val="24"/>
        </w:rPr>
        <w:t>Overall progress statistics listed separately for WUC activities;</w:t>
      </w:r>
    </w:p>
    <w:p w:rsidR="0025614C" w:rsidRDefault="0025614C" w:rsidP="00D40D12">
      <w:pPr>
        <w:pStyle w:val="ListParagraph"/>
        <w:numPr>
          <w:ilvl w:val="2"/>
          <w:numId w:val="34"/>
        </w:numPr>
        <w:autoSpaceDE w:val="0"/>
        <w:autoSpaceDN w:val="0"/>
        <w:adjustRightInd w:val="0"/>
        <w:spacing w:after="0" w:line="240" w:lineRule="auto"/>
        <w:rPr>
          <w:rFonts w:ascii="Arial" w:hAnsi="Arial" w:cs="Arial"/>
          <w:bCs/>
          <w:sz w:val="24"/>
          <w:szCs w:val="24"/>
        </w:rPr>
      </w:pPr>
      <w:r>
        <w:rPr>
          <w:rFonts w:ascii="Arial" w:hAnsi="Arial" w:cs="Arial"/>
          <w:bCs/>
          <w:sz w:val="24"/>
          <w:szCs w:val="24"/>
        </w:rPr>
        <w:t>Progress highlights including milestones achieved;</w:t>
      </w:r>
    </w:p>
    <w:p w:rsidR="0025614C" w:rsidRDefault="0025614C" w:rsidP="00D40D12">
      <w:pPr>
        <w:pStyle w:val="ListParagraph"/>
        <w:numPr>
          <w:ilvl w:val="2"/>
          <w:numId w:val="34"/>
        </w:numPr>
        <w:autoSpaceDE w:val="0"/>
        <w:autoSpaceDN w:val="0"/>
        <w:adjustRightInd w:val="0"/>
        <w:spacing w:after="0" w:line="240" w:lineRule="auto"/>
        <w:rPr>
          <w:rFonts w:ascii="Arial" w:hAnsi="Arial" w:cs="Arial"/>
          <w:bCs/>
          <w:sz w:val="24"/>
          <w:szCs w:val="24"/>
        </w:rPr>
      </w:pPr>
      <w:r>
        <w:rPr>
          <w:rFonts w:ascii="Arial" w:hAnsi="Arial" w:cs="Arial"/>
          <w:bCs/>
          <w:sz w:val="24"/>
          <w:szCs w:val="24"/>
        </w:rPr>
        <w:t>Contract variations including a log of claims submitted and those approved to date;</w:t>
      </w:r>
    </w:p>
    <w:p w:rsidR="00A45F77" w:rsidRDefault="00A45F77" w:rsidP="00D40D12">
      <w:pPr>
        <w:pStyle w:val="ListParagraph"/>
        <w:numPr>
          <w:ilvl w:val="2"/>
          <w:numId w:val="34"/>
        </w:numPr>
        <w:autoSpaceDE w:val="0"/>
        <w:autoSpaceDN w:val="0"/>
        <w:adjustRightInd w:val="0"/>
        <w:spacing w:after="0" w:line="240" w:lineRule="auto"/>
        <w:rPr>
          <w:rFonts w:ascii="Arial" w:hAnsi="Arial" w:cs="Arial"/>
          <w:bCs/>
          <w:sz w:val="24"/>
          <w:szCs w:val="24"/>
        </w:rPr>
      </w:pPr>
      <w:r>
        <w:rPr>
          <w:rFonts w:ascii="Arial" w:hAnsi="Arial" w:cs="Arial"/>
          <w:bCs/>
          <w:sz w:val="24"/>
          <w:szCs w:val="24"/>
        </w:rPr>
        <w:t>Outstanding Technical Queries (TQ);</w:t>
      </w:r>
    </w:p>
    <w:p w:rsidR="0025614C" w:rsidRDefault="0025614C" w:rsidP="00D40D12">
      <w:pPr>
        <w:pStyle w:val="ListParagraph"/>
        <w:numPr>
          <w:ilvl w:val="2"/>
          <w:numId w:val="34"/>
        </w:numPr>
        <w:autoSpaceDE w:val="0"/>
        <w:autoSpaceDN w:val="0"/>
        <w:adjustRightInd w:val="0"/>
        <w:spacing w:after="0" w:line="240" w:lineRule="auto"/>
        <w:rPr>
          <w:rFonts w:ascii="Arial" w:hAnsi="Arial" w:cs="Arial"/>
          <w:bCs/>
          <w:sz w:val="24"/>
          <w:szCs w:val="24"/>
        </w:rPr>
      </w:pPr>
      <w:r>
        <w:rPr>
          <w:rFonts w:ascii="Arial" w:hAnsi="Arial" w:cs="Arial"/>
          <w:bCs/>
          <w:sz w:val="24"/>
          <w:szCs w:val="24"/>
        </w:rPr>
        <w:t>Areas of concern; and</w:t>
      </w:r>
    </w:p>
    <w:p w:rsidR="0025614C" w:rsidRPr="0025614C" w:rsidRDefault="00E5073D" w:rsidP="00D40D12">
      <w:pPr>
        <w:pStyle w:val="ListParagraph"/>
        <w:numPr>
          <w:ilvl w:val="2"/>
          <w:numId w:val="34"/>
        </w:numPr>
        <w:autoSpaceDE w:val="0"/>
        <w:autoSpaceDN w:val="0"/>
        <w:adjustRightInd w:val="0"/>
        <w:spacing w:after="0" w:line="240" w:lineRule="auto"/>
        <w:rPr>
          <w:rFonts w:ascii="Arial" w:hAnsi="Arial" w:cs="Arial"/>
          <w:bCs/>
          <w:sz w:val="24"/>
          <w:szCs w:val="24"/>
        </w:rPr>
      </w:pPr>
      <w:r>
        <w:rPr>
          <w:rFonts w:ascii="Arial" w:hAnsi="Arial" w:cs="Arial"/>
          <w:bCs/>
          <w:sz w:val="24"/>
          <w:szCs w:val="24"/>
        </w:rPr>
        <w:t>Any other information</w:t>
      </w:r>
      <w:r w:rsidR="0025614C">
        <w:rPr>
          <w:rFonts w:ascii="Arial" w:hAnsi="Arial" w:cs="Arial"/>
          <w:bCs/>
          <w:sz w:val="24"/>
          <w:szCs w:val="24"/>
        </w:rPr>
        <w:t xml:space="preserve"> as per request by the Client.</w:t>
      </w:r>
    </w:p>
    <w:p w:rsidR="00E5073D" w:rsidRDefault="00E5073D" w:rsidP="00D40D12">
      <w:pPr>
        <w:pStyle w:val="ListParagraph"/>
        <w:numPr>
          <w:ilvl w:val="1"/>
          <w:numId w:val="34"/>
        </w:numPr>
        <w:autoSpaceDE w:val="0"/>
        <w:autoSpaceDN w:val="0"/>
        <w:adjustRightInd w:val="0"/>
        <w:spacing w:after="0" w:line="240" w:lineRule="auto"/>
        <w:rPr>
          <w:rFonts w:ascii="Arial" w:hAnsi="Arial" w:cs="Arial"/>
          <w:bCs/>
          <w:sz w:val="24"/>
          <w:szCs w:val="24"/>
        </w:rPr>
      </w:pPr>
      <w:r>
        <w:rPr>
          <w:rFonts w:ascii="Arial" w:hAnsi="Arial" w:cs="Arial"/>
          <w:bCs/>
          <w:sz w:val="24"/>
          <w:szCs w:val="24"/>
        </w:rPr>
        <w:t>Attachments to this report shall include:</w:t>
      </w:r>
    </w:p>
    <w:p w:rsidR="00B34344" w:rsidRDefault="00A45F77" w:rsidP="00D40D12">
      <w:pPr>
        <w:pStyle w:val="ListParagraph"/>
        <w:numPr>
          <w:ilvl w:val="2"/>
          <w:numId w:val="34"/>
        </w:numPr>
        <w:autoSpaceDE w:val="0"/>
        <w:autoSpaceDN w:val="0"/>
        <w:adjustRightInd w:val="0"/>
        <w:spacing w:after="0" w:line="240" w:lineRule="auto"/>
        <w:rPr>
          <w:rFonts w:ascii="Arial" w:hAnsi="Arial" w:cs="Arial"/>
          <w:bCs/>
          <w:sz w:val="24"/>
          <w:szCs w:val="24"/>
        </w:rPr>
      </w:pPr>
      <w:r>
        <w:rPr>
          <w:rFonts w:ascii="Arial" w:hAnsi="Arial" w:cs="Arial"/>
          <w:bCs/>
          <w:sz w:val="24"/>
          <w:szCs w:val="24"/>
        </w:rPr>
        <w:t>TQ</w:t>
      </w:r>
      <w:r w:rsidR="00B34344">
        <w:rPr>
          <w:rFonts w:ascii="Arial" w:hAnsi="Arial" w:cs="Arial"/>
          <w:bCs/>
          <w:sz w:val="24"/>
          <w:szCs w:val="24"/>
        </w:rPr>
        <w:t xml:space="preserve"> Register;</w:t>
      </w:r>
    </w:p>
    <w:p w:rsidR="00795830" w:rsidRDefault="00795830" w:rsidP="00D40D12">
      <w:pPr>
        <w:pStyle w:val="ListParagraph"/>
        <w:numPr>
          <w:ilvl w:val="2"/>
          <w:numId w:val="34"/>
        </w:numPr>
        <w:autoSpaceDE w:val="0"/>
        <w:autoSpaceDN w:val="0"/>
        <w:adjustRightInd w:val="0"/>
        <w:spacing w:after="0" w:line="240" w:lineRule="auto"/>
        <w:rPr>
          <w:rFonts w:ascii="Arial" w:hAnsi="Arial" w:cs="Arial"/>
          <w:bCs/>
          <w:sz w:val="24"/>
          <w:szCs w:val="24"/>
        </w:rPr>
      </w:pPr>
      <w:r>
        <w:rPr>
          <w:rFonts w:ascii="Arial" w:hAnsi="Arial" w:cs="Arial"/>
          <w:bCs/>
          <w:sz w:val="24"/>
          <w:szCs w:val="24"/>
        </w:rPr>
        <w:t>Forecast of man-hours for the following week;</w:t>
      </w:r>
    </w:p>
    <w:p w:rsidR="00DA2698" w:rsidRDefault="00DA2698" w:rsidP="00D40D12">
      <w:pPr>
        <w:pStyle w:val="ListParagraph"/>
        <w:numPr>
          <w:ilvl w:val="2"/>
          <w:numId w:val="34"/>
        </w:numPr>
        <w:autoSpaceDE w:val="0"/>
        <w:autoSpaceDN w:val="0"/>
        <w:adjustRightInd w:val="0"/>
        <w:spacing w:after="0" w:line="240" w:lineRule="auto"/>
        <w:rPr>
          <w:rFonts w:ascii="Arial" w:hAnsi="Arial" w:cs="Arial"/>
          <w:bCs/>
          <w:sz w:val="24"/>
          <w:szCs w:val="24"/>
        </w:rPr>
      </w:pPr>
      <w:r>
        <w:rPr>
          <w:rFonts w:ascii="Arial" w:hAnsi="Arial" w:cs="Arial"/>
          <w:bCs/>
          <w:sz w:val="24"/>
          <w:szCs w:val="24"/>
        </w:rPr>
        <w:t>Forecast total man-hours for completion of WUC;</w:t>
      </w:r>
    </w:p>
    <w:p w:rsidR="00046B34" w:rsidRDefault="00AB1F6F" w:rsidP="00D40D12">
      <w:pPr>
        <w:pStyle w:val="ListParagraph"/>
        <w:numPr>
          <w:ilvl w:val="2"/>
          <w:numId w:val="34"/>
        </w:numPr>
        <w:autoSpaceDE w:val="0"/>
        <w:autoSpaceDN w:val="0"/>
        <w:adjustRightInd w:val="0"/>
        <w:spacing w:after="0" w:line="240" w:lineRule="auto"/>
        <w:rPr>
          <w:rFonts w:ascii="Arial" w:hAnsi="Arial" w:cs="Arial"/>
          <w:bCs/>
          <w:sz w:val="24"/>
          <w:szCs w:val="24"/>
        </w:rPr>
      </w:pPr>
      <w:r>
        <w:rPr>
          <w:rFonts w:ascii="Arial" w:hAnsi="Arial" w:cs="Arial"/>
          <w:bCs/>
          <w:sz w:val="24"/>
          <w:szCs w:val="24"/>
        </w:rPr>
        <w:t>2-week</w:t>
      </w:r>
      <w:r w:rsidR="00046B34">
        <w:rPr>
          <w:rFonts w:ascii="Arial" w:hAnsi="Arial" w:cs="Arial"/>
          <w:bCs/>
          <w:sz w:val="24"/>
          <w:szCs w:val="24"/>
        </w:rPr>
        <w:t xml:space="preserve"> “look ahead” program;</w:t>
      </w:r>
    </w:p>
    <w:p w:rsidR="00046B34" w:rsidRDefault="00046B34" w:rsidP="00D40D12">
      <w:pPr>
        <w:pStyle w:val="ListParagraph"/>
        <w:numPr>
          <w:ilvl w:val="2"/>
          <w:numId w:val="34"/>
        </w:numPr>
        <w:autoSpaceDE w:val="0"/>
        <w:autoSpaceDN w:val="0"/>
        <w:adjustRightInd w:val="0"/>
        <w:spacing w:after="0" w:line="240" w:lineRule="auto"/>
        <w:rPr>
          <w:rFonts w:ascii="Arial" w:hAnsi="Arial" w:cs="Arial"/>
          <w:bCs/>
          <w:sz w:val="24"/>
          <w:szCs w:val="24"/>
        </w:rPr>
      </w:pPr>
      <w:r>
        <w:rPr>
          <w:rFonts w:ascii="Arial" w:hAnsi="Arial" w:cs="Arial"/>
          <w:bCs/>
          <w:sz w:val="24"/>
          <w:szCs w:val="24"/>
        </w:rPr>
        <w:t>Variation Register;</w:t>
      </w:r>
    </w:p>
    <w:p w:rsidR="001F2A91" w:rsidRDefault="00E5073D" w:rsidP="00D40D12">
      <w:pPr>
        <w:pStyle w:val="ListParagraph"/>
        <w:numPr>
          <w:ilvl w:val="2"/>
          <w:numId w:val="34"/>
        </w:numPr>
        <w:autoSpaceDE w:val="0"/>
        <w:autoSpaceDN w:val="0"/>
        <w:adjustRightInd w:val="0"/>
        <w:spacing w:after="0" w:line="240" w:lineRule="auto"/>
        <w:rPr>
          <w:rFonts w:ascii="Arial" w:hAnsi="Arial" w:cs="Arial"/>
          <w:bCs/>
          <w:sz w:val="24"/>
          <w:szCs w:val="24"/>
        </w:rPr>
      </w:pPr>
      <w:r>
        <w:rPr>
          <w:rFonts w:ascii="Arial" w:hAnsi="Arial" w:cs="Arial"/>
          <w:bCs/>
          <w:sz w:val="24"/>
          <w:szCs w:val="24"/>
        </w:rPr>
        <w:t>Works Schedule</w:t>
      </w:r>
      <w:r w:rsidR="00774117">
        <w:rPr>
          <w:rFonts w:ascii="Arial" w:hAnsi="Arial" w:cs="Arial"/>
          <w:bCs/>
          <w:sz w:val="24"/>
          <w:szCs w:val="24"/>
        </w:rPr>
        <w:t xml:space="preserve">, </w:t>
      </w:r>
      <w:r>
        <w:rPr>
          <w:rFonts w:ascii="Arial" w:hAnsi="Arial" w:cs="Arial"/>
          <w:bCs/>
          <w:sz w:val="24"/>
          <w:szCs w:val="24"/>
        </w:rPr>
        <w:t xml:space="preserve">Progress Chart containing the </w:t>
      </w:r>
      <w:r w:rsidR="00774117">
        <w:rPr>
          <w:rFonts w:ascii="Arial" w:hAnsi="Arial" w:cs="Arial"/>
          <w:bCs/>
          <w:sz w:val="24"/>
          <w:szCs w:val="24"/>
        </w:rPr>
        <w:t xml:space="preserve">progress S-curve and </w:t>
      </w:r>
      <w:r>
        <w:rPr>
          <w:rFonts w:ascii="Arial" w:hAnsi="Arial" w:cs="Arial"/>
          <w:bCs/>
          <w:sz w:val="24"/>
          <w:szCs w:val="24"/>
        </w:rPr>
        <w:t>the following information as a minimum:</w:t>
      </w:r>
    </w:p>
    <w:p w:rsidR="00E5073D" w:rsidRDefault="00774117" w:rsidP="00D40D12">
      <w:pPr>
        <w:pStyle w:val="ListParagraph"/>
        <w:numPr>
          <w:ilvl w:val="3"/>
          <w:numId w:val="34"/>
        </w:numPr>
        <w:autoSpaceDE w:val="0"/>
        <w:autoSpaceDN w:val="0"/>
        <w:adjustRightInd w:val="0"/>
        <w:spacing w:after="0" w:line="240" w:lineRule="auto"/>
        <w:rPr>
          <w:rFonts w:ascii="Arial" w:hAnsi="Arial" w:cs="Arial"/>
          <w:bCs/>
          <w:sz w:val="24"/>
          <w:szCs w:val="24"/>
        </w:rPr>
      </w:pPr>
      <w:r>
        <w:rPr>
          <w:rFonts w:ascii="Arial" w:hAnsi="Arial" w:cs="Arial"/>
          <w:bCs/>
          <w:sz w:val="24"/>
          <w:szCs w:val="24"/>
        </w:rPr>
        <w:t>Weekly baseline and earned percentage completion summarised by area.</w:t>
      </w:r>
    </w:p>
    <w:p w:rsidR="00774117" w:rsidRDefault="00774117" w:rsidP="00D40D12">
      <w:pPr>
        <w:pStyle w:val="ListParagraph"/>
        <w:numPr>
          <w:ilvl w:val="3"/>
          <w:numId w:val="34"/>
        </w:numPr>
        <w:autoSpaceDE w:val="0"/>
        <w:autoSpaceDN w:val="0"/>
        <w:adjustRightInd w:val="0"/>
        <w:spacing w:after="0" w:line="240" w:lineRule="auto"/>
        <w:rPr>
          <w:rFonts w:ascii="Arial" w:hAnsi="Arial" w:cs="Arial"/>
          <w:bCs/>
          <w:sz w:val="24"/>
          <w:szCs w:val="24"/>
        </w:rPr>
      </w:pPr>
      <w:r>
        <w:rPr>
          <w:rFonts w:ascii="Arial" w:hAnsi="Arial" w:cs="Arial"/>
          <w:bCs/>
          <w:sz w:val="24"/>
          <w:szCs w:val="24"/>
        </w:rPr>
        <w:t>Weekly baseline, earned and baseline percentage completion summarised to project level.</w:t>
      </w:r>
    </w:p>
    <w:p w:rsidR="00774117" w:rsidRDefault="00774117" w:rsidP="00D40D12">
      <w:pPr>
        <w:pStyle w:val="ListParagraph"/>
        <w:numPr>
          <w:ilvl w:val="3"/>
          <w:numId w:val="34"/>
        </w:numPr>
        <w:autoSpaceDE w:val="0"/>
        <w:autoSpaceDN w:val="0"/>
        <w:adjustRightInd w:val="0"/>
        <w:spacing w:after="0" w:line="240" w:lineRule="auto"/>
        <w:rPr>
          <w:rFonts w:ascii="Arial" w:hAnsi="Arial" w:cs="Arial"/>
          <w:bCs/>
          <w:sz w:val="24"/>
          <w:szCs w:val="24"/>
        </w:rPr>
      </w:pPr>
      <w:r>
        <w:rPr>
          <w:rFonts w:ascii="Arial" w:hAnsi="Arial" w:cs="Arial"/>
          <w:bCs/>
          <w:sz w:val="24"/>
          <w:szCs w:val="24"/>
        </w:rPr>
        <w:t>Weekly forecast percentage completion for the remainder of the project.</w:t>
      </w:r>
    </w:p>
    <w:p w:rsidR="00774117" w:rsidRDefault="003374E1" w:rsidP="00D40D12">
      <w:pPr>
        <w:pStyle w:val="ListParagraph"/>
        <w:numPr>
          <w:ilvl w:val="3"/>
          <w:numId w:val="34"/>
        </w:numPr>
        <w:autoSpaceDE w:val="0"/>
        <w:autoSpaceDN w:val="0"/>
        <w:adjustRightInd w:val="0"/>
        <w:spacing w:after="0" w:line="240" w:lineRule="auto"/>
        <w:rPr>
          <w:rFonts w:ascii="Arial" w:hAnsi="Arial" w:cs="Arial"/>
          <w:bCs/>
          <w:sz w:val="24"/>
          <w:szCs w:val="24"/>
        </w:rPr>
      </w:pPr>
      <w:r>
        <w:rPr>
          <w:rFonts w:ascii="Arial" w:hAnsi="Arial" w:cs="Arial"/>
          <w:bCs/>
          <w:sz w:val="24"/>
          <w:szCs w:val="24"/>
        </w:rPr>
        <w:t>Weekly baseline and actual man-hours.</w:t>
      </w:r>
    </w:p>
    <w:p w:rsidR="00D113B6" w:rsidRPr="001F2A91" w:rsidRDefault="00D113B6" w:rsidP="00D113B6">
      <w:pPr>
        <w:pStyle w:val="ListParagraph"/>
        <w:autoSpaceDE w:val="0"/>
        <w:autoSpaceDN w:val="0"/>
        <w:adjustRightInd w:val="0"/>
        <w:spacing w:after="0" w:line="240" w:lineRule="auto"/>
        <w:ind w:left="4320"/>
        <w:rPr>
          <w:rFonts w:ascii="Arial" w:hAnsi="Arial" w:cs="Arial"/>
          <w:bCs/>
          <w:sz w:val="24"/>
          <w:szCs w:val="24"/>
        </w:rPr>
      </w:pPr>
    </w:p>
    <w:p w:rsidR="00AB559B" w:rsidRDefault="00AB559B" w:rsidP="00D40D12">
      <w:pPr>
        <w:pStyle w:val="ListParagraph"/>
        <w:numPr>
          <w:ilvl w:val="0"/>
          <w:numId w:val="34"/>
        </w:numPr>
        <w:autoSpaceDE w:val="0"/>
        <w:autoSpaceDN w:val="0"/>
        <w:adjustRightInd w:val="0"/>
        <w:spacing w:after="0" w:line="240" w:lineRule="auto"/>
        <w:rPr>
          <w:rFonts w:ascii="Arial" w:hAnsi="Arial" w:cs="Arial"/>
          <w:bCs/>
          <w:sz w:val="24"/>
          <w:szCs w:val="24"/>
        </w:rPr>
      </w:pPr>
      <w:r>
        <w:rPr>
          <w:rFonts w:ascii="Arial" w:hAnsi="Arial" w:cs="Arial"/>
          <w:bCs/>
          <w:sz w:val="24"/>
          <w:szCs w:val="24"/>
        </w:rPr>
        <w:t>Monthly Report</w:t>
      </w:r>
    </w:p>
    <w:p w:rsidR="00F76E47" w:rsidRPr="00D113B6" w:rsidRDefault="00D113B6" w:rsidP="00D40D12">
      <w:pPr>
        <w:pStyle w:val="ListParagraph"/>
        <w:numPr>
          <w:ilvl w:val="1"/>
          <w:numId w:val="34"/>
        </w:numPr>
        <w:autoSpaceDE w:val="0"/>
        <w:autoSpaceDN w:val="0"/>
        <w:adjustRightInd w:val="0"/>
        <w:spacing w:after="0" w:line="240" w:lineRule="auto"/>
        <w:rPr>
          <w:rFonts w:ascii="Arial" w:hAnsi="Arial" w:cs="Arial"/>
          <w:b/>
          <w:bCs/>
          <w:sz w:val="28"/>
          <w:szCs w:val="28"/>
        </w:rPr>
      </w:pPr>
      <w:r>
        <w:rPr>
          <w:rFonts w:ascii="Arial" w:hAnsi="Arial" w:cs="Arial"/>
          <w:bCs/>
          <w:sz w:val="24"/>
          <w:szCs w:val="24"/>
        </w:rPr>
        <w:t xml:space="preserve">The </w:t>
      </w:r>
      <w:r w:rsidR="009E43D8">
        <w:rPr>
          <w:rFonts w:ascii="Arial" w:hAnsi="Arial" w:cs="Arial"/>
          <w:bCs/>
          <w:sz w:val="24"/>
          <w:szCs w:val="24"/>
        </w:rPr>
        <w:t>Consultant</w:t>
      </w:r>
      <w:r>
        <w:rPr>
          <w:rFonts w:ascii="Arial" w:hAnsi="Arial" w:cs="Arial"/>
          <w:bCs/>
          <w:sz w:val="24"/>
          <w:szCs w:val="24"/>
        </w:rPr>
        <w:t xml:space="preserve"> shall submit to the Client a narrative report summarising progress and problems encountered during the preceding month including:</w:t>
      </w:r>
    </w:p>
    <w:p w:rsidR="00D113B6" w:rsidRPr="00D113B6" w:rsidRDefault="00D113B6" w:rsidP="00D40D12">
      <w:pPr>
        <w:pStyle w:val="ListParagraph"/>
        <w:numPr>
          <w:ilvl w:val="2"/>
          <w:numId w:val="34"/>
        </w:numPr>
        <w:autoSpaceDE w:val="0"/>
        <w:autoSpaceDN w:val="0"/>
        <w:adjustRightInd w:val="0"/>
        <w:spacing w:after="0" w:line="240" w:lineRule="auto"/>
        <w:rPr>
          <w:rFonts w:ascii="Arial" w:hAnsi="Arial" w:cs="Arial"/>
          <w:b/>
          <w:bCs/>
          <w:sz w:val="24"/>
          <w:szCs w:val="24"/>
        </w:rPr>
      </w:pPr>
      <w:r w:rsidRPr="00D113B6">
        <w:rPr>
          <w:rFonts w:ascii="Arial" w:hAnsi="Arial" w:cs="Arial"/>
          <w:bCs/>
          <w:sz w:val="24"/>
          <w:szCs w:val="24"/>
        </w:rPr>
        <w:t>Activities</w:t>
      </w:r>
      <w:r>
        <w:rPr>
          <w:rFonts w:ascii="Arial" w:hAnsi="Arial" w:cs="Arial"/>
          <w:bCs/>
          <w:sz w:val="24"/>
          <w:szCs w:val="24"/>
        </w:rPr>
        <w:t xml:space="preserve"> or items completed during the month, including dates of Completion;</w:t>
      </w:r>
    </w:p>
    <w:p w:rsidR="00D113B6" w:rsidRPr="00D113B6" w:rsidRDefault="00D113B6" w:rsidP="00D40D12">
      <w:pPr>
        <w:pStyle w:val="ListParagraph"/>
        <w:numPr>
          <w:ilvl w:val="2"/>
          <w:numId w:val="34"/>
        </w:numPr>
        <w:autoSpaceDE w:val="0"/>
        <w:autoSpaceDN w:val="0"/>
        <w:adjustRightInd w:val="0"/>
        <w:spacing w:after="0" w:line="240" w:lineRule="auto"/>
        <w:rPr>
          <w:rFonts w:ascii="Arial" w:hAnsi="Arial" w:cs="Arial"/>
          <w:b/>
          <w:bCs/>
          <w:sz w:val="24"/>
          <w:szCs w:val="24"/>
        </w:rPr>
      </w:pPr>
      <w:r>
        <w:rPr>
          <w:rFonts w:ascii="Arial" w:hAnsi="Arial" w:cs="Arial"/>
          <w:bCs/>
          <w:sz w:val="24"/>
          <w:szCs w:val="24"/>
        </w:rPr>
        <w:t>Activities or items scheduled for completion during the month, but not completed (showing details of intended remedial action and comment as to likely effects on the completion date), including forecast target dates for the finalisation of the items;</w:t>
      </w:r>
    </w:p>
    <w:p w:rsidR="00D113B6" w:rsidRPr="00D113B6" w:rsidRDefault="00D113B6" w:rsidP="00D40D12">
      <w:pPr>
        <w:pStyle w:val="ListParagraph"/>
        <w:numPr>
          <w:ilvl w:val="2"/>
          <w:numId w:val="34"/>
        </w:numPr>
        <w:autoSpaceDE w:val="0"/>
        <w:autoSpaceDN w:val="0"/>
        <w:adjustRightInd w:val="0"/>
        <w:spacing w:after="0" w:line="240" w:lineRule="auto"/>
        <w:rPr>
          <w:rFonts w:ascii="Arial" w:hAnsi="Arial" w:cs="Arial"/>
          <w:b/>
          <w:bCs/>
          <w:sz w:val="24"/>
          <w:szCs w:val="24"/>
        </w:rPr>
      </w:pPr>
      <w:r>
        <w:rPr>
          <w:rFonts w:ascii="Arial" w:hAnsi="Arial" w:cs="Arial"/>
          <w:bCs/>
          <w:sz w:val="24"/>
          <w:szCs w:val="24"/>
        </w:rPr>
        <w:t>Changes to the Critical Path;</w:t>
      </w:r>
    </w:p>
    <w:p w:rsidR="00D113B6" w:rsidRPr="00D113B6" w:rsidRDefault="00D113B6" w:rsidP="00D40D12">
      <w:pPr>
        <w:pStyle w:val="ListParagraph"/>
        <w:numPr>
          <w:ilvl w:val="2"/>
          <w:numId w:val="34"/>
        </w:numPr>
        <w:autoSpaceDE w:val="0"/>
        <w:autoSpaceDN w:val="0"/>
        <w:adjustRightInd w:val="0"/>
        <w:spacing w:after="0" w:line="240" w:lineRule="auto"/>
        <w:rPr>
          <w:rFonts w:ascii="Arial" w:hAnsi="Arial" w:cs="Arial"/>
          <w:b/>
          <w:bCs/>
          <w:sz w:val="24"/>
          <w:szCs w:val="24"/>
        </w:rPr>
      </w:pPr>
      <w:r>
        <w:rPr>
          <w:rFonts w:ascii="Arial" w:hAnsi="Arial" w:cs="Arial"/>
          <w:bCs/>
          <w:sz w:val="24"/>
          <w:szCs w:val="24"/>
        </w:rPr>
        <w:t xml:space="preserve">Activities or items re-scheduled or re-estimated by the </w:t>
      </w:r>
      <w:r w:rsidR="009E43D8">
        <w:rPr>
          <w:rFonts w:ascii="Arial" w:hAnsi="Arial" w:cs="Arial"/>
          <w:bCs/>
          <w:sz w:val="24"/>
          <w:szCs w:val="24"/>
        </w:rPr>
        <w:t>Consultant</w:t>
      </w:r>
      <w:r>
        <w:rPr>
          <w:rFonts w:ascii="Arial" w:hAnsi="Arial" w:cs="Arial"/>
          <w:bCs/>
          <w:sz w:val="24"/>
          <w:szCs w:val="24"/>
        </w:rPr>
        <w:t>;</w:t>
      </w:r>
    </w:p>
    <w:p w:rsidR="00D113B6" w:rsidRPr="00D113B6" w:rsidRDefault="00D113B6" w:rsidP="00D40D12">
      <w:pPr>
        <w:pStyle w:val="ListParagraph"/>
        <w:numPr>
          <w:ilvl w:val="2"/>
          <w:numId w:val="34"/>
        </w:numPr>
        <w:autoSpaceDE w:val="0"/>
        <w:autoSpaceDN w:val="0"/>
        <w:adjustRightInd w:val="0"/>
        <w:spacing w:after="0" w:line="240" w:lineRule="auto"/>
        <w:rPr>
          <w:rFonts w:ascii="Arial" w:hAnsi="Arial" w:cs="Arial"/>
          <w:b/>
          <w:bCs/>
          <w:sz w:val="24"/>
          <w:szCs w:val="24"/>
        </w:rPr>
      </w:pPr>
      <w:r>
        <w:rPr>
          <w:rFonts w:ascii="Arial" w:hAnsi="Arial" w:cs="Arial"/>
          <w:bCs/>
          <w:sz w:val="24"/>
          <w:szCs w:val="24"/>
        </w:rPr>
        <w:t>Additional or deleted Activities or Items;</w:t>
      </w:r>
    </w:p>
    <w:p w:rsidR="00D113B6" w:rsidRPr="00D113B6" w:rsidRDefault="00D113B6" w:rsidP="00D40D12">
      <w:pPr>
        <w:pStyle w:val="ListParagraph"/>
        <w:numPr>
          <w:ilvl w:val="2"/>
          <w:numId w:val="34"/>
        </w:numPr>
        <w:autoSpaceDE w:val="0"/>
        <w:autoSpaceDN w:val="0"/>
        <w:adjustRightInd w:val="0"/>
        <w:spacing w:after="0" w:line="240" w:lineRule="auto"/>
        <w:rPr>
          <w:rFonts w:ascii="Arial" w:hAnsi="Arial" w:cs="Arial"/>
          <w:b/>
          <w:bCs/>
          <w:sz w:val="24"/>
          <w:szCs w:val="24"/>
        </w:rPr>
      </w:pPr>
      <w:r>
        <w:rPr>
          <w:rFonts w:ascii="Arial" w:hAnsi="Arial" w:cs="Arial"/>
          <w:bCs/>
          <w:sz w:val="24"/>
          <w:szCs w:val="24"/>
        </w:rPr>
        <w:t>Anticipated slippages or problems; and</w:t>
      </w:r>
    </w:p>
    <w:p w:rsidR="00D113B6" w:rsidRPr="00D113B6" w:rsidRDefault="00D113B6" w:rsidP="00D40D12">
      <w:pPr>
        <w:pStyle w:val="ListParagraph"/>
        <w:numPr>
          <w:ilvl w:val="2"/>
          <w:numId w:val="34"/>
        </w:numPr>
        <w:autoSpaceDE w:val="0"/>
        <w:autoSpaceDN w:val="0"/>
        <w:adjustRightInd w:val="0"/>
        <w:spacing w:after="0" w:line="240" w:lineRule="auto"/>
        <w:rPr>
          <w:rFonts w:ascii="Arial" w:hAnsi="Arial" w:cs="Arial"/>
          <w:b/>
          <w:bCs/>
          <w:sz w:val="24"/>
          <w:szCs w:val="24"/>
        </w:rPr>
      </w:pPr>
      <w:r>
        <w:rPr>
          <w:rFonts w:ascii="Arial" w:hAnsi="Arial" w:cs="Arial"/>
          <w:bCs/>
          <w:sz w:val="24"/>
          <w:szCs w:val="24"/>
        </w:rPr>
        <w:t>Forecast target dates for the finalisation of the items discussed.</w:t>
      </w:r>
    </w:p>
    <w:p w:rsidR="00D113B6" w:rsidRPr="00D113B6" w:rsidRDefault="00D113B6" w:rsidP="005D7C87">
      <w:pPr>
        <w:autoSpaceDE w:val="0"/>
        <w:autoSpaceDN w:val="0"/>
        <w:adjustRightInd w:val="0"/>
        <w:spacing w:after="0" w:line="240" w:lineRule="auto"/>
        <w:rPr>
          <w:rFonts w:ascii="Arial" w:hAnsi="Arial" w:cs="Arial"/>
          <w:bCs/>
          <w:sz w:val="24"/>
          <w:szCs w:val="24"/>
        </w:rPr>
      </w:pPr>
    </w:p>
    <w:p w:rsidR="00D113B6" w:rsidRDefault="00D113B6" w:rsidP="00D40D12">
      <w:pPr>
        <w:pStyle w:val="ListParagraph"/>
        <w:numPr>
          <w:ilvl w:val="0"/>
          <w:numId w:val="34"/>
        </w:numPr>
        <w:autoSpaceDE w:val="0"/>
        <w:autoSpaceDN w:val="0"/>
        <w:adjustRightInd w:val="0"/>
        <w:spacing w:after="0" w:line="240" w:lineRule="auto"/>
        <w:rPr>
          <w:rFonts w:ascii="Arial" w:hAnsi="Arial" w:cs="Arial"/>
          <w:bCs/>
          <w:sz w:val="24"/>
          <w:szCs w:val="24"/>
        </w:rPr>
      </w:pPr>
      <w:r>
        <w:rPr>
          <w:rFonts w:ascii="Arial" w:hAnsi="Arial" w:cs="Arial"/>
          <w:bCs/>
          <w:sz w:val="24"/>
          <w:szCs w:val="24"/>
        </w:rPr>
        <w:t>Critical Items Report</w:t>
      </w:r>
    </w:p>
    <w:p w:rsidR="001F2A91" w:rsidRDefault="001F2A91" w:rsidP="00763FAF">
      <w:pPr>
        <w:pStyle w:val="ListParagraph"/>
        <w:autoSpaceDE w:val="0"/>
        <w:autoSpaceDN w:val="0"/>
        <w:adjustRightInd w:val="0"/>
        <w:spacing w:after="0" w:line="240" w:lineRule="auto"/>
        <w:ind w:left="1440"/>
        <w:rPr>
          <w:rFonts w:ascii="Arial" w:hAnsi="Arial" w:cs="Arial"/>
          <w:b/>
          <w:bCs/>
          <w:sz w:val="28"/>
          <w:szCs w:val="28"/>
        </w:rPr>
      </w:pPr>
    </w:p>
    <w:p w:rsidR="004946B6" w:rsidRDefault="004946B6" w:rsidP="004946B6">
      <w:pPr>
        <w:autoSpaceDE w:val="0"/>
        <w:autoSpaceDN w:val="0"/>
        <w:adjustRightInd w:val="0"/>
        <w:spacing w:after="0" w:line="240" w:lineRule="auto"/>
        <w:ind w:left="2160"/>
        <w:rPr>
          <w:rFonts w:ascii="Arial" w:hAnsi="Arial" w:cs="Arial"/>
          <w:bCs/>
          <w:sz w:val="24"/>
          <w:szCs w:val="24"/>
        </w:rPr>
      </w:pPr>
      <w:r>
        <w:rPr>
          <w:rFonts w:ascii="Arial" w:hAnsi="Arial" w:cs="Arial"/>
          <w:bCs/>
          <w:sz w:val="24"/>
          <w:szCs w:val="24"/>
        </w:rPr>
        <w:t xml:space="preserve">Should the Client request it, the </w:t>
      </w:r>
      <w:r w:rsidR="009E43D8">
        <w:rPr>
          <w:rFonts w:ascii="Arial" w:hAnsi="Arial" w:cs="Arial"/>
          <w:bCs/>
          <w:sz w:val="24"/>
          <w:szCs w:val="24"/>
        </w:rPr>
        <w:t>Consultant</w:t>
      </w:r>
      <w:r>
        <w:rPr>
          <w:rFonts w:ascii="Arial" w:hAnsi="Arial" w:cs="Arial"/>
          <w:bCs/>
          <w:sz w:val="24"/>
          <w:szCs w:val="24"/>
        </w:rPr>
        <w:t xml:space="preserve"> shall prepare a Critical Items Report. This report, which may become routine, shall highlight those Activities on the Approved Works Schedule causing the most concern.</w:t>
      </w:r>
    </w:p>
    <w:p w:rsidR="001F2A91" w:rsidRDefault="001F2A91" w:rsidP="00763FAF">
      <w:pPr>
        <w:pStyle w:val="ListParagraph"/>
        <w:autoSpaceDE w:val="0"/>
        <w:autoSpaceDN w:val="0"/>
        <w:adjustRightInd w:val="0"/>
        <w:spacing w:after="0" w:line="240" w:lineRule="auto"/>
        <w:ind w:left="1440"/>
        <w:rPr>
          <w:rFonts w:ascii="Arial" w:hAnsi="Arial" w:cs="Arial"/>
          <w:b/>
          <w:bCs/>
          <w:sz w:val="28"/>
          <w:szCs w:val="28"/>
        </w:rPr>
      </w:pPr>
    </w:p>
    <w:p w:rsidR="001F2A91" w:rsidRDefault="001F2A91" w:rsidP="00763FAF">
      <w:pPr>
        <w:pStyle w:val="ListParagraph"/>
        <w:autoSpaceDE w:val="0"/>
        <w:autoSpaceDN w:val="0"/>
        <w:adjustRightInd w:val="0"/>
        <w:spacing w:after="0" w:line="240" w:lineRule="auto"/>
        <w:ind w:left="1440"/>
        <w:rPr>
          <w:rFonts w:ascii="Arial" w:hAnsi="Arial" w:cs="Arial"/>
          <w:b/>
          <w:bCs/>
          <w:sz w:val="28"/>
          <w:szCs w:val="28"/>
        </w:rPr>
      </w:pPr>
    </w:p>
    <w:p w:rsidR="001375BD" w:rsidRDefault="001375BD" w:rsidP="00763FAF">
      <w:pPr>
        <w:pStyle w:val="ListParagraph"/>
        <w:autoSpaceDE w:val="0"/>
        <w:autoSpaceDN w:val="0"/>
        <w:adjustRightInd w:val="0"/>
        <w:spacing w:after="0" w:line="240" w:lineRule="auto"/>
        <w:ind w:left="1440"/>
        <w:rPr>
          <w:rFonts w:ascii="Arial" w:hAnsi="Arial" w:cs="Arial"/>
          <w:b/>
          <w:bCs/>
          <w:sz w:val="28"/>
          <w:szCs w:val="28"/>
        </w:rPr>
      </w:pPr>
    </w:p>
    <w:p w:rsidR="001375BD" w:rsidRDefault="001375BD" w:rsidP="00763FAF">
      <w:pPr>
        <w:pStyle w:val="ListParagraph"/>
        <w:autoSpaceDE w:val="0"/>
        <w:autoSpaceDN w:val="0"/>
        <w:adjustRightInd w:val="0"/>
        <w:spacing w:after="0" w:line="240" w:lineRule="auto"/>
        <w:ind w:left="1440"/>
        <w:rPr>
          <w:rFonts w:ascii="Arial" w:hAnsi="Arial" w:cs="Arial"/>
          <w:b/>
          <w:bCs/>
          <w:sz w:val="28"/>
          <w:szCs w:val="28"/>
        </w:rPr>
      </w:pPr>
    </w:p>
    <w:p w:rsidR="008C6CFA" w:rsidRDefault="008C6CFA" w:rsidP="00763FAF">
      <w:pPr>
        <w:pStyle w:val="ListParagraph"/>
        <w:autoSpaceDE w:val="0"/>
        <w:autoSpaceDN w:val="0"/>
        <w:adjustRightInd w:val="0"/>
        <w:spacing w:after="0" w:line="240" w:lineRule="auto"/>
        <w:ind w:left="1440"/>
        <w:rPr>
          <w:rFonts w:ascii="Arial" w:hAnsi="Arial" w:cs="Arial"/>
          <w:b/>
          <w:bCs/>
          <w:sz w:val="28"/>
          <w:szCs w:val="28"/>
        </w:rPr>
      </w:pPr>
    </w:p>
    <w:p w:rsidR="005D7C87" w:rsidRDefault="005D7C87" w:rsidP="00D40D12">
      <w:pPr>
        <w:pStyle w:val="ListParagraph"/>
        <w:numPr>
          <w:ilvl w:val="0"/>
          <w:numId w:val="36"/>
        </w:numPr>
        <w:autoSpaceDE w:val="0"/>
        <w:autoSpaceDN w:val="0"/>
        <w:adjustRightInd w:val="0"/>
        <w:spacing w:after="0" w:line="240" w:lineRule="auto"/>
        <w:rPr>
          <w:rFonts w:ascii="Arial" w:hAnsi="Arial" w:cs="Arial"/>
          <w:b/>
          <w:bCs/>
          <w:sz w:val="28"/>
          <w:szCs w:val="28"/>
        </w:rPr>
      </w:pPr>
      <w:r>
        <w:rPr>
          <w:rFonts w:ascii="Arial" w:hAnsi="Arial" w:cs="Arial"/>
          <w:b/>
          <w:bCs/>
          <w:sz w:val="28"/>
          <w:szCs w:val="28"/>
        </w:rPr>
        <w:t>REVISION TO PROGRAM</w:t>
      </w:r>
    </w:p>
    <w:p w:rsidR="005D7C87" w:rsidRPr="005D7C87" w:rsidRDefault="005D7C87" w:rsidP="005D7C87">
      <w:pPr>
        <w:autoSpaceDE w:val="0"/>
        <w:autoSpaceDN w:val="0"/>
        <w:adjustRightInd w:val="0"/>
        <w:spacing w:after="0" w:line="240" w:lineRule="auto"/>
        <w:rPr>
          <w:rFonts w:ascii="Arial" w:hAnsi="Arial" w:cs="Arial"/>
          <w:b/>
          <w:bCs/>
          <w:sz w:val="28"/>
          <w:szCs w:val="28"/>
        </w:rPr>
      </w:pPr>
    </w:p>
    <w:p w:rsidR="005D7C87" w:rsidRDefault="005D7C87" w:rsidP="005D7C87">
      <w:pPr>
        <w:autoSpaceDE w:val="0"/>
        <w:autoSpaceDN w:val="0"/>
        <w:adjustRightInd w:val="0"/>
        <w:spacing w:after="0" w:line="240" w:lineRule="auto"/>
        <w:ind w:left="720"/>
        <w:rPr>
          <w:rFonts w:ascii="Arial" w:hAnsi="Arial" w:cs="Arial"/>
          <w:bCs/>
          <w:sz w:val="24"/>
          <w:szCs w:val="24"/>
        </w:rPr>
      </w:pPr>
      <w:r>
        <w:rPr>
          <w:rFonts w:ascii="Arial" w:hAnsi="Arial" w:cs="Arial"/>
          <w:bCs/>
          <w:sz w:val="24"/>
          <w:szCs w:val="24"/>
        </w:rPr>
        <w:t xml:space="preserve">Should the </w:t>
      </w:r>
      <w:r w:rsidR="009E43D8">
        <w:rPr>
          <w:rFonts w:ascii="Arial" w:hAnsi="Arial" w:cs="Arial"/>
          <w:bCs/>
          <w:sz w:val="24"/>
          <w:szCs w:val="24"/>
        </w:rPr>
        <w:t>Consultant</w:t>
      </w:r>
      <w:r>
        <w:rPr>
          <w:rFonts w:ascii="Arial" w:hAnsi="Arial" w:cs="Arial"/>
          <w:bCs/>
          <w:sz w:val="24"/>
          <w:szCs w:val="24"/>
        </w:rPr>
        <w:t xml:space="preserve"> fail to meet program dates or schedule rates of progress, it shall demonstrate by means of recovery program(s), histogram(s) and progress curve(s), as required by the Client, the means of completing the WUC by the Completion Date(s).</w:t>
      </w:r>
    </w:p>
    <w:p w:rsidR="005D7C87" w:rsidRPr="005D7C87" w:rsidRDefault="005D7C87" w:rsidP="005D7C87">
      <w:pPr>
        <w:autoSpaceDE w:val="0"/>
        <w:autoSpaceDN w:val="0"/>
        <w:adjustRightInd w:val="0"/>
        <w:spacing w:after="0" w:line="240" w:lineRule="auto"/>
        <w:ind w:left="720"/>
        <w:rPr>
          <w:rFonts w:ascii="Arial" w:hAnsi="Arial" w:cs="Arial"/>
          <w:bCs/>
          <w:sz w:val="28"/>
          <w:szCs w:val="28"/>
        </w:rPr>
      </w:pPr>
    </w:p>
    <w:p w:rsidR="005D7C87" w:rsidRPr="005D7C87" w:rsidRDefault="005D7C87" w:rsidP="005D7C87">
      <w:pPr>
        <w:autoSpaceDE w:val="0"/>
        <w:autoSpaceDN w:val="0"/>
        <w:adjustRightInd w:val="0"/>
        <w:spacing w:after="0" w:line="240" w:lineRule="auto"/>
        <w:ind w:left="720"/>
        <w:rPr>
          <w:rFonts w:ascii="Arial" w:hAnsi="Arial" w:cs="Arial"/>
          <w:bCs/>
          <w:sz w:val="28"/>
          <w:szCs w:val="28"/>
        </w:rPr>
      </w:pPr>
    </w:p>
    <w:p w:rsidR="005D7C87" w:rsidRDefault="005D7C87" w:rsidP="00D40D12">
      <w:pPr>
        <w:pStyle w:val="ListParagraph"/>
        <w:numPr>
          <w:ilvl w:val="0"/>
          <w:numId w:val="36"/>
        </w:numPr>
        <w:autoSpaceDE w:val="0"/>
        <w:autoSpaceDN w:val="0"/>
        <w:adjustRightInd w:val="0"/>
        <w:spacing w:after="0" w:line="240" w:lineRule="auto"/>
        <w:rPr>
          <w:rFonts w:ascii="Arial" w:hAnsi="Arial" w:cs="Arial"/>
          <w:b/>
          <w:bCs/>
          <w:sz w:val="28"/>
          <w:szCs w:val="28"/>
        </w:rPr>
      </w:pPr>
      <w:r>
        <w:rPr>
          <w:rFonts w:ascii="Arial" w:hAnsi="Arial" w:cs="Arial"/>
          <w:b/>
          <w:bCs/>
          <w:sz w:val="28"/>
          <w:szCs w:val="28"/>
        </w:rPr>
        <w:t>APPROVED WORKS SCHEDULE REVISION</w:t>
      </w:r>
    </w:p>
    <w:p w:rsidR="005D7C87" w:rsidRPr="005D7C87" w:rsidRDefault="005D7C87" w:rsidP="005D7C87">
      <w:pPr>
        <w:autoSpaceDE w:val="0"/>
        <w:autoSpaceDN w:val="0"/>
        <w:adjustRightInd w:val="0"/>
        <w:spacing w:after="0" w:line="240" w:lineRule="auto"/>
        <w:rPr>
          <w:rFonts w:ascii="Arial" w:hAnsi="Arial" w:cs="Arial"/>
          <w:b/>
          <w:bCs/>
          <w:sz w:val="28"/>
          <w:szCs w:val="28"/>
        </w:rPr>
      </w:pPr>
    </w:p>
    <w:p w:rsidR="005D7C87" w:rsidRDefault="005D7C87" w:rsidP="005D7C87">
      <w:pPr>
        <w:autoSpaceDE w:val="0"/>
        <w:autoSpaceDN w:val="0"/>
        <w:adjustRightInd w:val="0"/>
        <w:spacing w:after="0" w:line="240" w:lineRule="auto"/>
        <w:ind w:left="720"/>
        <w:rPr>
          <w:rFonts w:ascii="Arial" w:hAnsi="Arial" w:cs="Arial"/>
          <w:bCs/>
          <w:sz w:val="24"/>
          <w:szCs w:val="24"/>
        </w:rPr>
      </w:pPr>
      <w:r>
        <w:rPr>
          <w:rFonts w:ascii="Arial" w:hAnsi="Arial" w:cs="Arial"/>
          <w:bCs/>
          <w:sz w:val="24"/>
          <w:szCs w:val="24"/>
        </w:rPr>
        <w:t xml:space="preserve">The </w:t>
      </w:r>
      <w:r w:rsidR="009E43D8">
        <w:rPr>
          <w:rFonts w:ascii="Arial" w:hAnsi="Arial" w:cs="Arial"/>
          <w:bCs/>
          <w:sz w:val="24"/>
          <w:szCs w:val="24"/>
        </w:rPr>
        <w:t>Consultant</w:t>
      </w:r>
      <w:r>
        <w:rPr>
          <w:rFonts w:ascii="Arial" w:hAnsi="Arial" w:cs="Arial"/>
          <w:bCs/>
          <w:sz w:val="24"/>
          <w:szCs w:val="24"/>
        </w:rPr>
        <w:t xml:space="preserve"> shall revise the Approved Works Schedule to cater for major changes as instructed by the Client, whenever revisions require a major change or rescheduling as pre-determined by the Client.</w:t>
      </w:r>
    </w:p>
    <w:p w:rsidR="00763FAF" w:rsidRDefault="00763FAF" w:rsidP="005D7C87">
      <w:pPr>
        <w:autoSpaceDE w:val="0"/>
        <w:autoSpaceDN w:val="0"/>
        <w:adjustRightInd w:val="0"/>
        <w:spacing w:after="0" w:line="240" w:lineRule="auto"/>
        <w:rPr>
          <w:rFonts w:ascii="Arial" w:hAnsi="Arial" w:cs="Arial"/>
          <w:b/>
          <w:bCs/>
          <w:sz w:val="28"/>
          <w:szCs w:val="28"/>
        </w:rPr>
      </w:pPr>
    </w:p>
    <w:p w:rsidR="005D7C87" w:rsidRPr="005D7C87" w:rsidRDefault="005D7C87" w:rsidP="005D7C87">
      <w:pPr>
        <w:autoSpaceDE w:val="0"/>
        <w:autoSpaceDN w:val="0"/>
        <w:adjustRightInd w:val="0"/>
        <w:spacing w:after="0" w:line="240" w:lineRule="auto"/>
        <w:rPr>
          <w:rFonts w:ascii="Arial" w:hAnsi="Arial" w:cs="Arial"/>
          <w:b/>
          <w:bCs/>
          <w:sz w:val="28"/>
          <w:szCs w:val="28"/>
        </w:rPr>
      </w:pPr>
    </w:p>
    <w:p w:rsidR="005D7C87" w:rsidRDefault="005D7C87" w:rsidP="00D40D12">
      <w:pPr>
        <w:pStyle w:val="ListParagraph"/>
        <w:numPr>
          <w:ilvl w:val="0"/>
          <w:numId w:val="36"/>
        </w:numPr>
        <w:autoSpaceDE w:val="0"/>
        <w:autoSpaceDN w:val="0"/>
        <w:adjustRightInd w:val="0"/>
        <w:spacing w:after="0" w:line="240" w:lineRule="auto"/>
        <w:rPr>
          <w:rFonts w:ascii="Arial" w:hAnsi="Arial" w:cs="Arial"/>
          <w:b/>
          <w:bCs/>
          <w:sz w:val="28"/>
          <w:szCs w:val="28"/>
        </w:rPr>
      </w:pPr>
      <w:r>
        <w:rPr>
          <w:rFonts w:ascii="Arial" w:hAnsi="Arial" w:cs="Arial"/>
          <w:b/>
          <w:bCs/>
          <w:sz w:val="28"/>
          <w:szCs w:val="28"/>
        </w:rPr>
        <w:t>REVISION APPROVED</w:t>
      </w:r>
    </w:p>
    <w:p w:rsidR="005D7C87" w:rsidRPr="005D7C87" w:rsidRDefault="005D7C87" w:rsidP="005D7C87">
      <w:pPr>
        <w:autoSpaceDE w:val="0"/>
        <w:autoSpaceDN w:val="0"/>
        <w:adjustRightInd w:val="0"/>
        <w:spacing w:after="0" w:line="240" w:lineRule="auto"/>
        <w:rPr>
          <w:rFonts w:ascii="Arial" w:hAnsi="Arial" w:cs="Arial"/>
          <w:b/>
          <w:bCs/>
          <w:sz w:val="28"/>
          <w:szCs w:val="28"/>
        </w:rPr>
      </w:pPr>
    </w:p>
    <w:p w:rsidR="005D7C87" w:rsidRDefault="005D7C87" w:rsidP="005D7C87">
      <w:pPr>
        <w:autoSpaceDE w:val="0"/>
        <w:autoSpaceDN w:val="0"/>
        <w:adjustRightInd w:val="0"/>
        <w:spacing w:after="0" w:line="240" w:lineRule="auto"/>
        <w:ind w:left="720"/>
        <w:rPr>
          <w:rFonts w:ascii="Arial" w:hAnsi="Arial" w:cs="Arial"/>
          <w:bCs/>
          <w:sz w:val="24"/>
          <w:szCs w:val="24"/>
        </w:rPr>
      </w:pPr>
      <w:r>
        <w:rPr>
          <w:rFonts w:ascii="Arial" w:hAnsi="Arial" w:cs="Arial"/>
          <w:bCs/>
          <w:sz w:val="24"/>
          <w:szCs w:val="24"/>
        </w:rPr>
        <w:t>On approval of a major revision by the Client, the approval shall be incorporated in the previously Approved Works Schedule and shall be deemed to form part of it, but under no circumstances shall approval of a major revision be deemed an extension of the Completion Date(s) unless a variation to the Contract has been agreed extending the Completion Date(s).</w:t>
      </w:r>
    </w:p>
    <w:p w:rsidR="00763FAF" w:rsidRDefault="00763FAF" w:rsidP="00C07AD6">
      <w:pPr>
        <w:pStyle w:val="ListParagraph"/>
        <w:autoSpaceDE w:val="0"/>
        <w:autoSpaceDN w:val="0"/>
        <w:adjustRightInd w:val="0"/>
        <w:spacing w:after="0" w:line="240" w:lineRule="auto"/>
        <w:ind w:left="2160"/>
        <w:rPr>
          <w:rFonts w:ascii="Arial" w:hAnsi="Arial" w:cs="Arial"/>
          <w:b/>
          <w:bCs/>
          <w:sz w:val="28"/>
          <w:szCs w:val="28"/>
        </w:rPr>
      </w:pPr>
    </w:p>
    <w:p w:rsidR="00C76DE6" w:rsidRDefault="00C76DE6" w:rsidP="00C07AD6">
      <w:pPr>
        <w:pStyle w:val="ListParagraph"/>
        <w:autoSpaceDE w:val="0"/>
        <w:autoSpaceDN w:val="0"/>
        <w:adjustRightInd w:val="0"/>
        <w:spacing w:after="0" w:line="240" w:lineRule="auto"/>
        <w:ind w:left="2160"/>
        <w:rPr>
          <w:rFonts w:ascii="Arial" w:hAnsi="Arial" w:cs="Arial"/>
          <w:b/>
          <w:bCs/>
          <w:sz w:val="28"/>
          <w:szCs w:val="28"/>
        </w:rPr>
      </w:pPr>
    </w:p>
    <w:p w:rsidR="00C76DE6" w:rsidRDefault="00C76DE6" w:rsidP="00C07AD6">
      <w:pPr>
        <w:pStyle w:val="ListParagraph"/>
        <w:autoSpaceDE w:val="0"/>
        <w:autoSpaceDN w:val="0"/>
        <w:adjustRightInd w:val="0"/>
        <w:spacing w:after="0" w:line="240" w:lineRule="auto"/>
        <w:ind w:left="2160"/>
        <w:rPr>
          <w:rFonts w:ascii="Arial" w:hAnsi="Arial" w:cs="Arial"/>
          <w:b/>
          <w:bCs/>
          <w:sz w:val="28"/>
          <w:szCs w:val="28"/>
        </w:rPr>
      </w:pPr>
    </w:p>
    <w:p w:rsidR="00C76DE6" w:rsidRDefault="00C76DE6" w:rsidP="00C07AD6">
      <w:pPr>
        <w:pStyle w:val="ListParagraph"/>
        <w:autoSpaceDE w:val="0"/>
        <w:autoSpaceDN w:val="0"/>
        <w:adjustRightInd w:val="0"/>
        <w:spacing w:after="0" w:line="240" w:lineRule="auto"/>
        <w:ind w:left="2160"/>
        <w:rPr>
          <w:rFonts w:ascii="Arial" w:hAnsi="Arial" w:cs="Arial"/>
          <w:b/>
          <w:bCs/>
          <w:sz w:val="28"/>
          <w:szCs w:val="28"/>
        </w:rPr>
      </w:pPr>
    </w:p>
    <w:p w:rsidR="00C76DE6" w:rsidRDefault="00C76DE6" w:rsidP="00C07AD6">
      <w:pPr>
        <w:pStyle w:val="ListParagraph"/>
        <w:autoSpaceDE w:val="0"/>
        <w:autoSpaceDN w:val="0"/>
        <w:adjustRightInd w:val="0"/>
        <w:spacing w:after="0" w:line="240" w:lineRule="auto"/>
        <w:ind w:left="2160"/>
        <w:rPr>
          <w:rFonts w:ascii="Arial" w:hAnsi="Arial" w:cs="Arial"/>
          <w:b/>
          <w:bCs/>
          <w:sz w:val="28"/>
          <w:szCs w:val="28"/>
        </w:rPr>
      </w:pPr>
    </w:p>
    <w:p w:rsidR="00C76DE6" w:rsidRDefault="00C76DE6" w:rsidP="00C07AD6">
      <w:pPr>
        <w:pStyle w:val="ListParagraph"/>
        <w:autoSpaceDE w:val="0"/>
        <w:autoSpaceDN w:val="0"/>
        <w:adjustRightInd w:val="0"/>
        <w:spacing w:after="0" w:line="240" w:lineRule="auto"/>
        <w:ind w:left="2160"/>
        <w:rPr>
          <w:rFonts w:ascii="Arial" w:hAnsi="Arial" w:cs="Arial"/>
          <w:b/>
          <w:bCs/>
          <w:sz w:val="28"/>
          <w:szCs w:val="28"/>
        </w:rPr>
      </w:pPr>
    </w:p>
    <w:p w:rsidR="00F86F07" w:rsidRPr="0018386E" w:rsidRDefault="00F86F07" w:rsidP="00F86F07">
      <w:pPr>
        <w:rPr>
          <w:rFonts w:ascii="Arial" w:eastAsia="Times New Roman" w:hAnsi="Arial" w:cs="Times New Roman"/>
          <w:sz w:val="24"/>
          <w:szCs w:val="24"/>
          <w:lang w:eastAsia="en-AU"/>
        </w:rPr>
      </w:pPr>
    </w:p>
    <w:p w:rsidR="00F86F07" w:rsidRPr="0018386E" w:rsidRDefault="00F86F07" w:rsidP="00F86F07">
      <w:pPr>
        <w:rPr>
          <w:rFonts w:ascii="Arial" w:eastAsia="Times New Roman" w:hAnsi="Arial" w:cs="Times New Roman"/>
          <w:sz w:val="24"/>
          <w:szCs w:val="24"/>
          <w:lang w:eastAsia="en-AU"/>
        </w:rPr>
      </w:pPr>
    </w:p>
    <w:p w:rsidR="00F86F07" w:rsidRPr="0018386E" w:rsidRDefault="00F86F07" w:rsidP="00F86F07">
      <w:pPr>
        <w:rPr>
          <w:rFonts w:ascii="Arial" w:eastAsia="Times New Roman" w:hAnsi="Arial" w:cs="Times New Roman"/>
          <w:sz w:val="24"/>
          <w:szCs w:val="24"/>
          <w:lang w:eastAsia="en-AU"/>
        </w:rPr>
      </w:pPr>
    </w:p>
    <w:p w:rsidR="00F86F07" w:rsidRPr="0018386E" w:rsidRDefault="00F86F07" w:rsidP="00F86F07">
      <w:pPr>
        <w:rPr>
          <w:rFonts w:ascii="Arial" w:eastAsia="Times New Roman" w:hAnsi="Arial" w:cs="Times New Roman"/>
          <w:sz w:val="24"/>
          <w:szCs w:val="24"/>
          <w:lang w:eastAsia="en-AU"/>
        </w:rPr>
      </w:pPr>
    </w:p>
    <w:p w:rsidR="00F86F07" w:rsidRDefault="00F86F07" w:rsidP="00F86F07">
      <w:pPr>
        <w:rPr>
          <w:rFonts w:ascii="Arial" w:eastAsia="Times New Roman" w:hAnsi="Arial" w:cs="Times New Roman"/>
          <w:sz w:val="24"/>
          <w:szCs w:val="24"/>
          <w:lang w:eastAsia="en-AU"/>
        </w:rPr>
      </w:pPr>
    </w:p>
    <w:p w:rsidR="00F86F07" w:rsidRDefault="00F86F07" w:rsidP="00F86F07">
      <w:pPr>
        <w:rPr>
          <w:rFonts w:ascii="Arial" w:eastAsia="Times New Roman" w:hAnsi="Arial" w:cs="Times New Roman"/>
          <w:sz w:val="24"/>
          <w:szCs w:val="24"/>
          <w:lang w:eastAsia="en-AU"/>
        </w:rPr>
      </w:pPr>
    </w:p>
    <w:p w:rsidR="00F86F07" w:rsidRDefault="00F86F07" w:rsidP="00F86F07">
      <w:pPr>
        <w:rPr>
          <w:rFonts w:ascii="Arial" w:eastAsia="Times New Roman" w:hAnsi="Arial" w:cs="Times New Roman"/>
          <w:sz w:val="24"/>
          <w:szCs w:val="24"/>
          <w:lang w:eastAsia="en-AU"/>
        </w:rPr>
      </w:pPr>
    </w:p>
    <w:p w:rsidR="00F86F07" w:rsidRDefault="00F86F07" w:rsidP="00F86F07">
      <w:pPr>
        <w:rPr>
          <w:rFonts w:ascii="Arial" w:eastAsia="Times New Roman" w:hAnsi="Arial" w:cs="Times New Roman"/>
          <w:sz w:val="24"/>
          <w:szCs w:val="24"/>
          <w:lang w:eastAsia="en-AU"/>
        </w:rPr>
      </w:pPr>
    </w:p>
    <w:p w:rsidR="00F86F07" w:rsidRDefault="00F86F07" w:rsidP="00F86F07">
      <w:pPr>
        <w:rPr>
          <w:rFonts w:ascii="Arial" w:eastAsia="Times New Roman" w:hAnsi="Arial" w:cs="Times New Roman"/>
          <w:sz w:val="24"/>
          <w:szCs w:val="24"/>
          <w:lang w:eastAsia="en-AU"/>
        </w:rPr>
      </w:pPr>
    </w:p>
    <w:p w:rsidR="00F86F07" w:rsidRDefault="00F86F07" w:rsidP="00F86F07">
      <w:pPr>
        <w:rPr>
          <w:rFonts w:ascii="Arial" w:eastAsia="Times New Roman" w:hAnsi="Arial" w:cs="Times New Roman"/>
          <w:sz w:val="24"/>
          <w:szCs w:val="24"/>
          <w:lang w:eastAsia="en-AU"/>
        </w:rPr>
      </w:pPr>
    </w:p>
    <w:p w:rsidR="00F86F07" w:rsidRDefault="00F86F07" w:rsidP="00F86F07">
      <w:pPr>
        <w:rPr>
          <w:rFonts w:ascii="Arial" w:eastAsia="Times New Roman" w:hAnsi="Arial" w:cs="Times New Roman"/>
          <w:sz w:val="24"/>
          <w:szCs w:val="24"/>
          <w:lang w:eastAsia="en-AU"/>
        </w:rPr>
      </w:pPr>
    </w:p>
    <w:p w:rsidR="00154F25" w:rsidRDefault="00154F25" w:rsidP="00F86F07">
      <w:pPr>
        <w:rPr>
          <w:rFonts w:ascii="Arial" w:eastAsia="Times New Roman" w:hAnsi="Arial" w:cs="Times New Roman"/>
          <w:sz w:val="24"/>
          <w:szCs w:val="24"/>
          <w:lang w:eastAsia="en-AU"/>
        </w:rPr>
      </w:pPr>
    </w:p>
    <w:p w:rsidR="00154F25" w:rsidRDefault="00154F25" w:rsidP="00F86F07">
      <w:pPr>
        <w:rPr>
          <w:rFonts w:ascii="Arial" w:eastAsia="Times New Roman" w:hAnsi="Arial" w:cs="Times New Roman"/>
          <w:sz w:val="24"/>
          <w:szCs w:val="24"/>
          <w:lang w:eastAsia="en-AU"/>
        </w:rPr>
      </w:pPr>
    </w:p>
    <w:p w:rsidR="00154F25" w:rsidRDefault="00154F25" w:rsidP="00F86F07">
      <w:pPr>
        <w:rPr>
          <w:rFonts w:ascii="Arial" w:eastAsia="Times New Roman" w:hAnsi="Arial" w:cs="Times New Roman"/>
          <w:sz w:val="24"/>
          <w:szCs w:val="24"/>
          <w:lang w:eastAsia="en-AU"/>
        </w:rPr>
      </w:pPr>
    </w:p>
    <w:p w:rsidR="00154F25" w:rsidRDefault="00154F25" w:rsidP="00F86F07">
      <w:pPr>
        <w:rPr>
          <w:rFonts w:ascii="Arial" w:eastAsia="Times New Roman" w:hAnsi="Arial" w:cs="Times New Roman"/>
          <w:sz w:val="24"/>
          <w:szCs w:val="24"/>
          <w:lang w:eastAsia="en-AU"/>
        </w:rPr>
      </w:pPr>
    </w:p>
    <w:p w:rsidR="00154F25" w:rsidRDefault="00154F25" w:rsidP="00F86F07">
      <w:pPr>
        <w:rPr>
          <w:rFonts w:ascii="Arial" w:eastAsia="Times New Roman" w:hAnsi="Arial" w:cs="Times New Roman"/>
          <w:sz w:val="24"/>
          <w:szCs w:val="24"/>
          <w:lang w:eastAsia="en-AU"/>
        </w:rPr>
      </w:pPr>
    </w:p>
    <w:p w:rsidR="00154F25" w:rsidRDefault="00154F25" w:rsidP="00F86F07">
      <w:pPr>
        <w:rPr>
          <w:rFonts w:ascii="Arial" w:eastAsia="Times New Roman" w:hAnsi="Arial" w:cs="Times New Roman"/>
          <w:sz w:val="24"/>
          <w:szCs w:val="24"/>
          <w:lang w:eastAsia="en-AU"/>
        </w:rPr>
      </w:pPr>
    </w:p>
    <w:p w:rsidR="00154F25" w:rsidRDefault="00154F25" w:rsidP="00F86F07">
      <w:pPr>
        <w:rPr>
          <w:rFonts w:ascii="Arial" w:eastAsia="Times New Roman" w:hAnsi="Arial" w:cs="Times New Roman"/>
          <w:sz w:val="24"/>
          <w:szCs w:val="24"/>
          <w:lang w:eastAsia="en-AU"/>
        </w:rPr>
      </w:pPr>
    </w:p>
    <w:p w:rsidR="00154F25" w:rsidRDefault="00154F25" w:rsidP="00F86F07">
      <w:pPr>
        <w:rPr>
          <w:rFonts w:ascii="Arial" w:eastAsia="Times New Roman" w:hAnsi="Arial" w:cs="Times New Roman"/>
          <w:sz w:val="24"/>
          <w:szCs w:val="24"/>
          <w:lang w:eastAsia="en-AU"/>
        </w:rPr>
      </w:pPr>
    </w:p>
    <w:p w:rsidR="00154F25" w:rsidRDefault="00154F25" w:rsidP="00F86F07">
      <w:pPr>
        <w:rPr>
          <w:rFonts w:ascii="Arial" w:eastAsia="Times New Roman" w:hAnsi="Arial" w:cs="Times New Roman"/>
          <w:sz w:val="24"/>
          <w:szCs w:val="24"/>
          <w:lang w:eastAsia="en-AU"/>
        </w:rPr>
      </w:pPr>
    </w:p>
    <w:p w:rsidR="00154F25" w:rsidRDefault="00154F25" w:rsidP="00F86F07">
      <w:pPr>
        <w:rPr>
          <w:rFonts w:ascii="Arial" w:eastAsia="Times New Roman" w:hAnsi="Arial" w:cs="Times New Roman"/>
          <w:sz w:val="24"/>
          <w:szCs w:val="24"/>
          <w:lang w:eastAsia="en-AU"/>
        </w:rPr>
      </w:pPr>
    </w:p>
    <w:p w:rsidR="00F86F07" w:rsidRPr="007F1CAA" w:rsidRDefault="00F86F07" w:rsidP="00F86F07">
      <w:pPr>
        <w:autoSpaceDE w:val="0"/>
        <w:autoSpaceDN w:val="0"/>
        <w:adjustRightInd w:val="0"/>
        <w:spacing w:after="0" w:line="240" w:lineRule="auto"/>
        <w:jc w:val="center"/>
        <w:rPr>
          <w:rFonts w:ascii="Arial" w:hAnsi="Arial" w:cs="Arial"/>
          <w:b/>
          <w:bCs/>
          <w:sz w:val="28"/>
          <w:szCs w:val="28"/>
        </w:rPr>
      </w:pPr>
      <w:r w:rsidRPr="007F1CAA">
        <w:rPr>
          <w:rFonts w:ascii="Arial" w:hAnsi="Arial" w:cs="Arial"/>
          <w:b/>
          <w:bCs/>
          <w:sz w:val="28"/>
          <w:szCs w:val="28"/>
        </w:rPr>
        <w:t xml:space="preserve">SCHEDULE </w:t>
      </w:r>
      <w:r>
        <w:rPr>
          <w:rFonts w:ascii="Arial" w:hAnsi="Arial" w:cs="Arial"/>
          <w:b/>
          <w:bCs/>
          <w:sz w:val="28"/>
          <w:szCs w:val="28"/>
        </w:rPr>
        <w:t>11</w:t>
      </w:r>
    </w:p>
    <w:p w:rsidR="00F86F07" w:rsidRDefault="00F86F07" w:rsidP="00F86F07">
      <w:pPr>
        <w:autoSpaceDE w:val="0"/>
        <w:autoSpaceDN w:val="0"/>
        <w:adjustRightInd w:val="0"/>
        <w:spacing w:after="0" w:line="240" w:lineRule="auto"/>
        <w:jc w:val="center"/>
        <w:rPr>
          <w:rFonts w:ascii="Arial" w:hAnsi="Arial" w:cs="Arial"/>
          <w:b/>
          <w:bCs/>
          <w:sz w:val="28"/>
          <w:szCs w:val="28"/>
        </w:rPr>
      </w:pPr>
      <w:r>
        <w:rPr>
          <w:rFonts w:ascii="Arial" w:hAnsi="Arial" w:cs="Arial"/>
          <w:b/>
          <w:bCs/>
          <w:sz w:val="28"/>
          <w:szCs w:val="28"/>
        </w:rPr>
        <w:t>EXCEPTIONS AND EXCLUSIONS</w:t>
      </w:r>
    </w:p>
    <w:p w:rsidR="00F86F07" w:rsidRDefault="00F86F07" w:rsidP="00F86F07">
      <w:pPr>
        <w:autoSpaceDE w:val="0"/>
        <w:autoSpaceDN w:val="0"/>
        <w:adjustRightInd w:val="0"/>
        <w:spacing w:after="0" w:line="240" w:lineRule="auto"/>
        <w:jc w:val="center"/>
        <w:rPr>
          <w:rFonts w:ascii="Arial" w:hAnsi="Arial" w:cs="Arial"/>
          <w:b/>
          <w:bCs/>
          <w:sz w:val="28"/>
          <w:szCs w:val="28"/>
        </w:rPr>
      </w:pPr>
    </w:p>
    <w:p w:rsidR="00F86F07" w:rsidRDefault="00F86F07" w:rsidP="00F86F07">
      <w:pPr>
        <w:autoSpaceDE w:val="0"/>
        <w:autoSpaceDN w:val="0"/>
        <w:adjustRightInd w:val="0"/>
        <w:spacing w:after="0" w:line="240" w:lineRule="auto"/>
        <w:jc w:val="center"/>
        <w:rPr>
          <w:rFonts w:ascii="Arial" w:hAnsi="Arial" w:cs="Arial"/>
          <w:b/>
          <w:bCs/>
          <w:sz w:val="28"/>
          <w:szCs w:val="28"/>
        </w:rPr>
      </w:pPr>
    </w:p>
    <w:p w:rsidR="00F86F07" w:rsidRDefault="00F86F07" w:rsidP="00F86F07">
      <w:pPr>
        <w:autoSpaceDE w:val="0"/>
        <w:autoSpaceDN w:val="0"/>
        <w:adjustRightInd w:val="0"/>
        <w:spacing w:after="0" w:line="240" w:lineRule="auto"/>
        <w:jc w:val="center"/>
        <w:rPr>
          <w:rFonts w:ascii="Arial" w:hAnsi="Arial" w:cs="Arial"/>
          <w:b/>
          <w:bCs/>
          <w:sz w:val="28"/>
          <w:szCs w:val="28"/>
        </w:rPr>
      </w:pPr>
    </w:p>
    <w:p w:rsidR="00F86F07" w:rsidRDefault="00F86F07" w:rsidP="00F86F07">
      <w:pPr>
        <w:autoSpaceDE w:val="0"/>
        <w:autoSpaceDN w:val="0"/>
        <w:adjustRightInd w:val="0"/>
        <w:spacing w:after="0" w:line="240" w:lineRule="auto"/>
        <w:jc w:val="center"/>
        <w:rPr>
          <w:rFonts w:ascii="Arial" w:hAnsi="Arial" w:cs="Arial"/>
          <w:b/>
          <w:bCs/>
          <w:sz w:val="28"/>
          <w:szCs w:val="28"/>
        </w:rPr>
      </w:pPr>
    </w:p>
    <w:p w:rsidR="00F86F07" w:rsidRDefault="00F86F07" w:rsidP="00F86F07">
      <w:pPr>
        <w:autoSpaceDE w:val="0"/>
        <w:autoSpaceDN w:val="0"/>
        <w:adjustRightInd w:val="0"/>
        <w:spacing w:after="0" w:line="240" w:lineRule="auto"/>
        <w:jc w:val="center"/>
        <w:rPr>
          <w:rFonts w:ascii="Arial" w:hAnsi="Arial" w:cs="Arial"/>
          <w:b/>
          <w:bCs/>
          <w:sz w:val="28"/>
          <w:szCs w:val="28"/>
        </w:rPr>
      </w:pPr>
    </w:p>
    <w:p w:rsidR="00F86F07" w:rsidRDefault="00F86F07" w:rsidP="00F86F07">
      <w:pPr>
        <w:autoSpaceDE w:val="0"/>
        <w:autoSpaceDN w:val="0"/>
        <w:adjustRightInd w:val="0"/>
        <w:spacing w:after="0" w:line="240" w:lineRule="auto"/>
        <w:jc w:val="center"/>
        <w:rPr>
          <w:rFonts w:ascii="Arial" w:hAnsi="Arial" w:cs="Arial"/>
          <w:b/>
          <w:bCs/>
          <w:sz w:val="28"/>
          <w:szCs w:val="28"/>
        </w:rPr>
      </w:pPr>
    </w:p>
    <w:p w:rsidR="00F86F07" w:rsidRDefault="00F86F07" w:rsidP="00F86F07">
      <w:pPr>
        <w:autoSpaceDE w:val="0"/>
        <w:autoSpaceDN w:val="0"/>
        <w:adjustRightInd w:val="0"/>
        <w:spacing w:after="0" w:line="240" w:lineRule="auto"/>
        <w:jc w:val="center"/>
        <w:rPr>
          <w:rFonts w:ascii="Arial" w:hAnsi="Arial" w:cs="Arial"/>
          <w:b/>
          <w:bCs/>
          <w:sz w:val="28"/>
          <w:szCs w:val="28"/>
        </w:rPr>
      </w:pPr>
    </w:p>
    <w:p w:rsidR="00F86F07" w:rsidRDefault="00F86F07" w:rsidP="00F86F07">
      <w:pPr>
        <w:autoSpaceDE w:val="0"/>
        <w:autoSpaceDN w:val="0"/>
        <w:adjustRightInd w:val="0"/>
        <w:spacing w:after="0" w:line="240" w:lineRule="auto"/>
        <w:jc w:val="center"/>
        <w:rPr>
          <w:rFonts w:ascii="Arial" w:hAnsi="Arial" w:cs="Arial"/>
          <w:b/>
          <w:bCs/>
          <w:sz w:val="28"/>
          <w:szCs w:val="28"/>
        </w:rPr>
      </w:pPr>
    </w:p>
    <w:p w:rsidR="00F86F07" w:rsidRDefault="00F86F07" w:rsidP="00F86F07">
      <w:pPr>
        <w:autoSpaceDE w:val="0"/>
        <w:autoSpaceDN w:val="0"/>
        <w:adjustRightInd w:val="0"/>
        <w:spacing w:after="0" w:line="240" w:lineRule="auto"/>
        <w:jc w:val="center"/>
        <w:rPr>
          <w:rFonts w:ascii="Arial" w:hAnsi="Arial" w:cs="Arial"/>
          <w:b/>
          <w:bCs/>
          <w:sz w:val="28"/>
          <w:szCs w:val="28"/>
        </w:rPr>
      </w:pPr>
    </w:p>
    <w:p w:rsidR="00F86F07" w:rsidRDefault="00F86F07" w:rsidP="00F86F07">
      <w:pPr>
        <w:autoSpaceDE w:val="0"/>
        <w:autoSpaceDN w:val="0"/>
        <w:adjustRightInd w:val="0"/>
        <w:spacing w:after="0" w:line="240" w:lineRule="auto"/>
        <w:jc w:val="center"/>
        <w:rPr>
          <w:rFonts w:ascii="Arial" w:hAnsi="Arial" w:cs="Arial"/>
          <w:b/>
          <w:bCs/>
          <w:sz w:val="28"/>
          <w:szCs w:val="28"/>
        </w:rPr>
      </w:pPr>
    </w:p>
    <w:p w:rsidR="00F86F07" w:rsidRDefault="00F86F07" w:rsidP="00F86F07">
      <w:pPr>
        <w:autoSpaceDE w:val="0"/>
        <w:autoSpaceDN w:val="0"/>
        <w:adjustRightInd w:val="0"/>
        <w:spacing w:after="0" w:line="240" w:lineRule="auto"/>
        <w:jc w:val="center"/>
        <w:rPr>
          <w:rFonts w:ascii="Arial" w:hAnsi="Arial" w:cs="Arial"/>
          <w:b/>
          <w:bCs/>
          <w:sz w:val="28"/>
          <w:szCs w:val="28"/>
        </w:rPr>
      </w:pPr>
    </w:p>
    <w:p w:rsidR="00F86F07" w:rsidRDefault="00F86F07" w:rsidP="00F86F07">
      <w:pPr>
        <w:autoSpaceDE w:val="0"/>
        <w:autoSpaceDN w:val="0"/>
        <w:adjustRightInd w:val="0"/>
        <w:spacing w:after="0" w:line="240" w:lineRule="auto"/>
        <w:jc w:val="center"/>
        <w:rPr>
          <w:rFonts w:ascii="Arial" w:hAnsi="Arial" w:cs="Arial"/>
          <w:b/>
          <w:bCs/>
          <w:sz w:val="28"/>
          <w:szCs w:val="28"/>
        </w:rPr>
      </w:pPr>
    </w:p>
    <w:p w:rsidR="00F86F07" w:rsidRDefault="00F86F07" w:rsidP="00F86F07">
      <w:pPr>
        <w:autoSpaceDE w:val="0"/>
        <w:autoSpaceDN w:val="0"/>
        <w:adjustRightInd w:val="0"/>
        <w:spacing w:after="0" w:line="240" w:lineRule="auto"/>
        <w:jc w:val="center"/>
        <w:rPr>
          <w:rFonts w:ascii="Arial" w:hAnsi="Arial" w:cs="Arial"/>
          <w:b/>
          <w:bCs/>
          <w:sz w:val="28"/>
          <w:szCs w:val="28"/>
        </w:rPr>
      </w:pPr>
    </w:p>
    <w:p w:rsidR="00F86F07" w:rsidRDefault="00F86F07" w:rsidP="00F86F07">
      <w:pPr>
        <w:autoSpaceDE w:val="0"/>
        <w:autoSpaceDN w:val="0"/>
        <w:adjustRightInd w:val="0"/>
        <w:spacing w:after="0" w:line="240" w:lineRule="auto"/>
        <w:jc w:val="center"/>
        <w:rPr>
          <w:rFonts w:ascii="Arial" w:hAnsi="Arial" w:cs="Arial"/>
          <w:b/>
          <w:bCs/>
          <w:sz w:val="28"/>
          <w:szCs w:val="28"/>
        </w:rPr>
      </w:pPr>
    </w:p>
    <w:p w:rsidR="00F86F07" w:rsidRDefault="00F86F07" w:rsidP="00F86F07">
      <w:pPr>
        <w:autoSpaceDE w:val="0"/>
        <w:autoSpaceDN w:val="0"/>
        <w:adjustRightInd w:val="0"/>
        <w:spacing w:after="0" w:line="240" w:lineRule="auto"/>
        <w:jc w:val="center"/>
        <w:rPr>
          <w:rFonts w:ascii="Arial" w:hAnsi="Arial" w:cs="Arial"/>
          <w:b/>
          <w:bCs/>
          <w:sz w:val="28"/>
          <w:szCs w:val="28"/>
        </w:rPr>
      </w:pPr>
    </w:p>
    <w:p w:rsidR="00F86F07" w:rsidRDefault="00F86F07" w:rsidP="00F86F07">
      <w:pPr>
        <w:autoSpaceDE w:val="0"/>
        <w:autoSpaceDN w:val="0"/>
        <w:adjustRightInd w:val="0"/>
        <w:spacing w:after="0" w:line="240" w:lineRule="auto"/>
        <w:jc w:val="center"/>
        <w:rPr>
          <w:rFonts w:ascii="Arial" w:hAnsi="Arial" w:cs="Arial"/>
          <w:b/>
          <w:bCs/>
          <w:sz w:val="28"/>
          <w:szCs w:val="28"/>
        </w:rPr>
      </w:pPr>
    </w:p>
    <w:p w:rsidR="00F86F07" w:rsidRDefault="00F86F07" w:rsidP="00F86F07">
      <w:pPr>
        <w:autoSpaceDE w:val="0"/>
        <w:autoSpaceDN w:val="0"/>
        <w:adjustRightInd w:val="0"/>
        <w:spacing w:after="0" w:line="240" w:lineRule="auto"/>
        <w:jc w:val="center"/>
        <w:rPr>
          <w:rFonts w:ascii="Arial" w:hAnsi="Arial" w:cs="Arial"/>
          <w:b/>
          <w:bCs/>
          <w:sz w:val="28"/>
          <w:szCs w:val="28"/>
        </w:rPr>
      </w:pPr>
    </w:p>
    <w:p w:rsidR="00F86F07" w:rsidRDefault="00F86F07" w:rsidP="00F86F07">
      <w:pPr>
        <w:autoSpaceDE w:val="0"/>
        <w:autoSpaceDN w:val="0"/>
        <w:adjustRightInd w:val="0"/>
        <w:spacing w:after="0" w:line="240" w:lineRule="auto"/>
        <w:jc w:val="center"/>
        <w:rPr>
          <w:rFonts w:ascii="Arial" w:hAnsi="Arial" w:cs="Arial"/>
          <w:b/>
          <w:bCs/>
          <w:sz w:val="28"/>
          <w:szCs w:val="28"/>
        </w:rPr>
      </w:pPr>
    </w:p>
    <w:p w:rsidR="00F86F07" w:rsidRDefault="00F86F07" w:rsidP="00F86F07">
      <w:pPr>
        <w:autoSpaceDE w:val="0"/>
        <w:autoSpaceDN w:val="0"/>
        <w:adjustRightInd w:val="0"/>
        <w:spacing w:after="0" w:line="240" w:lineRule="auto"/>
        <w:jc w:val="center"/>
        <w:rPr>
          <w:rFonts w:ascii="Arial" w:hAnsi="Arial" w:cs="Arial"/>
          <w:b/>
          <w:bCs/>
          <w:sz w:val="28"/>
          <w:szCs w:val="28"/>
        </w:rPr>
      </w:pPr>
    </w:p>
    <w:p w:rsidR="00F86F07" w:rsidRDefault="00F86F07" w:rsidP="00F86F07">
      <w:pPr>
        <w:autoSpaceDE w:val="0"/>
        <w:autoSpaceDN w:val="0"/>
        <w:adjustRightInd w:val="0"/>
        <w:spacing w:after="0" w:line="240" w:lineRule="auto"/>
        <w:jc w:val="center"/>
        <w:rPr>
          <w:rFonts w:ascii="Arial" w:hAnsi="Arial" w:cs="Arial"/>
          <w:b/>
          <w:bCs/>
          <w:sz w:val="28"/>
          <w:szCs w:val="28"/>
        </w:rPr>
      </w:pPr>
    </w:p>
    <w:p w:rsidR="00F86F07" w:rsidRDefault="00F86F07" w:rsidP="00F86F07">
      <w:pPr>
        <w:autoSpaceDE w:val="0"/>
        <w:autoSpaceDN w:val="0"/>
        <w:adjustRightInd w:val="0"/>
        <w:spacing w:after="0" w:line="240" w:lineRule="auto"/>
        <w:jc w:val="center"/>
        <w:rPr>
          <w:rFonts w:ascii="Arial" w:hAnsi="Arial" w:cs="Arial"/>
          <w:b/>
          <w:bCs/>
          <w:sz w:val="28"/>
          <w:szCs w:val="28"/>
        </w:rPr>
      </w:pPr>
    </w:p>
    <w:p w:rsidR="00F86F07" w:rsidRDefault="00F86F07" w:rsidP="00F86F07">
      <w:pPr>
        <w:autoSpaceDE w:val="0"/>
        <w:autoSpaceDN w:val="0"/>
        <w:adjustRightInd w:val="0"/>
        <w:spacing w:after="0" w:line="240" w:lineRule="auto"/>
        <w:jc w:val="center"/>
        <w:rPr>
          <w:rFonts w:ascii="Arial" w:hAnsi="Arial" w:cs="Arial"/>
          <w:b/>
          <w:bCs/>
          <w:sz w:val="28"/>
          <w:szCs w:val="28"/>
        </w:rPr>
      </w:pPr>
    </w:p>
    <w:p w:rsidR="00F86F07" w:rsidRPr="007F1CAA" w:rsidRDefault="00F86F07" w:rsidP="00F86F07">
      <w:pPr>
        <w:autoSpaceDE w:val="0"/>
        <w:autoSpaceDN w:val="0"/>
        <w:adjustRightInd w:val="0"/>
        <w:spacing w:after="0" w:line="240" w:lineRule="auto"/>
        <w:rPr>
          <w:rFonts w:ascii="Arial" w:hAnsi="Arial" w:cs="Arial"/>
          <w:b/>
          <w:bCs/>
          <w:sz w:val="28"/>
          <w:szCs w:val="28"/>
        </w:rPr>
      </w:pPr>
      <w:r w:rsidRPr="007F1CAA">
        <w:rPr>
          <w:rFonts w:ascii="Arial" w:hAnsi="Arial" w:cs="Arial"/>
          <w:b/>
          <w:bCs/>
          <w:sz w:val="28"/>
          <w:szCs w:val="28"/>
        </w:rPr>
        <w:t xml:space="preserve">SCHEDULE </w:t>
      </w:r>
      <w:r>
        <w:rPr>
          <w:rFonts w:ascii="Arial" w:hAnsi="Arial" w:cs="Arial"/>
          <w:b/>
          <w:bCs/>
          <w:sz w:val="28"/>
          <w:szCs w:val="28"/>
        </w:rPr>
        <w:t>11</w:t>
      </w:r>
    </w:p>
    <w:p w:rsidR="00F86F07" w:rsidRDefault="00F86F07" w:rsidP="00F86F07">
      <w:pPr>
        <w:autoSpaceDE w:val="0"/>
        <w:autoSpaceDN w:val="0"/>
        <w:adjustRightInd w:val="0"/>
        <w:spacing w:after="0" w:line="240" w:lineRule="auto"/>
        <w:rPr>
          <w:rFonts w:ascii="Arial" w:hAnsi="Arial" w:cs="Arial"/>
          <w:b/>
          <w:bCs/>
          <w:sz w:val="28"/>
          <w:szCs w:val="28"/>
        </w:rPr>
      </w:pPr>
      <w:r>
        <w:rPr>
          <w:rFonts w:ascii="Arial" w:hAnsi="Arial" w:cs="Arial"/>
          <w:b/>
          <w:bCs/>
          <w:sz w:val="28"/>
          <w:szCs w:val="28"/>
        </w:rPr>
        <w:t>EXCEPTIONS AND EXCLUSIONS</w:t>
      </w:r>
    </w:p>
    <w:p w:rsidR="00F86F07" w:rsidRDefault="00F86F07" w:rsidP="00F86F07">
      <w:pPr>
        <w:rPr>
          <w:rFonts w:ascii="Arial" w:hAnsi="Arial" w:cs="Arial"/>
          <w:sz w:val="24"/>
          <w:szCs w:val="24"/>
        </w:rPr>
      </w:pPr>
    </w:p>
    <w:p w:rsidR="00F86F07" w:rsidRPr="00AF6477" w:rsidRDefault="00F86F07" w:rsidP="00D40D12">
      <w:pPr>
        <w:pStyle w:val="ListParagraph"/>
        <w:numPr>
          <w:ilvl w:val="0"/>
          <w:numId w:val="37"/>
        </w:numPr>
        <w:autoSpaceDE w:val="0"/>
        <w:autoSpaceDN w:val="0"/>
        <w:adjustRightInd w:val="0"/>
        <w:rPr>
          <w:rFonts w:ascii="Arial" w:hAnsi="Arial" w:cs="Arial"/>
          <w:b/>
          <w:bCs/>
          <w:sz w:val="28"/>
          <w:szCs w:val="28"/>
        </w:rPr>
      </w:pPr>
      <w:r>
        <w:rPr>
          <w:rFonts w:ascii="Arial" w:hAnsi="Arial" w:cs="Arial"/>
          <w:b/>
          <w:bCs/>
          <w:sz w:val="28"/>
          <w:szCs w:val="28"/>
        </w:rPr>
        <w:t>GENERAL</w:t>
      </w:r>
    </w:p>
    <w:p w:rsidR="007531F8" w:rsidRDefault="007531F8" w:rsidP="007531F8">
      <w:pPr>
        <w:autoSpaceDE w:val="0"/>
        <w:autoSpaceDN w:val="0"/>
        <w:adjustRightInd w:val="0"/>
        <w:rPr>
          <w:rFonts w:ascii="Arial" w:eastAsia="Arial" w:hAnsi="Arial" w:cs="Arial"/>
          <w:kern w:val="1"/>
          <w:sz w:val="24"/>
          <w:szCs w:val="24"/>
          <w:lang w:eastAsia="ar-SA"/>
        </w:rPr>
      </w:pPr>
      <w:r>
        <w:rPr>
          <w:rFonts w:ascii="Arial" w:eastAsia="Arial" w:hAnsi="Arial" w:cs="Arial"/>
          <w:kern w:val="1"/>
          <w:sz w:val="24"/>
          <w:szCs w:val="24"/>
          <w:lang w:eastAsia="ar-SA"/>
        </w:rPr>
        <w:t>The Consultant shall list</w:t>
      </w:r>
      <w:r w:rsidR="000700F7" w:rsidRPr="007531F8">
        <w:rPr>
          <w:rFonts w:ascii="Arial" w:eastAsia="Arial" w:hAnsi="Arial" w:cs="Arial"/>
          <w:kern w:val="1"/>
          <w:sz w:val="24"/>
          <w:szCs w:val="24"/>
          <w:lang w:eastAsia="ar-SA"/>
        </w:rPr>
        <w:t xml:space="preserve"> all exceptions and</w:t>
      </w:r>
      <w:r>
        <w:rPr>
          <w:rFonts w:ascii="Arial" w:eastAsia="Arial" w:hAnsi="Arial" w:cs="Arial"/>
          <w:kern w:val="1"/>
          <w:sz w:val="24"/>
          <w:szCs w:val="24"/>
          <w:lang w:eastAsia="ar-SA"/>
        </w:rPr>
        <w:t>/or</w:t>
      </w:r>
      <w:r w:rsidR="000700F7" w:rsidRPr="007531F8">
        <w:rPr>
          <w:rFonts w:ascii="Arial" w:eastAsia="Arial" w:hAnsi="Arial" w:cs="Arial"/>
          <w:kern w:val="1"/>
          <w:sz w:val="24"/>
          <w:szCs w:val="24"/>
          <w:lang w:eastAsia="ar-SA"/>
        </w:rPr>
        <w:t xml:space="preserve"> exclusions to commercial terms (including without limitation the prop</w:t>
      </w:r>
      <w:r w:rsidRPr="007531F8">
        <w:rPr>
          <w:rFonts w:ascii="Arial" w:eastAsia="Arial" w:hAnsi="Arial" w:cs="Arial"/>
          <w:kern w:val="1"/>
          <w:sz w:val="24"/>
          <w:szCs w:val="24"/>
          <w:lang w:eastAsia="ar-SA"/>
        </w:rPr>
        <w:t>osed form of contract)</w:t>
      </w:r>
      <w:r>
        <w:rPr>
          <w:rFonts w:ascii="Arial" w:eastAsia="Arial" w:hAnsi="Arial" w:cs="Arial"/>
          <w:kern w:val="1"/>
          <w:sz w:val="24"/>
          <w:szCs w:val="24"/>
          <w:lang w:eastAsia="ar-SA"/>
        </w:rPr>
        <w:t xml:space="preserve"> or technical requirements.</w:t>
      </w:r>
      <w:r w:rsidR="00D37CC7">
        <w:rPr>
          <w:rFonts w:ascii="Arial" w:eastAsia="Arial" w:hAnsi="Arial" w:cs="Arial"/>
          <w:kern w:val="1"/>
          <w:sz w:val="24"/>
          <w:szCs w:val="24"/>
          <w:lang w:eastAsia="ar-SA"/>
        </w:rPr>
        <w:t xml:space="preserve"> No exceptions and exclusions will be considered for discussion, clarification or negot</w:t>
      </w:r>
      <w:r w:rsidR="00F1015E">
        <w:rPr>
          <w:rFonts w:ascii="Arial" w:eastAsia="Arial" w:hAnsi="Arial" w:cs="Arial"/>
          <w:kern w:val="1"/>
          <w:sz w:val="24"/>
          <w:szCs w:val="24"/>
          <w:lang w:eastAsia="ar-SA"/>
        </w:rPr>
        <w:t>iation after the closing date for tender</w:t>
      </w:r>
      <w:r w:rsidR="00881B8A">
        <w:rPr>
          <w:rFonts w:ascii="Arial" w:eastAsia="Arial" w:hAnsi="Arial" w:cs="Arial"/>
          <w:kern w:val="1"/>
          <w:sz w:val="24"/>
          <w:szCs w:val="24"/>
          <w:lang w:eastAsia="ar-SA"/>
        </w:rPr>
        <w:t xml:space="preserve"> if they are not listed in this schedule.</w:t>
      </w:r>
    </w:p>
    <w:p w:rsidR="007531F8" w:rsidRDefault="007531F8" w:rsidP="007531F8">
      <w:pPr>
        <w:autoSpaceDE w:val="0"/>
        <w:autoSpaceDN w:val="0"/>
        <w:adjustRightInd w:val="0"/>
        <w:rPr>
          <w:rFonts w:ascii="Arial" w:eastAsia="Arial" w:hAnsi="Arial" w:cs="Arial"/>
          <w:kern w:val="1"/>
          <w:sz w:val="24"/>
          <w:szCs w:val="24"/>
          <w:lang w:eastAsia="ar-SA"/>
        </w:rPr>
      </w:pPr>
      <w:r>
        <w:rPr>
          <w:rFonts w:ascii="Arial" w:eastAsia="Arial" w:hAnsi="Arial" w:cs="Arial"/>
          <w:kern w:val="1"/>
          <w:sz w:val="24"/>
          <w:szCs w:val="24"/>
          <w:lang w:eastAsia="ar-SA"/>
        </w:rPr>
        <w:t>The exceptions and/or exclusions are as follows:</w:t>
      </w:r>
    </w:p>
    <w:p w:rsidR="007531F8" w:rsidRDefault="007531F8" w:rsidP="007531F8">
      <w:pPr>
        <w:pStyle w:val="Form-Dot"/>
        <w:tabs>
          <w:tab w:val="clear" w:pos="5670"/>
          <w:tab w:val="right" w:leader="dot" w:pos="9072"/>
        </w:tabs>
      </w:pPr>
      <w:r>
        <w:tab/>
      </w:r>
    </w:p>
    <w:p w:rsidR="007531F8" w:rsidRDefault="007531F8" w:rsidP="007531F8">
      <w:pPr>
        <w:pStyle w:val="Form-Dot"/>
        <w:tabs>
          <w:tab w:val="clear" w:pos="5670"/>
          <w:tab w:val="right" w:leader="dot" w:pos="9072"/>
        </w:tabs>
      </w:pPr>
      <w:r>
        <w:tab/>
      </w:r>
    </w:p>
    <w:p w:rsidR="007531F8" w:rsidRDefault="007531F8" w:rsidP="007531F8">
      <w:pPr>
        <w:pStyle w:val="Form-Dot"/>
        <w:tabs>
          <w:tab w:val="clear" w:pos="5670"/>
          <w:tab w:val="right" w:leader="dot" w:pos="9072"/>
        </w:tabs>
      </w:pPr>
      <w:r>
        <w:tab/>
      </w:r>
    </w:p>
    <w:p w:rsidR="007531F8" w:rsidRDefault="007531F8" w:rsidP="007531F8">
      <w:pPr>
        <w:pStyle w:val="Form-Dot"/>
        <w:tabs>
          <w:tab w:val="clear" w:pos="5670"/>
          <w:tab w:val="right" w:leader="dot" w:pos="9072"/>
        </w:tabs>
      </w:pPr>
      <w:r>
        <w:tab/>
      </w:r>
    </w:p>
    <w:p w:rsidR="007531F8" w:rsidRDefault="007531F8" w:rsidP="007531F8">
      <w:pPr>
        <w:pStyle w:val="Form-Dot"/>
        <w:tabs>
          <w:tab w:val="clear" w:pos="5670"/>
          <w:tab w:val="right" w:leader="dot" w:pos="9072"/>
        </w:tabs>
      </w:pPr>
      <w:r>
        <w:tab/>
      </w:r>
    </w:p>
    <w:p w:rsidR="007531F8" w:rsidRDefault="007531F8" w:rsidP="007531F8">
      <w:pPr>
        <w:pStyle w:val="Form-Dot"/>
        <w:tabs>
          <w:tab w:val="clear" w:pos="5670"/>
          <w:tab w:val="right" w:leader="dot" w:pos="9072"/>
        </w:tabs>
      </w:pPr>
      <w:r>
        <w:tab/>
      </w:r>
    </w:p>
    <w:p w:rsidR="007531F8" w:rsidRPr="007531F8" w:rsidRDefault="007531F8" w:rsidP="007531F8">
      <w:pPr>
        <w:autoSpaceDE w:val="0"/>
        <w:autoSpaceDN w:val="0"/>
        <w:adjustRightInd w:val="0"/>
        <w:rPr>
          <w:rFonts w:ascii="Arial" w:eastAsia="Arial" w:hAnsi="Arial" w:cs="Arial"/>
          <w:kern w:val="1"/>
          <w:sz w:val="24"/>
          <w:szCs w:val="24"/>
          <w:lang w:eastAsia="ar-SA"/>
        </w:rPr>
      </w:pPr>
    </w:p>
    <w:p w:rsidR="00F86F07" w:rsidRDefault="00F86F07" w:rsidP="00F86F07">
      <w:pPr>
        <w:autoSpaceDE w:val="0"/>
        <w:autoSpaceDN w:val="0"/>
        <w:adjustRightInd w:val="0"/>
        <w:spacing w:after="0" w:line="240" w:lineRule="auto"/>
        <w:jc w:val="center"/>
        <w:rPr>
          <w:rFonts w:ascii="Arial" w:hAnsi="Arial" w:cs="Arial"/>
          <w:b/>
          <w:bCs/>
          <w:sz w:val="28"/>
          <w:szCs w:val="28"/>
        </w:rPr>
      </w:pPr>
    </w:p>
    <w:p w:rsidR="00F86F07" w:rsidRDefault="00F86F07" w:rsidP="00F86F07">
      <w:pPr>
        <w:autoSpaceDE w:val="0"/>
        <w:autoSpaceDN w:val="0"/>
        <w:adjustRightInd w:val="0"/>
        <w:spacing w:after="0" w:line="240" w:lineRule="auto"/>
        <w:jc w:val="center"/>
        <w:rPr>
          <w:rFonts w:ascii="Arial" w:hAnsi="Arial" w:cs="Arial"/>
          <w:b/>
          <w:bCs/>
          <w:sz w:val="28"/>
          <w:szCs w:val="28"/>
        </w:rPr>
      </w:pPr>
    </w:p>
    <w:p w:rsidR="00F86F07" w:rsidRDefault="00F86F07" w:rsidP="00F86F07">
      <w:pPr>
        <w:autoSpaceDE w:val="0"/>
        <w:autoSpaceDN w:val="0"/>
        <w:adjustRightInd w:val="0"/>
        <w:spacing w:after="0" w:line="240" w:lineRule="auto"/>
        <w:jc w:val="center"/>
        <w:rPr>
          <w:rFonts w:ascii="Arial" w:hAnsi="Arial" w:cs="Arial"/>
          <w:b/>
          <w:bCs/>
          <w:sz w:val="28"/>
          <w:szCs w:val="28"/>
        </w:rPr>
      </w:pPr>
    </w:p>
    <w:p w:rsidR="00F86F07" w:rsidRDefault="00F86F07" w:rsidP="00F86F07">
      <w:pPr>
        <w:autoSpaceDE w:val="0"/>
        <w:autoSpaceDN w:val="0"/>
        <w:adjustRightInd w:val="0"/>
        <w:spacing w:after="0" w:line="240" w:lineRule="auto"/>
        <w:jc w:val="center"/>
        <w:rPr>
          <w:rFonts w:ascii="Arial" w:hAnsi="Arial" w:cs="Arial"/>
          <w:b/>
          <w:bCs/>
          <w:sz w:val="28"/>
          <w:szCs w:val="28"/>
        </w:rPr>
      </w:pPr>
    </w:p>
    <w:p w:rsidR="00F86F07" w:rsidRDefault="00F86F07" w:rsidP="00F86F07">
      <w:pPr>
        <w:autoSpaceDE w:val="0"/>
        <w:autoSpaceDN w:val="0"/>
        <w:adjustRightInd w:val="0"/>
        <w:spacing w:after="0" w:line="240" w:lineRule="auto"/>
        <w:jc w:val="center"/>
        <w:rPr>
          <w:rFonts w:ascii="Arial" w:hAnsi="Arial" w:cs="Arial"/>
          <w:b/>
          <w:bCs/>
          <w:sz w:val="28"/>
          <w:szCs w:val="28"/>
        </w:rPr>
      </w:pPr>
    </w:p>
    <w:p w:rsidR="00F86F07" w:rsidRDefault="00F86F07" w:rsidP="00C07AD6">
      <w:pPr>
        <w:pStyle w:val="ListParagraph"/>
        <w:autoSpaceDE w:val="0"/>
        <w:autoSpaceDN w:val="0"/>
        <w:adjustRightInd w:val="0"/>
        <w:spacing w:after="0" w:line="240" w:lineRule="auto"/>
        <w:ind w:left="2160"/>
        <w:rPr>
          <w:rFonts w:ascii="Arial" w:hAnsi="Arial" w:cs="Arial"/>
          <w:b/>
          <w:bCs/>
          <w:sz w:val="28"/>
          <w:szCs w:val="28"/>
        </w:rPr>
      </w:pPr>
    </w:p>
    <w:sectPr w:rsidR="00F86F07" w:rsidSect="00FA6FBE">
      <w:headerReference w:type="default" r:id="rId29"/>
      <w:pgSz w:w="11906" w:h="16838"/>
      <w:pgMar w:top="1134" w:right="851" w:bottom="113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2F16" w:rsidRDefault="00D52F16" w:rsidP="004E7311">
      <w:pPr>
        <w:spacing w:after="0" w:line="240" w:lineRule="auto"/>
      </w:pPr>
      <w:r>
        <w:separator/>
      </w:r>
    </w:p>
  </w:endnote>
  <w:endnote w:type="continuationSeparator" w:id="0">
    <w:p w:rsidR="00D52F16" w:rsidRDefault="00D52F16" w:rsidP="004E7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yriad Pro">
    <w:altName w:val="Corbel"/>
    <w:panose1 w:val="00000000000000000000"/>
    <w:charset w:val="00"/>
    <w:family w:val="swiss"/>
    <w:notTrueType/>
    <w:pitch w:val="variable"/>
    <w:sig w:usb0="00000001" w:usb1="5000204B" w:usb2="00000000" w:usb3="00000000" w:csb0="0000019F" w:csb1="00000000"/>
  </w:font>
  <w:font w:name="Myriad Pro Light">
    <w:altName w:val="Arial"/>
    <w:panose1 w:val="00000000000000000000"/>
    <w:charset w:val="00"/>
    <w:family w:val="swiss"/>
    <w:notTrueType/>
    <w:pitch w:val="variable"/>
    <w:sig w:usb0="00000001" w:usb1="5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0000000000000000000"/>
    <w:charset w:val="00"/>
    <w:family w:val="roman"/>
    <w:notTrueType/>
    <w:pitch w:val="variable"/>
    <w:sig w:usb0="00000003" w:usb1="00000000" w:usb2="00000000" w:usb3="00000000" w:csb0="00000001" w:csb1="00000000"/>
  </w:font>
  <w:font w:name="Helvetica Bold">
    <w:altName w:val="Arial"/>
    <w:panose1 w:val="00000000000000000000"/>
    <w:charset w:val="00"/>
    <w:family w:val="swiss"/>
    <w:notTrueType/>
    <w:pitch w:val="default"/>
    <w:sig w:usb0="00000003" w:usb1="00000000" w:usb2="00000000" w:usb3="00000000" w:csb0="00000001" w:csb1="00000000"/>
  </w:font>
  <w:font w:name="Arial Bold">
    <w:panose1 w:val="00000000000000000000"/>
    <w:charset w:val="00"/>
    <w:family w:val="roman"/>
    <w:notTrueType/>
    <w:pitch w:val="default"/>
  </w:font>
  <w:font w:name="TT29BCo00">
    <w:panose1 w:val="00000000000000000000"/>
    <w:charset w:val="00"/>
    <w:family w:val="swiss"/>
    <w:notTrueType/>
    <w:pitch w:val="default"/>
    <w:sig w:usb0="00000003" w:usb1="00000000" w:usb2="00000000" w:usb3="00000000" w:csb0="00000001" w:csb1="00000000"/>
  </w:font>
  <w:font w:name="TT29B8o00">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36"/>
      <w:gridCol w:w="8090"/>
    </w:tblGrid>
    <w:tr w:rsidR="00D52F16">
      <w:tc>
        <w:tcPr>
          <w:tcW w:w="918" w:type="dxa"/>
        </w:tcPr>
        <w:p w:rsidR="00D52F16" w:rsidRDefault="00D52F16">
          <w:pPr>
            <w:pStyle w:val="Footer"/>
            <w:jc w:val="right"/>
            <w:rPr>
              <w:b/>
              <w:bCs/>
              <w:color w:val="4F81BD" w:themeColor="accent1"/>
              <w:sz w:val="32"/>
              <w:szCs w:val="32"/>
            </w:rPr>
          </w:pPr>
          <w:r>
            <w:fldChar w:fldCharType="begin"/>
          </w:r>
          <w:r>
            <w:instrText xml:space="preserve"> PAGE   \* MERGEFORMAT </w:instrText>
          </w:r>
          <w:r>
            <w:fldChar w:fldCharType="separate"/>
          </w:r>
          <w:r w:rsidR="00FB5AC4" w:rsidRPr="00FB5AC4">
            <w:rPr>
              <w:b/>
              <w:bCs/>
              <w:noProof/>
              <w:color w:val="4F81BD" w:themeColor="accent1"/>
              <w:sz w:val="32"/>
              <w:szCs w:val="32"/>
            </w:rPr>
            <w:t>37</w:t>
          </w:r>
          <w:r>
            <w:rPr>
              <w:b/>
              <w:bCs/>
              <w:noProof/>
              <w:color w:val="4F81BD" w:themeColor="accent1"/>
              <w:sz w:val="32"/>
              <w:szCs w:val="32"/>
            </w:rPr>
            <w:fldChar w:fldCharType="end"/>
          </w:r>
        </w:p>
      </w:tc>
      <w:tc>
        <w:tcPr>
          <w:tcW w:w="7938" w:type="dxa"/>
        </w:tcPr>
        <w:p w:rsidR="00D52F16" w:rsidRDefault="00D52F16">
          <w:pPr>
            <w:pStyle w:val="Footer"/>
          </w:pPr>
        </w:p>
      </w:tc>
    </w:tr>
  </w:tbl>
  <w:p w:rsidR="00D52F16" w:rsidRDefault="00D52F16" w:rsidP="001A79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2F16" w:rsidRDefault="00D52F16" w:rsidP="004E7311">
      <w:pPr>
        <w:spacing w:after="0" w:line="240" w:lineRule="auto"/>
      </w:pPr>
      <w:r>
        <w:separator/>
      </w:r>
    </w:p>
  </w:footnote>
  <w:footnote w:type="continuationSeparator" w:id="0">
    <w:p w:rsidR="00D52F16" w:rsidRDefault="00D52F16" w:rsidP="004E7311">
      <w:pPr>
        <w:spacing w:after="0" w:line="240" w:lineRule="auto"/>
      </w:pPr>
      <w:r>
        <w:continuationSeparator/>
      </w:r>
    </w:p>
  </w:footnote>
  <w:footnote w:id="1">
    <w:p w:rsidR="00D52F16" w:rsidRDefault="00D52F16">
      <w:pPr>
        <w:pStyle w:val="FootnoteText"/>
      </w:pPr>
      <w:r>
        <w:rPr>
          <w:rStyle w:val="FootnoteReference"/>
        </w:rPr>
        <w:footnoteRef/>
      </w:r>
      <w:r>
        <w:t xml:space="preserve"> </w:t>
      </w:r>
      <w:r w:rsidRPr="00FF4E84">
        <w:rPr>
          <w:rFonts w:cs="Arial"/>
          <w:bCs/>
          <w:i/>
          <w:sz w:val="12"/>
          <w:szCs w:val="12"/>
        </w:rPr>
        <w:t>To be read in conjunction with “Refinery Stage Recoveries” by MVPL. The recoveries specified in the aforementioned document shall take precedence.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F16" w:rsidRDefault="00D52F16">
    <w:pPr>
      <w:pStyle w:val="Header"/>
    </w:pPr>
    <w:r>
      <w:rPr>
        <w:noProof/>
        <w:lang w:eastAsia="en-AU"/>
      </w:rPr>
      <w:t xml:space="preserve"> </w:t>
    </w:r>
    <w:r>
      <w:rPr>
        <w:noProof/>
        <w:lang w:eastAsia="en-AU"/>
      </w:rPr>
      <w:tab/>
    </w:r>
    <w:r>
      <w:rPr>
        <w:noProof/>
        <w:lang w:eastAsia="en-AU"/>
      </w:rPr>
      <w:tab/>
    </w:r>
    <w:r w:rsidRPr="00037EBC">
      <w:rPr>
        <w:noProof/>
        <w:lang w:eastAsia="en-AU"/>
      </w:rPr>
      <w:drawing>
        <wp:inline distT="0" distB="0" distL="0" distR="0">
          <wp:extent cx="3038475" cy="628650"/>
          <wp:effectExtent l="19050" t="0" r="0" b="0"/>
          <wp:docPr id="6" name="Picture 2" descr="101129%20Logo%20-%20MVPL%20-%20landsca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1129%20Logo%20-%20MVPL%20-%20landscape.jpg"/>
                  <pic:cNvPicPr/>
                </pic:nvPicPr>
                <pic:blipFill>
                  <a:blip r:embed="rId1"/>
                  <a:stretch>
                    <a:fillRect/>
                  </a:stretch>
                </pic:blipFill>
                <pic:spPr>
                  <a:xfrm>
                    <a:off x="0" y="0"/>
                    <a:ext cx="3041238" cy="629222"/>
                  </a:xfrm>
                  <a:prstGeom prst="rect">
                    <a:avLst/>
                  </a:prstGeom>
                </pic:spPr>
              </pic:pic>
            </a:graphicData>
          </a:graphic>
        </wp:inline>
      </w:drawing>
    </w:r>
  </w:p>
  <w:p w:rsidR="00D52F16" w:rsidRDefault="00D52F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F16" w:rsidRDefault="00D52F16" w:rsidP="00A005E9">
    <w:pPr>
      <w:pStyle w:val="Header"/>
      <w:jc w:val="right"/>
    </w:pPr>
    <w:r>
      <w:rPr>
        <w:noProof/>
        <w:lang w:eastAsia="en-AU"/>
      </w:rPr>
      <w:t xml:space="preserve"> </w:t>
    </w:r>
    <w:r>
      <w:rPr>
        <w:noProof/>
        <w:lang w:eastAsia="en-AU"/>
      </w:rPr>
      <w:tab/>
    </w:r>
    <w:r>
      <w:rPr>
        <w:noProof/>
        <w:lang w:eastAsia="en-AU"/>
      </w:rPr>
      <w:tab/>
    </w:r>
    <w:r>
      <w:rPr>
        <w:noProof/>
        <w:lang w:eastAsia="en-AU"/>
      </w:rPr>
      <w:drawing>
        <wp:inline distT="0" distB="0" distL="0" distR="0">
          <wp:extent cx="2524125" cy="609600"/>
          <wp:effectExtent l="19050" t="0" r="0" b="0"/>
          <wp:docPr id="7" name="Picture 6" descr="101129%20Logo%20-%20MVPL%20-%20landsca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1129%20Logo%20-%20MVPL%20-%20landscape.jpg"/>
                  <pic:cNvPicPr/>
                </pic:nvPicPr>
                <pic:blipFill>
                  <a:blip r:embed="rId1"/>
                  <a:stretch>
                    <a:fillRect/>
                  </a:stretch>
                </pic:blipFill>
                <pic:spPr>
                  <a:xfrm>
                    <a:off x="0" y="0"/>
                    <a:ext cx="2528000" cy="610536"/>
                  </a:xfrm>
                  <a:prstGeom prst="rect">
                    <a:avLst/>
                  </a:prstGeom>
                </pic:spPr>
              </pic:pic>
            </a:graphicData>
          </a:graphic>
        </wp:inline>
      </w:drawing>
    </w:r>
  </w:p>
  <w:p w:rsidR="00D52F16" w:rsidRPr="00B03AE6" w:rsidRDefault="00D52F16" w:rsidP="00B03A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FA424F5C"/>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3CF879D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E547D74"/>
    <w:lvl w:ilvl="0">
      <w:start w:val="1"/>
      <w:numFmt w:val="decimal"/>
      <w:pStyle w:val="ListNumber3"/>
      <w:lvlText w:val="%1."/>
      <w:lvlJc w:val="left"/>
      <w:pPr>
        <w:tabs>
          <w:tab w:val="num" w:pos="926"/>
        </w:tabs>
        <w:ind w:left="926" w:hanging="360"/>
      </w:pPr>
    </w:lvl>
  </w:abstractNum>
  <w:abstractNum w:abstractNumId="3">
    <w:nsid w:val="FFFFFF7F"/>
    <w:multiLevelType w:val="singleLevel"/>
    <w:tmpl w:val="9250AC3E"/>
    <w:lvl w:ilvl="0">
      <w:start w:val="1"/>
      <w:numFmt w:val="decimal"/>
      <w:pStyle w:val="ListNumber2"/>
      <w:lvlText w:val="%1."/>
      <w:lvlJc w:val="left"/>
      <w:pPr>
        <w:tabs>
          <w:tab w:val="num" w:pos="643"/>
        </w:tabs>
        <w:ind w:left="643" w:hanging="360"/>
      </w:pPr>
    </w:lvl>
  </w:abstractNum>
  <w:abstractNum w:abstractNumId="4">
    <w:nsid w:val="FFFFFF80"/>
    <w:multiLevelType w:val="singleLevel"/>
    <w:tmpl w:val="48EAA1E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176A8574"/>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3EDAA4D6"/>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241491A8"/>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31E81D54"/>
    <w:lvl w:ilvl="0">
      <w:start w:val="1"/>
      <w:numFmt w:val="decimal"/>
      <w:pStyle w:val="ListNumber"/>
      <w:lvlText w:val="%1."/>
      <w:lvlJc w:val="left"/>
      <w:pPr>
        <w:tabs>
          <w:tab w:val="num" w:pos="360"/>
        </w:tabs>
        <w:ind w:left="360" w:hanging="360"/>
      </w:pPr>
    </w:lvl>
  </w:abstractNum>
  <w:abstractNum w:abstractNumId="9">
    <w:nsid w:val="FFFFFF89"/>
    <w:multiLevelType w:val="singleLevel"/>
    <w:tmpl w:val="B4140E2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3B75AA"/>
    <w:multiLevelType w:val="hybridMultilevel"/>
    <w:tmpl w:val="948C5332"/>
    <w:lvl w:ilvl="0" w:tplc="3EE40EEC">
      <w:start w:val="1"/>
      <w:numFmt w:val="lowerLetter"/>
      <w:lvlText w:val="%1)"/>
      <w:lvlJc w:val="left"/>
      <w:pPr>
        <w:ind w:left="2160" w:hanging="360"/>
      </w:pPr>
      <w:rPr>
        <w:b w:val="0"/>
        <w:sz w:val="24"/>
        <w:szCs w:val="24"/>
      </w:rPr>
    </w:lvl>
    <w:lvl w:ilvl="1" w:tplc="0409001B">
      <w:start w:val="1"/>
      <w:numFmt w:val="lowerRoman"/>
      <w:lvlText w:val="%2."/>
      <w:lvlJc w:val="righ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03601A85"/>
    <w:multiLevelType w:val="multilevel"/>
    <w:tmpl w:val="BA5035EA"/>
    <w:lvl w:ilvl="0">
      <w:start w:val="1"/>
      <w:numFmt w:val="decimal"/>
      <w:lvlText w:val="%1.0"/>
      <w:lvlJc w:val="left"/>
      <w:pPr>
        <w:ind w:left="720" w:hanging="720"/>
      </w:pPr>
      <w:rPr>
        <w:rFonts w:eastAsiaTheme="minorHAnsi" w:hint="default"/>
        <w:b/>
        <w:sz w:val="28"/>
        <w:szCs w:val="28"/>
      </w:rPr>
    </w:lvl>
    <w:lvl w:ilvl="1">
      <w:start w:val="1"/>
      <w:numFmt w:val="decimal"/>
      <w:lvlText w:val="%1.%2"/>
      <w:lvlJc w:val="left"/>
      <w:pPr>
        <w:ind w:left="1440" w:hanging="720"/>
      </w:pPr>
      <w:rPr>
        <w:rFonts w:eastAsiaTheme="minorHAnsi" w:hint="default"/>
      </w:rPr>
    </w:lvl>
    <w:lvl w:ilvl="2">
      <w:start w:val="1"/>
      <w:numFmt w:val="decimal"/>
      <w:lvlText w:val="%1.%2.%3"/>
      <w:lvlJc w:val="left"/>
      <w:pPr>
        <w:ind w:left="2160" w:hanging="720"/>
      </w:pPr>
      <w:rPr>
        <w:rFonts w:eastAsiaTheme="minorHAnsi" w:hint="default"/>
      </w:rPr>
    </w:lvl>
    <w:lvl w:ilvl="3">
      <w:start w:val="1"/>
      <w:numFmt w:val="decimal"/>
      <w:lvlText w:val="%1.%2.%3.%4"/>
      <w:lvlJc w:val="left"/>
      <w:pPr>
        <w:ind w:left="3240" w:hanging="1080"/>
      </w:pPr>
      <w:rPr>
        <w:rFonts w:eastAsiaTheme="minorHAnsi" w:hint="default"/>
      </w:rPr>
    </w:lvl>
    <w:lvl w:ilvl="4">
      <w:start w:val="1"/>
      <w:numFmt w:val="decimal"/>
      <w:lvlText w:val="%1.%2.%3.%4.%5"/>
      <w:lvlJc w:val="left"/>
      <w:pPr>
        <w:ind w:left="4320" w:hanging="1440"/>
      </w:pPr>
      <w:rPr>
        <w:rFonts w:eastAsiaTheme="minorHAnsi" w:hint="default"/>
      </w:rPr>
    </w:lvl>
    <w:lvl w:ilvl="5">
      <w:start w:val="1"/>
      <w:numFmt w:val="decimal"/>
      <w:lvlText w:val="%1.%2.%3.%4.%5.%6"/>
      <w:lvlJc w:val="left"/>
      <w:pPr>
        <w:ind w:left="5040" w:hanging="1440"/>
      </w:pPr>
      <w:rPr>
        <w:rFonts w:eastAsiaTheme="minorHAnsi" w:hint="default"/>
      </w:rPr>
    </w:lvl>
    <w:lvl w:ilvl="6">
      <w:start w:val="1"/>
      <w:numFmt w:val="decimal"/>
      <w:lvlText w:val="%1.%2.%3.%4.%5.%6.%7"/>
      <w:lvlJc w:val="left"/>
      <w:pPr>
        <w:ind w:left="6120" w:hanging="1800"/>
      </w:pPr>
      <w:rPr>
        <w:rFonts w:eastAsiaTheme="minorHAnsi" w:hint="default"/>
      </w:rPr>
    </w:lvl>
    <w:lvl w:ilvl="7">
      <w:start w:val="1"/>
      <w:numFmt w:val="decimal"/>
      <w:lvlText w:val="%1.%2.%3.%4.%5.%6.%7.%8"/>
      <w:lvlJc w:val="left"/>
      <w:pPr>
        <w:ind w:left="6840" w:hanging="1800"/>
      </w:pPr>
      <w:rPr>
        <w:rFonts w:eastAsiaTheme="minorHAnsi" w:hint="default"/>
      </w:rPr>
    </w:lvl>
    <w:lvl w:ilvl="8">
      <w:start w:val="1"/>
      <w:numFmt w:val="decimal"/>
      <w:lvlText w:val="%1.%2.%3.%4.%5.%6.%7.%8.%9"/>
      <w:lvlJc w:val="left"/>
      <w:pPr>
        <w:ind w:left="7920" w:hanging="2160"/>
      </w:pPr>
      <w:rPr>
        <w:rFonts w:eastAsiaTheme="minorHAnsi" w:hint="default"/>
      </w:rPr>
    </w:lvl>
  </w:abstractNum>
  <w:abstractNum w:abstractNumId="12">
    <w:nsid w:val="091D56DE"/>
    <w:multiLevelType w:val="multilevel"/>
    <w:tmpl w:val="BA5035EA"/>
    <w:lvl w:ilvl="0">
      <w:start w:val="1"/>
      <w:numFmt w:val="decimal"/>
      <w:lvlText w:val="%1.0"/>
      <w:lvlJc w:val="left"/>
      <w:pPr>
        <w:ind w:left="720" w:hanging="720"/>
      </w:pPr>
      <w:rPr>
        <w:rFonts w:eastAsiaTheme="minorHAnsi" w:hint="default"/>
        <w:b/>
        <w:sz w:val="28"/>
        <w:szCs w:val="28"/>
      </w:rPr>
    </w:lvl>
    <w:lvl w:ilvl="1">
      <w:start w:val="1"/>
      <w:numFmt w:val="decimal"/>
      <w:lvlText w:val="%1.%2"/>
      <w:lvlJc w:val="left"/>
      <w:pPr>
        <w:ind w:left="1440" w:hanging="720"/>
      </w:pPr>
      <w:rPr>
        <w:rFonts w:eastAsiaTheme="minorHAnsi" w:hint="default"/>
      </w:rPr>
    </w:lvl>
    <w:lvl w:ilvl="2">
      <w:start w:val="1"/>
      <w:numFmt w:val="decimal"/>
      <w:lvlText w:val="%1.%2.%3"/>
      <w:lvlJc w:val="left"/>
      <w:pPr>
        <w:ind w:left="2160" w:hanging="720"/>
      </w:pPr>
      <w:rPr>
        <w:rFonts w:eastAsiaTheme="minorHAnsi" w:hint="default"/>
      </w:rPr>
    </w:lvl>
    <w:lvl w:ilvl="3">
      <w:start w:val="1"/>
      <w:numFmt w:val="decimal"/>
      <w:lvlText w:val="%1.%2.%3.%4"/>
      <w:lvlJc w:val="left"/>
      <w:pPr>
        <w:ind w:left="3240" w:hanging="1080"/>
      </w:pPr>
      <w:rPr>
        <w:rFonts w:eastAsiaTheme="minorHAnsi" w:hint="default"/>
      </w:rPr>
    </w:lvl>
    <w:lvl w:ilvl="4">
      <w:start w:val="1"/>
      <w:numFmt w:val="decimal"/>
      <w:lvlText w:val="%1.%2.%3.%4.%5"/>
      <w:lvlJc w:val="left"/>
      <w:pPr>
        <w:ind w:left="4320" w:hanging="1440"/>
      </w:pPr>
      <w:rPr>
        <w:rFonts w:eastAsiaTheme="minorHAnsi" w:hint="default"/>
      </w:rPr>
    </w:lvl>
    <w:lvl w:ilvl="5">
      <w:start w:val="1"/>
      <w:numFmt w:val="decimal"/>
      <w:lvlText w:val="%1.%2.%3.%4.%5.%6"/>
      <w:lvlJc w:val="left"/>
      <w:pPr>
        <w:ind w:left="5040" w:hanging="1440"/>
      </w:pPr>
      <w:rPr>
        <w:rFonts w:eastAsiaTheme="minorHAnsi" w:hint="default"/>
      </w:rPr>
    </w:lvl>
    <w:lvl w:ilvl="6">
      <w:start w:val="1"/>
      <w:numFmt w:val="decimal"/>
      <w:lvlText w:val="%1.%2.%3.%4.%5.%6.%7"/>
      <w:lvlJc w:val="left"/>
      <w:pPr>
        <w:ind w:left="6120" w:hanging="1800"/>
      </w:pPr>
      <w:rPr>
        <w:rFonts w:eastAsiaTheme="minorHAnsi" w:hint="default"/>
      </w:rPr>
    </w:lvl>
    <w:lvl w:ilvl="7">
      <w:start w:val="1"/>
      <w:numFmt w:val="decimal"/>
      <w:lvlText w:val="%1.%2.%3.%4.%5.%6.%7.%8"/>
      <w:lvlJc w:val="left"/>
      <w:pPr>
        <w:ind w:left="6840" w:hanging="1800"/>
      </w:pPr>
      <w:rPr>
        <w:rFonts w:eastAsiaTheme="minorHAnsi" w:hint="default"/>
      </w:rPr>
    </w:lvl>
    <w:lvl w:ilvl="8">
      <w:start w:val="1"/>
      <w:numFmt w:val="decimal"/>
      <w:lvlText w:val="%1.%2.%3.%4.%5.%6.%7.%8.%9"/>
      <w:lvlJc w:val="left"/>
      <w:pPr>
        <w:ind w:left="7920" w:hanging="2160"/>
      </w:pPr>
      <w:rPr>
        <w:rFonts w:eastAsiaTheme="minorHAnsi" w:hint="default"/>
      </w:rPr>
    </w:lvl>
  </w:abstractNum>
  <w:abstractNum w:abstractNumId="13">
    <w:nsid w:val="0E2C593B"/>
    <w:multiLevelType w:val="multilevel"/>
    <w:tmpl w:val="BA5035EA"/>
    <w:lvl w:ilvl="0">
      <w:start w:val="1"/>
      <w:numFmt w:val="decimal"/>
      <w:lvlText w:val="%1.0"/>
      <w:lvlJc w:val="left"/>
      <w:pPr>
        <w:ind w:left="720" w:hanging="720"/>
      </w:pPr>
      <w:rPr>
        <w:rFonts w:eastAsiaTheme="minorHAnsi" w:hint="default"/>
        <w:b/>
        <w:sz w:val="28"/>
        <w:szCs w:val="28"/>
      </w:rPr>
    </w:lvl>
    <w:lvl w:ilvl="1">
      <w:start w:val="1"/>
      <w:numFmt w:val="decimal"/>
      <w:lvlText w:val="%1.%2"/>
      <w:lvlJc w:val="left"/>
      <w:pPr>
        <w:ind w:left="1440" w:hanging="720"/>
      </w:pPr>
      <w:rPr>
        <w:rFonts w:eastAsiaTheme="minorHAnsi" w:hint="default"/>
      </w:rPr>
    </w:lvl>
    <w:lvl w:ilvl="2">
      <w:start w:val="1"/>
      <w:numFmt w:val="decimal"/>
      <w:lvlText w:val="%1.%2.%3"/>
      <w:lvlJc w:val="left"/>
      <w:pPr>
        <w:ind w:left="2160" w:hanging="720"/>
      </w:pPr>
      <w:rPr>
        <w:rFonts w:eastAsiaTheme="minorHAnsi" w:hint="default"/>
      </w:rPr>
    </w:lvl>
    <w:lvl w:ilvl="3">
      <w:start w:val="1"/>
      <w:numFmt w:val="decimal"/>
      <w:lvlText w:val="%1.%2.%3.%4"/>
      <w:lvlJc w:val="left"/>
      <w:pPr>
        <w:ind w:left="3240" w:hanging="1080"/>
      </w:pPr>
      <w:rPr>
        <w:rFonts w:eastAsiaTheme="minorHAnsi" w:hint="default"/>
      </w:rPr>
    </w:lvl>
    <w:lvl w:ilvl="4">
      <w:start w:val="1"/>
      <w:numFmt w:val="decimal"/>
      <w:lvlText w:val="%1.%2.%3.%4.%5"/>
      <w:lvlJc w:val="left"/>
      <w:pPr>
        <w:ind w:left="4320" w:hanging="1440"/>
      </w:pPr>
      <w:rPr>
        <w:rFonts w:eastAsiaTheme="minorHAnsi" w:hint="default"/>
      </w:rPr>
    </w:lvl>
    <w:lvl w:ilvl="5">
      <w:start w:val="1"/>
      <w:numFmt w:val="decimal"/>
      <w:lvlText w:val="%1.%2.%3.%4.%5.%6"/>
      <w:lvlJc w:val="left"/>
      <w:pPr>
        <w:ind w:left="5040" w:hanging="1440"/>
      </w:pPr>
      <w:rPr>
        <w:rFonts w:eastAsiaTheme="minorHAnsi" w:hint="default"/>
      </w:rPr>
    </w:lvl>
    <w:lvl w:ilvl="6">
      <w:start w:val="1"/>
      <w:numFmt w:val="decimal"/>
      <w:lvlText w:val="%1.%2.%3.%4.%5.%6.%7"/>
      <w:lvlJc w:val="left"/>
      <w:pPr>
        <w:ind w:left="6120" w:hanging="1800"/>
      </w:pPr>
      <w:rPr>
        <w:rFonts w:eastAsiaTheme="minorHAnsi" w:hint="default"/>
      </w:rPr>
    </w:lvl>
    <w:lvl w:ilvl="7">
      <w:start w:val="1"/>
      <w:numFmt w:val="decimal"/>
      <w:lvlText w:val="%1.%2.%3.%4.%5.%6.%7.%8"/>
      <w:lvlJc w:val="left"/>
      <w:pPr>
        <w:ind w:left="6840" w:hanging="1800"/>
      </w:pPr>
      <w:rPr>
        <w:rFonts w:eastAsiaTheme="minorHAnsi" w:hint="default"/>
      </w:rPr>
    </w:lvl>
    <w:lvl w:ilvl="8">
      <w:start w:val="1"/>
      <w:numFmt w:val="decimal"/>
      <w:lvlText w:val="%1.%2.%3.%4.%5.%6.%7.%8.%9"/>
      <w:lvlJc w:val="left"/>
      <w:pPr>
        <w:ind w:left="7920" w:hanging="2160"/>
      </w:pPr>
      <w:rPr>
        <w:rFonts w:eastAsiaTheme="minorHAnsi" w:hint="default"/>
      </w:rPr>
    </w:lvl>
  </w:abstractNum>
  <w:abstractNum w:abstractNumId="14">
    <w:nsid w:val="11E4138D"/>
    <w:multiLevelType w:val="multilevel"/>
    <w:tmpl w:val="BA5035EA"/>
    <w:lvl w:ilvl="0">
      <w:start w:val="1"/>
      <w:numFmt w:val="decimal"/>
      <w:lvlText w:val="%1.0"/>
      <w:lvlJc w:val="left"/>
      <w:pPr>
        <w:ind w:left="720" w:hanging="720"/>
      </w:pPr>
      <w:rPr>
        <w:rFonts w:eastAsiaTheme="minorHAnsi" w:hint="default"/>
        <w:b/>
        <w:sz w:val="28"/>
        <w:szCs w:val="28"/>
      </w:rPr>
    </w:lvl>
    <w:lvl w:ilvl="1">
      <w:start w:val="1"/>
      <w:numFmt w:val="decimal"/>
      <w:lvlText w:val="%1.%2"/>
      <w:lvlJc w:val="left"/>
      <w:pPr>
        <w:ind w:left="1440" w:hanging="720"/>
      </w:pPr>
      <w:rPr>
        <w:rFonts w:eastAsiaTheme="minorHAnsi" w:hint="default"/>
      </w:rPr>
    </w:lvl>
    <w:lvl w:ilvl="2">
      <w:start w:val="1"/>
      <w:numFmt w:val="decimal"/>
      <w:lvlText w:val="%1.%2.%3"/>
      <w:lvlJc w:val="left"/>
      <w:pPr>
        <w:ind w:left="2160" w:hanging="720"/>
      </w:pPr>
      <w:rPr>
        <w:rFonts w:eastAsiaTheme="minorHAnsi" w:hint="default"/>
      </w:rPr>
    </w:lvl>
    <w:lvl w:ilvl="3">
      <w:start w:val="1"/>
      <w:numFmt w:val="decimal"/>
      <w:lvlText w:val="%1.%2.%3.%4"/>
      <w:lvlJc w:val="left"/>
      <w:pPr>
        <w:ind w:left="3240" w:hanging="1080"/>
      </w:pPr>
      <w:rPr>
        <w:rFonts w:eastAsiaTheme="minorHAnsi" w:hint="default"/>
      </w:rPr>
    </w:lvl>
    <w:lvl w:ilvl="4">
      <w:start w:val="1"/>
      <w:numFmt w:val="decimal"/>
      <w:lvlText w:val="%1.%2.%3.%4.%5"/>
      <w:lvlJc w:val="left"/>
      <w:pPr>
        <w:ind w:left="4320" w:hanging="1440"/>
      </w:pPr>
      <w:rPr>
        <w:rFonts w:eastAsiaTheme="minorHAnsi" w:hint="default"/>
      </w:rPr>
    </w:lvl>
    <w:lvl w:ilvl="5">
      <w:start w:val="1"/>
      <w:numFmt w:val="decimal"/>
      <w:lvlText w:val="%1.%2.%3.%4.%5.%6"/>
      <w:lvlJc w:val="left"/>
      <w:pPr>
        <w:ind w:left="5040" w:hanging="1440"/>
      </w:pPr>
      <w:rPr>
        <w:rFonts w:eastAsiaTheme="minorHAnsi" w:hint="default"/>
      </w:rPr>
    </w:lvl>
    <w:lvl w:ilvl="6">
      <w:start w:val="1"/>
      <w:numFmt w:val="decimal"/>
      <w:lvlText w:val="%1.%2.%3.%4.%5.%6.%7"/>
      <w:lvlJc w:val="left"/>
      <w:pPr>
        <w:ind w:left="6120" w:hanging="1800"/>
      </w:pPr>
      <w:rPr>
        <w:rFonts w:eastAsiaTheme="minorHAnsi" w:hint="default"/>
      </w:rPr>
    </w:lvl>
    <w:lvl w:ilvl="7">
      <w:start w:val="1"/>
      <w:numFmt w:val="decimal"/>
      <w:lvlText w:val="%1.%2.%3.%4.%5.%6.%7.%8"/>
      <w:lvlJc w:val="left"/>
      <w:pPr>
        <w:ind w:left="6840" w:hanging="1800"/>
      </w:pPr>
      <w:rPr>
        <w:rFonts w:eastAsiaTheme="minorHAnsi" w:hint="default"/>
      </w:rPr>
    </w:lvl>
    <w:lvl w:ilvl="8">
      <w:start w:val="1"/>
      <w:numFmt w:val="decimal"/>
      <w:lvlText w:val="%1.%2.%3.%4.%5.%6.%7.%8.%9"/>
      <w:lvlJc w:val="left"/>
      <w:pPr>
        <w:ind w:left="7920" w:hanging="2160"/>
      </w:pPr>
      <w:rPr>
        <w:rFonts w:eastAsiaTheme="minorHAnsi" w:hint="default"/>
      </w:rPr>
    </w:lvl>
  </w:abstractNum>
  <w:abstractNum w:abstractNumId="15">
    <w:nsid w:val="2011612F"/>
    <w:multiLevelType w:val="hybridMultilevel"/>
    <w:tmpl w:val="9AF2DEBE"/>
    <w:lvl w:ilvl="0" w:tplc="04090017">
      <w:start w:val="1"/>
      <w:numFmt w:val="lowerLetter"/>
      <w:lvlText w:val="%1)"/>
      <w:lvlJc w:val="left"/>
      <w:pPr>
        <w:ind w:left="1505" w:hanging="360"/>
      </w:pPr>
    </w:lvl>
    <w:lvl w:ilvl="1" w:tplc="7C4CDB82">
      <w:start w:val="9"/>
      <w:numFmt w:val="lowerLetter"/>
      <w:lvlText w:val="%2."/>
      <w:lvlJc w:val="left"/>
      <w:pPr>
        <w:ind w:left="2225" w:hanging="360"/>
      </w:pPr>
      <w:rPr>
        <w:rFonts w:hint="default"/>
      </w:rPr>
    </w:lvl>
    <w:lvl w:ilvl="2" w:tplc="0409001B" w:tentative="1">
      <w:start w:val="1"/>
      <w:numFmt w:val="lowerRoman"/>
      <w:lvlText w:val="%3."/>
      <w:lvlJc w:val="right"/>
      <w:pPr>
        <w:ind w:left="2945" w:hanging="180"/>
      </w:pPr>
    </w:lvl>
    <w:lvl w:ilvl="3" w:tplc="0409000F" w:tentative="1">
      <w:start w:val="1"/>
      <w:numFmt w:val="decimal"/>
      <w:lvlText w:val="%4."/>
      <w:lvlJc w:val="left"/>
      <w:pPr>
        <w:ind w:left="3665" w:hanging="360"/>
      </w:pPr>
    </w:lvl>
    <w:lvl w:ilvl="4" w:tplc="04090019" w:tentative="1">
      <w:start w:val="1"/>
      <w:numFmt w:val="lowerLetter"/>
      <w:lvlText w:val="%5."/>
      <w:lvlJc w:val="left"/>
      <w:pPr>
        <w:ind w:left="4385" w:hanging="360"/>
      </w:pPr>
    </w:lvl>
    <w:lvl w:ilvl="5" w:tplc="0409001B" w:tentative="1">
      <w:start w:val="1"/>
      <w:numFmt w:val="lowerRoman"/>
      <w:lvlText w:val="%6."/>
      <w:lvlJc w:val="right"/>
      <w:pPr>
        <w:ind w:left="5105" w:hanging="180"/>
      </w:pPr>
    </w:lvl>
    <w:lvl w:ilvl="6" w:tplc="0409000F" w:tentative="1">
      <w:start w:val="1"/>
      <w:numFmt w:val="decimal"/>
      <w:lvlText w:val="%7."/>
      <w:lvlJc w:val="left"/>
      <w:pPr>
        <w:ind w:left="5825" w:hanging="360"/>
      </w:pPr>
    </w:lvl>
    <w:lvl w:ilvl="7" w:tplc="04090019" w:tentative="1">
      <w:start w:val="1"/>
      <w:numFmt w:val="lowerLetter"/>
      <w:lvlText w:val="%8."/>
      <w:lvlJc w:val="left"/>
      <w:pPr>
        <w:ind w:left="6545" w:hanging="360"/>
      </w:pPr>
    </w:lvl>
    <w:lvl w:ilvl="8" w:tplc="0409001B" w:tentative="1">
      <w:start w:val="1"/>
      <w:numFmt w:val="lowerRoman"/>
      <w:lvlText w:val="%9."/>
      <w:lvlJc w:val="right"/>
      <w:pPr>
        <w:ind w:left="7265" w:hanging="180"/>
      </w:pPr>
    </w:lvl>
  </w:abstractNum>
  <w:abstractNum w:abstractNumId="16">
    <w:nsid w:val="21A31B91"/>
    <w:multiLevelType w:val="hybridMultilevel"/>
    <w:tmpl w:val="D076E9A2"/>
    <w:lvl w:ilvl="0" w:tplc="EE4C7B4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26F3AEB"/>
    <w:multiLevelType w:val="hybridMultilevel"/>
    <w:tmpl w:val="65DE810A"/>
    <w:lvl w:ilvl="0" w:tplc="04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8">
    <w:nsid w:val="267A5C6D"/>
    <w:multiLevelType w:val="hybridMultilevel"/>
    <w:tmpl w:val="39E20DD2"/>
    <w:lvl w:ilvl="0" w:tplc="92AEB61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7BB6E42"/>
    <w:multiLevelType w:val="multilevel"/>
    <w:tmpl w:val="76A2A342"/>
    <w:lvl w:ilvl="0">
      <w:start w:val="1"/>
      <w:numFmt w:val="decimal"/>
      <w:lvlText w:val="%1.0"/>
      <w:lvlJc w:val="left"/>
      <w:pPr>
        <w:ind w:left="1080" w:hanging="360"/>
      </w:pPr>
      <w:rPr>
        <w:rFonts w:ascii="Arial" w:hAnsi="Arial" w:cs="Arial" w:hint="default"/>
        <w:sz w:val="24"/>
      </w:rPr>
    </w:lvl>
    <w:lvl w:ilvl="1">
      <w:start w:val="1"/>
      <w:numFmt w:val="decimal"/>
      <w:lvlText w:val="%1.%2"/>
      <w:lvlJc w:val="left"/>
      <w:pPr>
        <w:ind w:left="1800" w:hanging="360"/>
      </w:pPr>
      <w:rPr>
        <w:rFonts w:ascii="Arial" w:hAnsi="Arial" w:cs="Arial" w:hint="default"/>
        <w:sz w:val="24"/>
      </w:rPr>
    </w:lvl>
    <w:lvl w:ilvl="2">
      <w:start w:val="1"/>
      <w:numFmt w:val="decimal"/>
      <w:lvlText w:val="%1.%2.%3"/>
      <w:lvlJc w:val="left"/>
      <w:pPr>
        <w:ind w:left="2880" w:hanging="720"/>
      </w:pPr>
      <w:rPr>
        <w:rFonts w:ascii="Arial" w:hAnsi="Arial" w:cs="Arial" w:hint="default"/>
        <w:sz w:val="24"/>
      </w:rPr>
    </w:lvl>
    <w:lvl w:ilvl="3">
      <w:start w:val="1"/>
      <w:numFmt w:val="decimal"/>
      <w:lvlText w:val="%1.%2.%3.%4"/>
      <w:lvlJc w:val="left"/>
      <w:pPr>
        <w:ind w:left="3960" w:hanging="1080"/>
      </w:pPr>
      <w:rPr>
        <w:rFonts w:ascii="Arial" w:hAnsi="Arial" w:cs="Arial" w:hint="default"/>
        <w:sz w:val="24"/>
      </w:rPr>
    </w:lvl>
    <w:lvl w:ilvl="4">
      <w:start w:val="1"/>
      <w:numFmt w:val="decimal"/>
      <w:lvlText w:val="%1.%2.%3.%4.%5"/>
      <w:lvlJc w:val="left"/>
      <w:pPr>
        <w:ind w:left="4680" w:hanging="1080"/>
      </w:pPr>
      <w:rPr>
        <w:rFonts w:ascii="Arial" w:hAnsi="Arial" w:cs="Arial" w:hint="default"/>
        <w:sz w:val="24"/>
      </w:rPr>
    </w:lvl>
    <w:lvl w:ilvl="5">
      <w:start w:val="1"/>
      <w:numFmt w:val="decimal"/>
      <w:lvlText w:val="%1.%2.%3.%4.%5.%6"/>
      <w:lvlJc w:val="left"/>
      <w:pPr>
        <w:ind w:left="5760" w:hanging="1440"/>
      </w:pPr>
      <w:rPr>
        <w:rFonts w:ascii="Arial" w:hAnsi="Arial" w:cs="Arial" w:hint="default"/>
        <w:sz w:val="24"/>
      </w:rPr>
    </w:lvl>
    <w:lvl w:ilvl="6">
      <w:start w:val="1"/>
      <w:numFmt w:val="decimal"/>
      <w:lvlText w:val="%1.%2.%3.%4.%5.%6.%7"/>
      <w:lvlJc w:val="left"/>
      <w:pPr>
        <w:ind w:left="6480" w:hanging="1440"/>
      </w:pPr>
      <w:rPr>
        <w:rFonts w:ascii="Arial" w:hAnsi="Arial" w:cs="Arial" w:hint="default"/>
        <w:sz w:val="24"/>
      </w:rPr>
    </w:lvl>
    <w:lvl w:ilvl="7">
      <w:start w:val="1"/>
      <w:numFmt w:val="decimal"/>
      <w:lvlText w:val="%1.%2.%3.%4.%5.%6.%7.%8"/>
      <w:lvlJc w:val="left"/>
      <w:pPr>
        <w:ind w:left="7560" w:hanging="1800"/>
      </w:pPr>
      <w:rPr>
        <w:rFonts w:ascii="Arial" w:hAnsi="Arial" w:cs="Arial" w:hint="default"/>
        <w:sz w:val="24"/>
      </w:rPr>
    </w:lvl>
    <w:lvl w:ilvl="8">
      <w:start w:val="1"/>
      <w:numFmt w:val="decimal"/>
      <w:lvlText w:val="%1.%2.%3.%4.%5.%6.%7.%8.%9"/>
      <w:lvlJc w:val="left"/>
      <w:pPr>
        <w:ind w:left="8280" w:hanging="1800"/>
      </w:pPr>
      <w:rPr>
        <w:rFonts w:ascii="Arial" w:hAnsi="Arial" w:cs="Arial" w:hint="default"/>
        <w:sz w:val="24"/>
      </w:rPr>
    </w:lvl>
  </w:abstractNum>
  <w:abstractNum w:abstractNumId="20">
    <w:nsid w:val="296958E6"/>
    <w:multiLevelType w:val="hybridMultilevel"/>
    <w:tmpl w:val="F266E3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2A9A1386"/>
    <w:multiLevelType w:val="singleLevel"/>
    <w:tmpl w:val="2AD0F500"/>
    <w:lvl w:ilvl="0">
      <w:start w:val="1"/>
      <w:numFmt w:val="bullet"/>
      <w:pStyle w:val="Form-Blurb-Bullet"/>
      <w:lvlText w:val=""/>
      <w:lvlJc w:val="left"/>
      <w:pPr>
        <w:tabs>
          <w:tab w:val="num" w:pos="360"/>
        </w:tabs>
        <w:ind w:left="284" w:hanging="284"/>
      </w:pPr>
      <w:rPr>
        <w:rFonts w:ascii="Wingdings" w:hAnsi="Wingdings" w:hint="default"/>
        <w:sz w:val="24"/>
      </w:rPr>
    </w:lvl>
  </w:abstractNum>
  <w:abstractNum w:abstractNumId="22">
    <w:nsid w:val="2FDD79EC"/>
    <w:multiLevelType w:val="hybridMultilevel"/>
    <w:tmpl w:val="948C5332"/>
    <w:lvl w:ilvl="0" w:tplc="3EE40EEC">
      <w:start w:val="1"/>
      <w:numFmt w:val="lowerLetter"/>
      <w:lvlText w:val="%1)"/>
      <w:lvlJc w:val="left"/>
      <w:pPr>
        <w:ind w:left="2160" w:hanging="360"/>
      </w:pPr>
      <w:rPr>
        <w:b w:val="0"/>
        <w:sz w:val="24"/>
        <w:szCs w:val="24"/>
      </w:rPr>
    </w:lvl>
    <w:lvl w:ilvl="1" w:tplc="0409001B">
      <w:start w:val="1"/>
      <w:numFmt w:val="lowerRoman"/>
      <w:lvlText w:val="%2."/>
      <w:lvlJc w:val="righ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30A02AF4"/>
    <w:multiLevelType w:val="hybridMultilevel"/>
    <w:tmpl w:val="C124FE50"/>
    <w:lvl w:ilvl="0" w:tplc="A574CE6C">
      <w:start w:val="1"/>
      <w:numFmt w:val="lowerRoman"/>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4">
    <w:nsid w:val="315E328E"/>
    <w:multiLevelType w:val="singleLevel"/>
    <w:tmpl w:val="CFEC1538"/>
    <w:lvl w:ilvl="0">
      <w:start w:val="1"/>
      <w:numFmt w:val="bullet"/>
      <w:pStyle w:val="Bullet1"/>
      <w:lvlText w:val=""/>
      <w:lvlJc w:val="left"/>
      <w:pPr>
        <w:tabs>
          <w:tab w:val="num" w:pos="432"/>
        </w:tabs>
        <w:ind w:left="432" w:hanging="432"/>
      </w:pPr>
      <w:rPr>
        <w:rFonts w:ascii="Symbol" w:hAnsi="Symbol" w:hint="default"/>
        <w:sz w:val="20"/>
        <w:szCs w:val="20"/>
      </w:rPr>
    </w:lvl>
  </w:abstractNum>
  <w:abstractNum w:abstractNumId="25">
    <w:nsid w:val="37840E73"/>
    <w:multiLevelType w:val="multilevel"/>
    <w:tmpl w:val="01A2DD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67D7C17"/>
    <w:multiLevelType w:val="hybridMultilevel"/>
    <w:tmpl w:val="22E2B164"/>
    <w:lvl w:ilvl="0" w:tplc="3EE40EEC">
      <w:start w:val="1"/>
      <w:numFmt w:val="lowerLetter"/>
      <w:lvlText w:val="%1)"/>
      <w:lvlJc w:val="left"/>
      <w:pPr>
        <w:ind w:left="2160" w:hanging="360"/>
      </w:pPr>
      <w:rPr>
        <w:b w:val="0"/>
        <w:sz w:val="24"/>
        <w:szCs w:val="24"/>
      </w:rPr>
    </w:lvl>
    <w:lvl w:ilvl="1" w:tplc="F3F6DB78">
      <w:start w:val="1"/>
      <w:numFmt w:val="lowerRoman"/>
      <w:lvlText w:val="%2."/>
      <w:lvlJc w:val="right"/>
      <w:pPr>
        <w:ind w:left="2880" w:hanging="360"/>
      </w:pPr>
      <w:rPr>
        <w:b w:val="0"/>
        <w:sz w:val="24"/>
        <w:szCs w:val="24"/>
      </w:rPr>
    </w:lvl>
    <w:lvl w:ilvl="2" w:tplc="04090001">
      <w:start w:val="1"/>
      <w:numFmt w:val="bullet"/>
      <w:lvlText w:val=""/>
      <w:lvlJc w:val="left"/>
      <w:pPr>
        <w:ind w:left="3600" w:hanging="180"/>
      </w:pPr>
      <w:rPr>
        <w:rFonts w:ascii="Symbol" w:hAnsi="Symbol" w:hint="default"/>
      </w:rPr>
    </w:lvl>
    <w:lvl w:ilvl="3" w:tplc="0409000B">
      <w:start w:val="1"/>
      <w:numFmt w:val="bullet"/>
      <w:lvlText w:val=""/>
      <w:lvlJc w:val="left"/>
      <w:pPr>
        <w:ind w:left="4320" w:hanging="360"/>
      </w:pPr>
      <w:rPr>
        <w:rFonts w:ascii="Wingdings" w:hAnsi="Wingdings" w:hint="default"/>
      </w:r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nsid w:val="499C27B4"/>
    <w:multiLevelType w:val="hybridMultilevel"/>
    <w:tmpl w:val="C778F746"/>
    <w:lvl w:ilvl="0" w:tplc="C8F4E716">
      <w:start w:val="1"/>
      <w:numFmt w:val="lowerLetter"/>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nsid w:val="4EA96CB0"/>
    <w:multiLevelType w:val="multilevel"/>
    <w:tmpl w:val="FF3652EC"/>
    <w:lvl w:ilvl="0">
      <w:start w:val="1"/>
      <w:numFmt w:val="decimal"/>
      <w:pStyle w:val="H1"/>
      <w:suff w:val="nothing"/>
      <w:lvlText w:val="%1"/>
      <w:lvlJc w:val="left"/>
      <w:pPr>
        <w:ind w:left="0" w:firstLine="0"/>
      </w:pPr>
      <w:rPr>
        <w:sz w:val="22"/>
      </w:rPr>
    </w:lvl>
    <w:lvl w:ilvl="1">
      <w:start w:val="1"/>
      <w:numFmt w:val="decimal"/>
      <w:pStyle w:val="H2"/>
      <w:suff w:val="nothing"/>
      <w:lvlText w:val="%1.%2"/>
      <w:lvlJc w:val="left"/>
      <w:pPr>
        <w:ind w:left="0" w:firstLine="0"/>
      </w:pPr>
    </w:lvl>
    <w:lvl w:ilvl="2">
      <w:start w:val="1"/>
      <w:numFmt w:val="decimal"/>
      <w:suff w:val="nothing"/>
      <w:lvlText w:val="%1.%2.%3"/>
      <w:lvlJc w:val="left"/>
      <w:pPr>
        <w:ind w:left="0" w:firstLine="0"/>
      </w:pPr>
      <w:rPr>
        <w:b/>
        <w:i w:val="0"/>
      </w:rPr>
    </w:lvl>
    <w:lvl w:ilvl="3">
      <w:start w:val="1"/>
      <w:numFmt w:val="decimal"/>
      <w:suff w:val="nothing"/>
      <w:lvlText w:val="%1.%2.%3.%4"/>
      <w:lvlJc w:val="left"/>
      <w:pPr>
        <w:ind w:left="0" w:firstLine="0"/>
      </w:pPr>
      <w:rPr>
        <w:b/>
        <w:i w:val="0"/>
      </w:rPr>
    </w:lvl>
    <w:lvl w:ilvl="4">
      <w:start w:val="1"/>
      <w:numFmt w:val="decimal"/>
      <w:suff w:val="nothing"/>
      <w:lvlText w:val="%1.%2.%3.%4.%5"/>
      <w:lvlJc w:val="left"/>
      <w:pPr>
        <w:ind w:left="0" w:firstLine="0"/>
      </w:pPr>
      <w:rPr>
        <w:b/>
        <w:i w:val="0"/>
      </w:rPr>
    </w:lvl>
    <w:lvl w:ilvl="5">
      <w:start w:val="1"/>
      <w:numFmt w:val="lowerLetter"/>
      <w:pStyle w:val="B2"/>
      <w:lvlText w:val="(%6)"/>
      <w:lvlJc w:val="left"/>
      <w:pPr>
        <w:tabs>
          <w:tab w:val="num" w:pos="567"/>
        </w:tabs>
        <w:ind w:left="567" w:hanging="567"/>
      </w:pPr>
    </w:lvl>
    <w:lvl w:ilvl="6">
      <w:start w:val="1"/>
      <w:numFmt w:val="lowerRoman"/>
      <w:pStyle w:val="B3"/>
      <w:lvlText w:val="(%7)"/>
      <w:lvlJc w:val="left"/>
      <w:pPr>
        <w:tabs>
          <w:tab w:val="num" w:pos="1287"/>
        </w:tabs>
        <w:ind w:left="1134" w:hanging="567"/>
      </w:pPr>
    </w:lvl>
    <w:lvl w:ilvl="7">
      <w:start w:val="1"/>
      <w:numFmt w:val="upperLetter"/>
      <w:pStyle w:val="B4"/>
      <w:lvlText w:val="(%8)"/>
      <w:lvlJc w:val="left"/>
      <w:pPr>
        <w:tabs>
          <w:tab w:val="num" w:pos="1701"/>
        </w:tabs>
        <w:ind w:left="1701" w:hanging="567"/>
      </w:pPr>
    </w:lvl>
    <w:lvl w:ilvl="8">
      <w:start w:val="1"/>
      <w:numFmt w:val="decimal"/>
      <w:lvlText w:val="(%9)"/>
      <w:lvlJc w:val="left"/>
      <w:pPr>
        <w:tabs>
          <w:tab w:val="num" w:pos="2268"/>
        </w:tabs>
        <w:ind w:left="2268" w:hanging="567"/>
      </w:pPr>
    </w:lvl>
  </w:abstractNum>
  <w:abstractNum w:abstractNumId="29">
    <w:nsid w:val="588700B8"/>
    <w:multiLevelType w:val="hybridMultilevel"/>
    <w:tmpl w:val="65DE810A"/>
    <w:lvl w:ilvl="0" w:tplc="04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0">
    <w:nsid w:val="64FE4377"/>
    <w:multiLevelType w:val="hybridMultilevel"/>
    <w:tmpl w:val="948C5332"/>
    <w:lvl w:ilvl="0" w:tplc="3EE40EEC">
      <w:start w:val="1"/>
      <w:numFmt w:val="lowerLetter"/>
      <w:lvlText w:val="%1)"/>
      <w:lvlJc w:val="left"/>
      <w:pPr>
        <w:ind w:left="2160" w:hanging="360"/>
      </w:pPr>
      <w:rPr>
        <w:b w:val="0"/>
        <w:sz w:val="24"/>
        <w:szCs w:val="24"/>
      </w:rPr>
    </w:lvl>
    <w:lvl w:ilvl="1" w:tplc="0409001B">
      <w:start w:val="1"/>
      <w:numFmt w:val="lowerRoman"/>
      <w:lvlText w:val="%2."/>
      <w:lvlJc w:val="righ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nsid w:val="67545DF5"/>
    <w:multiLevelType w:val="multilevel"/>
    <w:tmpl w:val="497809E2"/>
    <w:styleLink w:val="OutlineList1"/>
    <w:lvl w:ilvl="0">
      <w:start w:val="1"/>
      <w:numFmt w:val="decimal"/>
      <w:pStyle w:val="Level1"/>
      <w:lvlText w:val="%1."/>
      <w:lvlJc w:val="left"/>
      <w:pPr>
        <w:ind w:left="720" w:hanging="720"/>
      </w:pPr>
    </w:lvl>
    <w:lvl w:ilvl="1">
      <w:start w:val="1"/>
      <w:numFmt w:val="decimal"/>
      <w:pStyle w:val="Level11"/>
      <w:lvlText w:val="%1.%2"/>
      <w:lvlJc w:val="left"/>
      <w:pPr>
        <w:ind w:left="720" w:hanging="720"/>
      </w:pPr>
    </w:lvl>
    <w:lvl w:ilvl="2">
      <w:start w:val="1"/>
      <w:numFmt w:val="lowerLetter"/>
      <w:pStyle w:val="Levela"/>
      <w:lvlText w:val="(%3)"/>
      <w:lvlJc w:val="left"/>
      <w:pPr>
        <w:ind w:left="1440" w:hanging="720"/>
      </w:pPr>
    </w:lvl>
    <w:lvl w:ilvl="3">
      <w:start w:val="1"/>
      <w:numFmt w:val="lowerRoman"/>
      <w:pStyle w:val="Leveli"/>
      <w:lvlText w:val="(%4)"/>
      <w:lvlJc w:val="left"/>
      <w:pPr>
        <w:ind w:left="2160" w:hanging="720"/>
      </w:pPr>
    </w:lvl>
    <w:lvl w:ilvl="4">
      <w:start w:val="1"/>
      <w:numFmt w:val="upperLetter"/>
      <w:pStyle w:val="LevelA0"/>
      <w:lvlText w:val="(%5)"/>
      <w:lvlJc w:val="left"/>
      <w:pPr>
        <w:ind w:left="2880" w:hanging="720"/>
      </w:pPr>
    </w:lvl>
    <w:lvl w:ilvl="5">
      <w:start w:val="1"/>
      <w:numFmt w:val="upperRoman"/>
      <w:pStyle w:val="LevelI0"/>
      <w:lvlText w:val="(%6)"/>
      <w:lvlJc w:val="left"/>
      <w:pPr>
        <w:ind w:left="3600" w:hanging="72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2">
    <w:nsid w:val="67A0207F"/>
    <w:multiLevelType w:val="hybridMultilevel"/>
    <w:tmpl w:val="9FB08B86"/>
    <w:lvl w:ilvl="0" w:tplc="0C09000B">
      <w:start w:val="1"/>
      <w:numFmt w:val="bullet"/>
      <w:lvlText w:val=""/>
      <w:lvlJc w:val="left"/>
      <w:pPr>
        <w:ind w:left="1145" w:hanging="360"/>
      </w:pPr>
      <w:rPr>
        <w:rFonts w:ascii="Wingdings" w:hAnsi="Wingdings"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33">
    <w:nsid w:val="6AD77CBC"/>
    <w:multiLevelType w:val="hybridMultilevel"/>
    <w:tmpl w:val="089489D0"/>
    <w:lvl w:ilvl="0" w:tplc="0C090001">
      <w:start w:val="1"/>
      <w:numFmt w:val="upperLetter"/>
      <w:lvlText w:val="%1."/>
      <w:lvlJc w:val="left"/>
      <w:pPr>
        <w:ind w:left="720" w:hanging="360"/>
      </w:p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34">
    <w:nsid w:val="78122A82"/>
    <w:multiLevelType w:val="hybridMultilevel"/>
    <w:tmpl w:val="948C5332"/>
    <w:lvl w:ilvl="0" w:tplc="3EE40EEC">
      <w:start w:val="1"/>
      <w:numFmt w:val="lowerLetter"/>
      <w:lvlText w:val="%1)"/>
      <w:lvlJc w:val="left"/>
      <w:pPr>
        <w:ind w:left="2160" w:hanging="360"/>
      </w:pPr>
      <w:rPr>
        <w:b w:val="0"/>
        <w:sz w:val="24"/>
        <w:szCs w:val="24"/>
      </w:rPr>
    </w:lvl>
    <w:lvl w:ilvl="1" w:tplc="0409001B">
      <w:start w:val="1"/>
      <w:numFmt w:val="lowerRoman"/>
      <w:lvlText w:val="%2."/>
      <w:lvlJc w:val="righ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nsid w:val="7B496B51"/>
    <w:multiLevelType w:val="hybridMultilevel"/>
    <w:tmpl w:val="547EC542"/>
    <w:lvl w:ilvl="0" w:tplc="0C09000F">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6">
    <w:nsid w:val="7BC46EEC"/>
    <w:multiLevelType w:val="hybridMultilevel"/>
    <w:tmpl w:val="39E20DD2"/>
    <w:lvl w:ilvl="0" w:tplc="92AEB61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E6F4267"/>
    <w:multiLevelType w:val="hybridMultilevel"/>
    <w:tmpl w:val="672A173E"/>
    <w:lvl w:ilvl="0" w:tplc="04090017">
      <w:start w:val="1"/>
      <w:numFmt w:val="lowerLetter"/>
      <w:lvlText w:val="%1)"/>
      <w:lvlJc w:val="left"/>
      <w:pPr>
        <w:ind w:left="1505" w:hanging="360"/>
      </w:pPr>
    </w:lvl>
    <w:lvl w:ilvl="1" w:tplc="0409001B">
      <w:start w:val="1"/>
      <w:numFmt w:val="lowerRoman"/>
      <w:lvlText w:val="%2."/>
      <w:lvlJc w:val="right"/>
      <w:pPr>
        <w:ind w:left="2225" w:hanging="360"/>
      </w:pPr>
      <w:rPr>
        <w:rFonts w:hint="default"/>
      </w:rPr>
    </w:lvl>
    <w:lvl w:ilvl="2" w:tplc="0409001B" w:tentative="1">
      <w:start w:val="1"/>
      <w:numFmt w:val="lowerRoman"/>
      <w:lvlText w:val="%3."/>
      <w:lvlJc w:val="right"/>
      <w:pPr>
        <w:ind w:left="2945" w:hanging="180"/>
      </w:pPr>
    </w:lvl>
    <w:lvl w:ilvl="3" w:tplc="0409000F" w:tentative="1">
      <w:start w:val="1"/>
      <w:numFmt w:val="decimal"/>
      <w:lvlText w:val="%4."/>
      <w:lvlJc w:val="left"/>
      <w:pPr>
        <w:ind w:left="3665" w:hanging="360"/>
      </w:pPr>
    </w:lvl>
    <w:lvl w:ilvl="4" w:tplc="04090019" w:tentative="1">
      <w:start w:val="1"/>
      <w:numFmt w:val="lowerLetter"/>
      <w:lvlText w:val="%5."/>
      <w:lvlJc w:val="left"/>
      <w:pPr>
        <w:ind w:left="4385" w:hanging="360"/>
      </w:pPr>
    </w:lvl>
    <w:lvl w:ilvl="5" w:tplc="0409001B" w:tentative="1">
      <w:start w:val="1"/>
      <w:numFmt w:val="lowerRoman"/>
      <w:lvlText w:val="%6."/>
      <w:lvlJc w:val="right"/>
      <w:pPr>
        <w:ind w:left="5105" w:hanging="180"/>
      </w:pPr>
    </w:lvl>
    <w:lvl w:ilvl="6" w:tplc="0409000F" w:tentative="1">
      <w:start w:val="1"/>
      <w:numFmt w:val="decimal"/>
      <w:lvlText w:val="%7."/>
      <w:lvlJc w:val="left"/>
      <w:pPr>
        <w:ind w:left="5825" w:hanging="360"/>
      </w:pPr>
    </w:lvl>
    <w:lvl w:ilvl="7" w:tplc="04090019" w:tentative="1">
      <w:start w:val="1"/>
      <w:numFmt w:val="lowerLetter"/>
      <w:lvlText w:val="%8."/>
      <w:lvlJc w:val="left"/>
      <w:pPr>
        <w:ind w:left="6545" w:hanging="360"/>
      </w:pPr>
    </w:lvl>
    <w:lvl w:ilvl="8" w:tplc="0409001B" w:tentative="1">
      <w:start w:val="1"/>
      <w:numFmt w:val="lowerRoman"/>
      <w:lvlText w:val="%9."/>
      <w:lvlJc w:val="right"/>
      <w:pPr>
        <w:ind w:left="7265" w:hanging="180"/>
      </w:pPr>
    </w:lvl>
  </w:abstractNum>
  <w:abstractNum w:abstractNumId="38">
    <w:nsid w:val="7E817D2C"/>
    <w:multiLevelType w:val="multilevel"/>
    <w:tmpl w:val="946EAE84"/>
    <w:lvl w:ilvl="0">
      <w:start w:val="1"/>
      <w:numFmt w:val="decimal"/>
      <w:pStyle w:val="Heading1"/>
      <w:lvlText w:val="%1"/>
      <w:lvlJc w:val="left"/>
      <w:pPr>
        <w:ind w:left="574" w:hanging="432"/>
      </w:pPr>
    </w:lvl>
    <w:lvl w:ilvl="1">
      <w:start w:val="1"/>
      <w:numFmt w:val="decimal"/>
      <w:pStyle w:val="Heading2"/>
      <w:lvlText w:val="%1.%2"/>
      <w:lvlJc w:val="left"/>
      <w:pPr>
        <w:ind w:left="576" w:hanging="576"/>
      </w:pPr>
    </w:lvl>
    <w:lvl w:ilvl="2">
      <w:start w:val="1"/>
      <w:numFmt w:val="decimal"/>
      <w:pStyle w:val="Heading3"/>
      <w:lvlText w:val="%1.%2.%3"/>
      <w:lvlJc w:val="left"/>
      <w:pPr>
        <w:ind w:left="1430" w:hanging="720"/>
      </w:pPr>
    </w:lvl>
    <w:lvl w:ilvl="3">
      <w:start w:val="1"/>
      <w:numFmt w:val="decimal"/>
      <w:pStyle w:val="Heading4"/>
      <w:lvlText w:val="%1.%2.%3.%4"/>
      <w:lvlJc w:val="left"/>
      <w:pPr>
        <w:ind w:left="1006"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33"/>
  </w:num>
  <w:num w:numId="2">
    <w:abstractNumId w:val="23"/>
  </w:num>
  <w:num w:numId="3">
    <w:abstractNumId w:val="27"/>
  </w:num>
  <w:num w:numId="4">
    <w:abstractNumId w:val="35"/>
  </w:num>
  <w:num w:numId="5">
    <w:abstractNumId w:val="32"/>
  </w:num>
  <w:num w:numId="6">
    <w:abstractNumId w:val="38"/>
  </w:num>
  <w:num w:numId="7">
    <w:abstractNumId w:val="24"/>
  </w:num>
  <w:num w:numId="8">
    <w:abstractNumId w:val="31"/>
  </w:num>
  <w:num w:numId="9">
    <w:abstractNumId w:val="21"/>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28"/>
  </w:num>
  <w:num w:numId="21">
    <w:abstractNumId w:val="19"/>
  </w:num>
  <w:num w:numId="22">
    <w:abstractNumId w:val="16"/>
  </w:num>
  <w:num w:numId="23">
    <w:abstractNumId w:val="18"/>
  </w:num>
  <w:num w:numId="24">
    <w:abstractNumId w:val="36"/>
  </w:num>
  <w:num w:numId="25">
    <w:abstractNumId w:val="14"/>
  </w:num>
  <w:num w:numId="26">
    <w:abstractNumId w:val="25"/>
  </w:num>
  <w:num w:numId="27">
    <w:abstractNumId w:val="13"/>
  </w:num>
  <w:num w:numId="28">
    <w:abstractNumId w:val="15"/>
  </w:num>
  <w:num w:numId="29">
    <w:abstractNumId w:val="37"/>
  </w:num>
  <w:num w:numId="30">
    <w:abstractNumId w:val="22"/>
  </w:num>
  <w:num w:numId="31">
    <w:abstractNumId w:val="10"/>
  </w:num>
  <w:num w:numId="32">
    <w:abstractNumId w:val="34"/>
  </w:num>
  <w:num w:numId="33">
    <w:abstractNumId w:val="30"/>
  </w:num>
  <w:num w:numId="34">
    <w:abstractNumId w:val="26"/>
  </w:num>
  <w:num w:numId="35">
    <w:abstractNumId w:val="29"/>
  </w:num>
  <w:num w:numId="36">
    <w:abstractNumId w:val="12"/>
  </w:num>
  <w:num w:numId="37">
    <w:abstractNumId w:val="11"/>
  </w:num>
  <w:num w:numId="38">
    <w:abstractNumId w:val="20"/>
  </w:num>
  <w:num w:numId="39">
    <w:abstractNumId w:val="1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drawingGridHorizontalSpacing w:val="110"/>
  <w:displayHorizontalDrawingGridEvery w:val="2"/>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BAD"/>
    <w:rsid w:val="0000238F"/>
    <w:rsid w:val="00004AEE"/>
    <w:rsid w:val="000163B5"/>
    <w:rsid w:val="000205DC"/>
    <w:rsid w:val="00025671"/>
    <w:rsid w:val="00026598"/>
    <w:rsid w:val="00026EC2"/>
    <w:rsid w:val="00031B87"/>
    <w:rsid w:val="000334B9"/>
    <w:rsid w:val="00037137"/>
    <w:rsid w:val="00037EBC"/>
    <w:rsid w:val="00042A18"/>
    <w:rsid w:val="00042A50"/>
    <w:rsid w:val="000444C9"/>
    <w:rsid w:val="00046B34"/>
    <w:rsid w:val="00055412"/>
    <w:rsid w:val="000600EA"/>
    <w:rsid w:val="000629E1"/>
    <w:rsid w:val="000644D4"/>
    <w:rsid w:val="00066058"/>
    <w:rsid w:val="00067389"/>
    <w:rsid w:val="000700F7"/>
    <w:rsid w:val="00074FFC"/>
    <w:rsid w:val="00075461"/>
    <w:rsid w:val="00083D4E"/>
    <w:rsid w:val="00083E88"/>
    <w:rsid w:val="000844C8"/>
    <w:rsid w:val="00086A21"/>
    <w:rsid w:val="000878B8"/>
    <w:rsid w:val="0009387E"/>
    <w:rsid w:val="0009396D"/>
    <w:rsid w:val="00094B5D"/>
    <w:rsid w:val="0009594A"/>
    <w:rsid w:val="00096752"/>
    <w:rsid w:val="000971E5"/>
    <w:rsid w:val="000A38FF"/>
    <w:rsid w:val="000A7B5D"/>
    <w:rsid w:val="000B2059"/>
    <w:rsid w:val="000C01DA"/>
    <w:rsid w:val="000C05BD"/>
    <w:rsid w:val="000C43E0"/>
    <w:rsid w:val="000D383B"/>
    <w:rsid w:val="000D4111"/>
    <w:rsid w:val="000E30CE"/>
    <w:rsid w:val="000E3F5B"/>
    <w:rsid w:val="000E40B8"/>
    <w:rsid w:val="000E6215"/>
    <w:rsid w:val="000E686C"/>
    <w:rsid w:val="000F10A4"/>
    <w:rsid w:val="000F147D"/>
    <w:rsid w:val="000F2A96"/>
    <w:rsid w:val="000F3580"/>
    <w:rsid w:val="001003E7"/>
    <w:rsid w:val="00104109"/>
    <w:rsid w:val="00105165"/>
    <w:rsid w:val="001069BD"/>
    <w:rsid w:val="0010738E"/>
    <w:rsid w:val="00111B80"/>
    <w:rsid w:val="00113F2A"/>
    <w:rsid w:val="0012035C"/>
    <w:rsid w:val="00125D57"/>
    <w:rsid w:val="00133D2D"/>
    <w:rsid w:val="00134037"/>
    <w:rsid w:val="001361B0"/>
    <w:rsid w:val="001375BD"/>
    <w:rsid w:val="00140310"/>
    <w:rsid w:val="00141382"/>
    <w:rsid w:val="00146531"/>
    <w:rsid w:val="00153F72"/>
    <w:rsid w:val="00154F25"/>
    <w:rsid w:val="00156700"/>
    <w:rsid w:val="00161C70"/>
    <w:rsid w:val="0016245B"/>
    <w:rsid w:val="001671C4"/>
    <w:rsid w:val="00167BDD"/>
    <w:rsid w:val="001716E1"/>
    <w:rsid w:val="00171E15"/>
    <w:rsid w:val="0017213D"/>
    <w:rsid w:val="0017474C"/>
    <w:rsid w:val="00177718"/>
    <w:rsid w:val="0018386E"/>
    <w:rsid w:val="00191709"/>
    <w:rsid w:val="001919AF"/>
    <w:rsid w:val="001A2152"/>
    <w:rsid w:val="001A4A02"/>
    <w:rsid w:val="001A4E92"/>
    <w:rsid w:val="001A6190"/>
    <w:rsid w:val="001A798C"/>
    <w:rsid w:val="001B289E"/>
    <w:rsid w:val="001B30CF"/>
    <w:rsid w:val="001B705E"/>
    <w:rsid w:val="001C318D"/>
    <w:rsid w:val="001C3F4D"/>
    <w:rsid w:val="001C6569"/>
    <w:rsid w:val="001C7753"/>
    <w:rsid w:val="001D186F"/>
    <w:rsid w:val="001D6484"/>
    <w:rsid w:val="001D6DAB"/>
    <w:rsid w:val="001E024F"/>
    <w:rsid w:val="001E0458"/>
    <w:rsid w:val="001E10FB"/>
    <w:rsid w:val="001E3170"/>
    <w:rsid w:val="001F034B"/>
    <w:rsid w:val="001F0DF4"/>
    <w:rsid w:val="001F10FE"/>
    <w:rsid w:val="001F2A91"/>
    <w:rsid w:val="001F78B6"/>
    <w:rsid w:val="002012F6"/>
    <w:rsid w:val="00201665"/>
    <w:rsid w:val="002029D6"/>
    <w:rsid w:val="002072EE"/>
    <w:rsid w:val="00207ABB"/>
    <w:rsid w:val="00210C67"/>
    <w:rsid w:val="00212812"/>
    <w:rsid w:val="00212C3D"/>
    <w:rsid w:val="00212FBB"/>
    <w:rsid w:val="0021312B"/>
    <w:rsid w:val="00215333"/>
    <w:rsid w:val="002203A9"/>
    <w:rsid w:val="002239B6"/>
    <w:rsid w:val="00225A70"/>
    <w:rsid w:val="002265AC"/>
    <w:rsid w:val="002275C8"/>
    <w:rsid w:val="00232096"/>
    <w:rsid w:val="00232AAD"/>
    <w:rsid w:val="00233249"/>
    <w:rsid w:val="00235DE1"/>
    <w:rsid w:val="00237526"/>
    <w:rsid w:val="00240785"/>
    <w:rsid w:val="002423E0"/>
    <w:rsid w:val="00242530"/>
    <w:rsid w:val="00243E7F"/>
    <w:rsid w:val="002458BE"/>
    <w:rsid w:val="00251DD4"/>
    <w:rsid w:val="00252085"/>
    <w:rsid w:val="00253513"/>
    <w:rsid w:val="0025614C"/>
    <w:rsid w:val="00256271"/>
    <w:rsid w:val="0026687F"/>
    <w:rsid w:val="00271CA1"/>
    <w:rsid w:val="00275A6D"/>
    <w:rsid w:val="00276766"/>
    <w:rsid w:val="002809D5"/>
    <w:rsid w:val="002812E7"/>
    <w:rsid w:val="00284FC1"/>
    <w:rsid w:val="002850AB"/>
    <w:rsid w:val="00285732"/>
    <w:rsid w:val="00285B11"/>
    <w:rsid w:val="0029168D"/>
    <w:rsid w:val="00295A2A"/>
    <w:rsid w:val="00295B00"/>
    <w:rsid w:val="002A6761"/>
    <w:rsid w:val="002B0CD1"/>
    <w:rsid w:val="002B16D6"/>
    <w:rsid w:val="002C22A5"/>
    <w:rsid w:val="002D1814"/>
    <w:rsid w:val="002D4D3C"/>
    <w:rsid w:val="002D5402"/>
    <w:rsid w:val="002E5626"/>
    <w:rsid w:val="002F0204"/>
    <w:rsid w:val="002F5779"/>
    <w:rsid w:val="00301A5B"/>
    <w:rsid w:val="00302316"/>
    <w:rsid w:val="00303B2E"/>
    <w:rsid w:val="00304619"/>
    <w:rsid w:val="0031477A"/>
    <w:rsid w:val="003150C4"/>
    <w:rsid w:val="00317D32"/>
    <w:rsid w:val="00321D47"/>
    <w:rsid w:val="003243D9"/>
    <w:rsid w:val="00324562"/>
    <w:rsid w:val="00327AE3"/>
    <w:rsid w:val="003309CA"/>
    <w:rsid w:val="00335758"/>
    <w:rsid w:val="003362BF"/>
    <w:rsid w:val="003374E1"/>
    <w:rsid w:val="0034345A"/>
    <w:rsid w:val="0034594D"/>
    <w:rsid w:val="00345B37"/>
    <w:rsid w:val="00352F5B"/>
    <w:rsid w:val="00362BAC"/>
    <w:rsid w:val="003652C8"/>
    <w:rsid w:val="00371F3A"/>
    <w:rsid w:val="003734A8"/>
    <w:rsid w:val="003736C2"/>
    <w:rsid w:val="003776F6"/>
    <w:rsid w:val="00380D76"/>
    <w:rsid w:val="003831D0"/>
    <w:rsid w:val="00384424"/>
    <w:rsid w:val="00386A64"/>
    <w:rsid w:val="00394716"/>
    <w:rsid w:val="00394B0E"/>
    <w:rsid w:val="00395EE2"/>
    <w:rsid w:val="0039665B"/>
    <w:rsid w:val="00397384"/>
    <w:rsid w:val="00397D81"/>
    <w:rsid w:val="003A6A9D"/>
    <w:rsid w:val="003B28C7"/>
    <w:rsid w:val="003B4CA5"/>
    <w:rsid w:val="003B6442"/>
    <w:rsid w:val="003C0860"/>
    <w:rsid w:val="003C1F56"/>
    <w:rsid w:val="003C21AF"/>
    <w:rsid w:val="003C2609"/>
    <w:rsid w:val="003C67C0"/>
    <w:rsid w:val="003C6F9A"/>
    <w:rsid w:val="003D6C04"/>
    <w:rsid w:val="003E2C07"/>
    <w:rsid w:val="003E50A4"/>
    <w:rsid w:val="003E5702"/>
    <w:rsid w:val="003E6284"/>
    <w:rsid w:val="003F50AC"/>
    <w:rsid w:val="00400E0E"/>
    <w:rsid w:val="0040491D"/>
    <w:rsid w:val="00405655"/>
    <w:rsid w:val="0041416B"/>
    <w:rsid w:val="004221E1"/>
    <w:rsid w:val="00424B52"/>
    <w:rsid w:val="0042502E"/>
    <w:rsid w:val="00425481"/>
    <w:rsid w:val="00427473"/>
    <w:rsid w:val="004370B5"/>
    <w:rsid w:val="004474CE"/>
    <w:rsid w:val="00450B80"/>
    <w:rsid w:val="0045392C"/>
    <w:rsid w:val="004610D6"/>
    <w:rsid w:val="004627EB"/>
    <w:rsid w:val="004628A9"/>
    <w:rsid w:val="00464901"/>
    <w:rsid w:val="00471B99"/>
    <w:rsid w:val="004726B4"/>
    <w:rsid w:val="00475D3E"/>
    <w:rsid w:val="0047757D"/>
    <w:rsid w:val="00480997"/>
    <w:rsid w:val="00485180"/>
    <w:rsid w:val="00485B3B"/>
    <w:rsid w:val="004917F0"/>
    <w:rsid w:val="00493CAA"/>
    <w:rsid w:val="004946B6"/>
    <w:rsid w:val="00495256"/>
    <w:rsid w:val="00497390"/>
    <w:rsid w:val="004A0200"/>
    <w:rsid w:val="004A07DB"/>
    <w:rsid w:val="004A2CC2"/>
    <w:rsid w:val="004A3582"/>
    <w:rsid w:val="004A46BE"/>
    <w:rsid w:val="004B3D3B"/>
    <w:rsid w:val="004C02AC"/>
    <w:rsid w:val="004C0AF0"/>
    <w:rsid w:val="004C3F00"/>
    <w:rsid w:val="004C5DD2"/>
    <w:rsid w:val="004C70B6"/>
    <w:rsid w:val="004D16DB"/>
    <w:rsid w:val="004D1AFA"/>
    <w:rsid w:val="004D2B19"/>
    <w:rsid w:val="004E223C"/>
    <w:rsid w:val="004E4C98"/>
    <w:rsid w:val="004E7311"/>
    <w:rsid w:val="004F18D7"/>
    <w:rsid w:val="004F235A"/>
    <w:rsid w:val="004F6167"/>
    <w:rsid w:val="00500509"/>
    <w:rsid w:val="0050162C"/>
    <w:rsid w:val="0050217E"/>
    <w:rsid w:val="005029AA"/>
    <w:rsid w:val="005031A6"/>
    <w:rsid w:val="005060DD"/>
    <w:rsid w:val="00507A50"/>
    <w:rsid w:val="00521223"/>
    <w:rsid w:val="00527A33"/>
    <w:rsid w:val="00527EB2"/>
    <w:rsid w:val="005320A9"/>
    <w:rsid w:val="00537524"/>
    <w:rsid w:val="005411E2"/>
    <w:rsid w:val="005426F5"/>
    <w:rsid w:val="0054488D"/>
    <w:rsid w:val="00546BFD"/>
    <w:rsid w:val="005475CE"/>
    <w:rsid w:val="00551581"/>
    <w:rsid w:val="00552A6E"/>
    <w:rsid w:val="005548A6"/>
    <w:rsid w:val="00554C21"/>
    <w:rsid w:val="0056643A"/>
    <w:rsid w:val="0057708A"/>
    <w:rsid w:val="00583241"/>
    <w:rsid w:val="0058671A"/>
    <w:rsid w:val="00591702"/>
    <w:rsid w:val="005A3E0B"/>
    <w:rsid w:val="005B4FE7"/>
    <w:rsid w:val="005B5C88"/>
    <w:rsid w:val="005C2176"/>
    <w:rsid w:val="005C3F5D"/>
    <w:rsid w:val="005C419B"/>
    <w:rsid w:val="005D2841"/>
    <w:rsid w:val="005D2DE7"/>
    <w:rsid w:val="005D5A6C"/>
    <w:rsid w:val="005D7C87"/>
    <w:rsid w:val="005E09EE"/>
    <w:rsid w:val="005E1742"/>
    <w:rsid w:val="005E30F5"/>
    <w:rsid w:val="005E379E"/>
    <w:rsid w:val="005F2F08"/>
    <w:rsid w:val="005F3018"/>
    <w:rsid w:val="00603A8D"/>
    <w:rsid w:val="00604BA8"/>
    <w:rsid w:val="00604BF4"/>
    <w:rsid w:val="00605158"/>
    <w:rsid w:val="00605654"/>
    <w:rsid w:val="00607AA4"/>
    <w:rsid w:val="006116DB"/>
    <w:rsid w:val="00611751"/>
    <w:rsid w:val="00615F90"/>
    <w:rsid w:val="00622739"/>
    <w:rsid w:val="00623EB7"/>
    <w:rsid w:val="0062564F"/>
    <w:rsid w:val="00632DAD"/>
    <w:rsid w:val="00646D73"/>
    <w:rsid w:val="006519FC"/>
    <w:rsid w:val="00651D73"/>
    <w:rsid w:val="006532AF"/>
    <w:rsid w:val="00655264"/>
    <w:rsid w:val="00664343"/>
    <w:rsid w:val="00665423"/>
    <w:rsid w:val="00667819"/>
    <w:rsid w:val="00667AC5"/>
    <w:rsid w:val="00670A3F"/>
    <w:rsid w:val="00672B75"/>
    <w:rsid w:val="0068280D"/>
    <w:rsid w:val="006850FA"/>
    <w:rsid w:val="00685EA9"/>
    <w:rsid w:val="00690129"/>
    <w:rsid w:val="006928E8"/>
    <w:rsid w:val="00693424"/>
    <w:rsid w:val="0069434F"/>
    <w:rsid w:val="00694AF5"/>
    <w:rsid w:val="006952FD"/>
    <w:rsid w:val="00697713"/>
    <w:rsid w:val="006A1159"/>
    <w:rsid w:val="006A242F"/>
    <w:rsid w:val="006B35D0"/>
    <w:rsid w:val="006B42C8"/>
    <w:rsid w:val="006C0CEA"/>
    <w:rsid w:val="006C1943"/>
    <w:rsid w:val="006D6B34"/>
    <w:rsid w:val="006E0D00"/>
    <w:rsid w:val="006E1E15"/>
    <w:rsid w:val="006E2B90"/>
    <w:rsid w:val="006E481C"/>
    <w:rsid w:val="006F2DF5"/>
    <w:rsid w:val="006F5659"/>
    <w:rsid w:val="006F77B9"/>
    <w:rsid w:val="00714E16"/>
    <w:rsid w:val="00716736"/>
    <w:rsid w:val="00725575"/>
    <w:rsid w:val="007259EB"/>
    <w:rsid w:val="00727E12"/>
    <w:rsid w:val="00730B49"/>
    <w:rsid w:val="007376B1"/>
    <w:rsid w:val="00740341"/>
    <w:rsid w:val="00742716"/>
    <w:rsid w:val="0074287C"/>
    <w:rsid w:val="007467DD"/>
    <w:rsid w:val="00747FB4"/>
    <w:rsid w:val="00751DB2"/>
    <w:rsid w:val="007531F8"/>
    <w:rsid w:val="00753F69"/>
    <w:rsid w:val="00763FAF"/>
    <w:rsid w:val="00774117"/>
    <w:rsid w:val="0078203D"/>
    <w:rsid w:val="007926FC"/>
    <w:rsid w:val="0079457C"/>
    <w:rsid w:val="00794BA3"/>
    <w:rsid w:val="007957C0"/>
    <w:rsid w:val="00795830"/>
    <w:rsid w:val="0079781D"/>
    <w:rsid w:val="007A1160"/>
    <w:rsid w:val="007A2BFC"/>
    <w:rsid w:val="007B042E"/>
    <w:rsid w:val="007B0736"/>
    <w:rsid w:val="007B4F56"/>
    <w:rsid w:val="007B6DB5"/>
    <w:rsid w:val="007C2435"/>
    <w:rsid w:val="007C31A6"/>
    <w:rsid w:val="007D2326"/>
    <w:rsid w:val="007D27B0"/>
    <w:rsid w:val="007D53B1"/>
    <w:rsid w:val="007E3F53"/>
    <w:rsid w:val="007E4014"/>
    <w:rsid w:val="007E45DD"/>
    <w:rsid w:val="007E6AD0"/>
    <w:rsid w:val="007F1CAA"/>
    <w:rsid w:val="007F270D"/>
    <w:rsid w:val="008045DF"/>
    <w:rsid w:val="00807312"/>
    <w:rsid w:val="00807ADE"/>
    <w:rsid w:val="008140F8"/>
    <w:rsid w:val="00820CEC"/>
    <w:rsid w:val="008253AE"/>
    <w:rsid w:val="008369C3"/>
    <w:rsid w:val="00837564"/>
    <w:rsid w:val="0084014B"/>
    <w:rsid w:val="0084099C"/>
    <w:rsid w:val="008457B8"/>
    <w:rsid w:val="00847B44"/>
    <w:rsid w:val="008506D5"/>
    <w:rsid w:val="00860452"/>
    <w:rsid w:val="00860B33"/>
    <w:rsid w:val="00863852"/>
    <w:rsid w:val="008658F9"/>
    <w:rsid w:val="00866A2F"/>
    <w:rsid w:val="00866C0F"/>
    <w:rsid w:val="008677CB"/>
    <w:rsid w:val="00870A32"/>
    <w:rsid w:val="00873D25"/>
    <w:rsid w:val="008746C9"/>
    <w:rsid w:val="00874FE7"/>
    <w:rsid w:val="008763A9"/>
    <w:rsid w:val="00881B8A"/>
    <w:rsid w:val="00881C4A"/>
    <w:rsid w:val="008820D1"/>
    <w:rsid w:val="00883A7C"/>
    <w:rsid w:val="00886426"/>
    <w:rsid w:val="00896913"/>
    <w:rsid w:val="008973ED"/>
    <w:rsid w:val="00897E55"/>
    <w:rsid w:val="008A2F48"/>
    <w:rsid w:val="008A5481"/>
    <w:rsid w:val="008A6E73"/>
    <w:rsid w:val="008A7BBB"/>
    <w:rsid w:val="008B071B"/>
    <w:rsid w:val="008C1B1C"/>
    <w:rsid w:val="008C2EFA"/>
    <w:rsid w:val="008C6CFA"/>
    <w:rsid w:val="008D5E8F"/>
    <w:rsid w:val="008E1980"/>
    <w:rsid w:val="008F49BC"/>
    <w:rsid w:val="008F4A4A"/>
    <w:rsid w:val="008F4B8D"/>
    <w:rsid w:val="00901211"/>
    <w:rsid w:val="00903457"/>
    <w:rsid w:val="00903B02"/>
    <w:rsid w:val="00906721"/>
    <w:rsid w:val="00906B20"/>
    <w:rsid w:val="00910945"/>
    <w:rsid w:val="0091357E"/>
    <w:rsid w:val="00921384"/>
    <w:rsid w:val="009264B6"/>
    <w:rsid w:val="0093427F"/>
    <w:rsid w:val="0094104E"/>
    <w:rsid w:val="009417F2"/>
    <w:rsid w:val="00943E1A"/>
    <w:rsid w:val="009446C3"/>
    <w:rsid w:val="00946DB7"/>
    <w:rsid w:val="009473CB"/>
    <w:rsid w:val="00947A9C"/>
    <w:rsid w:val="00951D77"/>
    <w:rsid w:val="00953252"/>
    <w:rsid w:val="00954149"/>
    <w:rsid w:val="009600F4"/>
    <w:rsid w:val="00963368"/>
    <w:rsid w:val="0097074F"/>
    <w:rsid w:val="00970AB9"/>
    <w:rsid w:val="00972A17"/>
    <w:rsid w:val="00980886"/>
    <w:rsid w:val="0098140F"/>
    <w:rsid w:val="00991693"/>
    <w:rsid w:val="009968E4"/>
    <w:rsid w:val="009A43E2"/>
    <w:rsid w:val="009A52AF"/>
    <w:rsid w:val="009B0C0B"/>
    <w:rsid w:val="009B1D06"/>
    <w:rsid w:val="009C11BF"/>
    <w:rsid w:val="009C274F"/>
    <w:rsid w:val="009C2C75"/>
    <w:rsid w:val="009C4F4A"/>
    <w:rsid w:val="009C6E77"/>
    <w:rsid w:val="009D3124"/>
    <w:rsid w:val="009D3343"/>
    <w:rsid w:val="009D588B"/>
    <w:rsid w:val="009D6200"/>
    <w:rsid w:val="009E0CE7"/>
    <w:rsid w:val="009E43D8"/>
    <w:rsid w:val="009E6DB6"/>
    <w:rsid w:val="009E7930"/>
    <w:rsid w:val="009F179C"/>
    <w:rsid w:val="009F33FA"/>
    <w:rsid w:val="009F7DF6"/>
    <w:rsid w:val="00A005E9"/>
    <w:rsid w:val="00A020B8"/>
    <w:rsid w:val="00A04ECD"/>
    <w:rsid w:val="00A10940"/>
    <w:rsid w:val="00A142EB"/>
    <w:rsid w:val="00A14D9C"/>
    <w:rsid w:val="00A1543A"/>
    <w:rsid w:val="00A23252"/>
    <w:rsid w:val="00A27378"/>
    <w:rsid w:val="00A34BD7"/>
    <w:rsid w:val="00A34E88"/>
    <w:rsid w:val="00A352C7"/>
    <w:rsid w:val="00A45A61"/>
    <w:rsid w:val="00A45F77"/>
    <w:rsid w:val="00A4662A"/>
    <w:rsid w:val="00A51CD0"/>
    <w:rsid w:val="00A55349"/>
    <w:rsid w:val="00A562A0"/>
    <w:rsid w:val="00A56AF3"/>
    <w:rsid w:val="00A57F26"/>
    <w:rsid w:val="00A62F9C"/>
    <w:rsid w:val="00A71CD8"/>
    <w:rsid w:val="00A72D19"/>
    <w:rsid w:val="00A8259F"/>
    <w:rsid w:val="00A84D29"/>
    <w:rsid w:val="00A85638"/>
    <w:rsid w:val="00A87771"/>
    <w:rsid w:val="00A978FF"/>
    <w:rsid w:val="00AA0A69"/>
    <w:rsid w:val="00AA16F9"/>
    <w:rsid w:val="00AA2CDF"/>
    <w:rsid w:val="00AB13C4"/>
    <w:rsid w:val="00AB1F6F"/>
    <w:rsid w:val="00AB3B27"/>
    <w:rsid w:val="00AB3BD0"/>
    <w:rsid w:val="00AB559B"/>
    <w:rsid w:val="00AB5AEC"/>
    <w:rsid w:val="00AB7474"/>
    <w:rsid w:val="00AC2A6C"/>
    <w:rsid w:val="00AC3639"/>
    <w:rsid w:val="00AC600C"/>
    <w:rsid w:val="00AC6487"/>
    <w:rsid w:val="00AD1837"/>
    <w:rsid w:val="00AD4A7D"/>
    <w:rsid w:val="00AE191E"/>
    <w:rsid w:val="00AE3A86"/>
    <w:rsid w:val="00AE5EB8"/>
    <w:rsid w:val="00AF4637"/>
    <w:rsid w:val="00AF5BB0"/>
    <w:rsid w:val="00AF6477"/>
    <w:rsid w:val="00AF7B6E"/>
    <w:rsid w:val="00B00AF1"/>
    <w:rsid w:val="00B03AE6"/>
    <w:rsid w:val="00B0443E"/>
    <w:rsid w:val="00B052D1"/>
    <w:rsid w:val="00B0593B"/>
    <w:rsid w:val="00B14CE4"/>
    <w:rsid w:val="00B1503F"/>
    <w:rsid w:val="00B15BB3"/>
    <w:rsid w:val="00B207A8"/>
    <w:rsid w:val="00B20A6B"/>
    <w:rsid w:val="00B257E7"/>
    <w:rsid w:val="00B26E61"/>
    <w:rsid w:val="00B34344"/>
    <w:rsid w:val="00B44A6D"/>
    <w:rsid w:val="00B476E3"/>
    <w:rsid w:val="00B5011D"/>
    <w:rsid w:val="00B51E72"/>
    <w:rsid w:val="00B5393D"/>
    <w:rsid w:val="00B55CD8"/>
    <w:rsid w:val="00B6001A"/>
    <w:rsid w:val="00B63B95"/>
    <w:rsid w:val="00B64082"/>
    <w:rsid w:val="00B657FF"/>
    <w:rsid w:val="00B668E6"/>
    <w:rsid w:val="00B72EE1"/>
    <w:rsid w:val="00B7440C"/>
    <w:rsid w:val="00B75993"/>
    <w:rsid w:val="00B76A32"/>
    <w:rsid w:val="00B80225"/>
    <w:rsid w:val="00B830BA"/>
    <w:rsid w:val="00B87A0A"/>
    <w:rsid w:val="00B948DE"/>
    <w:rsid w:val="00B9646C"/>
    <w:rsid w:val="00B96FCB"/>
    <w:rsid w:val="00BA20E7"/>
    <w:rsid w:val="00BA7080"/>
    <w:rsid w:val="00BB22DA"/>
    <w:rsid w:val="00BB7101"/>
    <w:rsid w:val="00BB7443"/>
    <w:rsid w:val="00BC092C"/>
    <w:rsid w:val="00BC22B8"/>
    <w:rsid w:val="00BD2598"/>
    <w:rsid w:val="00BD2FFB"/>
    <w:rsid w:val="00BD3D5F"/>
    <w:rsid w:val="00BD7D61"/>
    <w:rsid w:val="00BE16C6"/>
    <w:rsid w:val="00BE6FA5"/>
    <w:rsid w:val="00BE6FFA"/>
    <w:rsid w:val="00BF195B"/>
    <w:rsid w:val="00BF2E7E"/>
    <w:rsid w:val="00BF434E"/>
    <w:rsid w:val="00BF4A56"/>
    <w:rsid w:val="00BF7885"/>
    <w:rsid w:val="00C03777"/>
    <w:rsid w:val="00C0707A"/>
    <w:rsid w:val="00C075F8"/>
    <w:rsid w:val="00C07AD6"/>
    <w:rsid w:val="00C07C8B"/>
    <w:rsid w:val="00C13E6D"/>
    <w:rsid w:val="00C21A42"/>
    <w:rsid w:val="00C2354F"/>
    <w:rsid w:val="00C3492A"/>
    <w:rsid w:val="00C41A22"/>
    <w:rsid w:val="00C44D0A"/>
    <w:rsid w:val="00C46FBF"/>
    <w:rsid w:val="00C50129"/>
    <w:rsid w:val="00C54E35"/>
    <w:rsid w:val="00C6046E"/>
    <w:rsid w:val="00C60BFE"/>
    <w:rsid w:val="00C62E08"/>
    <w:rsid w:val="00C7495A"/>
    <w:rsid w:val="00C76DE6"/>
    <w:rsid w:val="00C82358"/>
    <w:rsid w:val="00C82DF1"/>
    <w:rsid w:val="00C8455B"/>
    <w:rsid w:val="00C92929"/>
    <w:rsid w:val="00C92FCC"/>
    <w:rsid w:val="00C9454A"/>
    <w:rsid w:val="00C948B9"/>
    <w:rsid w:val="00C9659B"/>
    <w:rsid w:val="00CA024B"/>
    <w:rsid w:val="00CA1F9E"/>
    <w:rsid w:val="00CA4502"/>
    <w:rsid w:val="00CA7F65"/>
    <w:rsid w:val="00CB6B6A"/>
    <w:rsid w:val="00CC0A8A"/>
    <w:rsid w:val="00CC2573"/>
    <w:rsid w:val="00CD05AB"/>
    <w:rsid w:val="00CD07A2"/>
    <w:rsid w:val="00CD46F7"/>
    <w:rsid w:val="00CE0D75"/>
    <w:rsid w:val="00CE30EE"/>
    <w:rsid w:val="00CE5041"/>
    <w:rsid w:val="00CE5E1B"/>
    <w:rsid w:val="00CE72CA"/>
    <w:rsid w:val="00CE7EBE"/>
    <w:rsid w:val="00CF2F60"/>
    <w:rsid w:val="00CF376E"/>
    <w:rsid w:val="00CF38C2"/>
    <w:rsid w:val="00D021A5"/>
    <w:rsid w:val="00D0343C"/>
    <w:rsid w:val="00D113B6"/>
    <w:rsid w:val="00D1181F"/>
    <w:rsid w:val="00D139EE"/>
    <w:rsid w:val="00D15EC7"/>
    <w:rsid w:val="00D313C0"/>
    <w:rsid w:val="00D33776"/>
    <w:rsid w:val="00D35212"/>
    <w:rsid w:val="00D35A93"/>
    <w:rsid w:val="00D37CC7"/>
    <w:rsid w:val="00D40D12"/>
    <w:rsid w:val="00D43511"/>
    <w:rsid w:val="00D437D4"/>
    <w:rsid w:val="00D45F8F"/>
    <w:rsid w:val="00D46065"/>
    <w:rsid w:val="00D4656B"/>
    <w:rsid w:val="00D52F16"/>
    <w:rsid w:val="00D601A1"/>
    <w:rsid w:val="00D6155E"/>
    <w:rsid w:val="00D65A11"/>
    <w:rsid w:val="00D66415"/>
    <w:rsid w:val="00D66C67"/>
    <w:rsid w:val="00D67161"/>
    <w:rsid w:val="00D71632"/>
    <w:rsid w:val="00D7220A"/>
    <w:rsid w:val="00D76CD4"/>
    <w:rsid w:val="00D76E22"/>
    <w:rsid w:val="00D82068"/>
    <w:rsid w:val="00D920F3"/>
    <w:rsid w:val="00D94AD3"/>
    <w:rsid w:val="00DA2698"/>
    <w:rsid w:val="00DB0FAB"/>
    <w:rsid w:val="00DB2AC4"/>
    <w:rsid w:val="00DB42E0"/>
    <w:rsid w:val="00DB7566"/>
    <w:rsid w:val="00DC4DD9"/>
    <w:rsid w:val="00DC7108"/>
    <w:rsid w:val="00DD160B"/>
    <w:rsid w:val="00DE7A4F"/>
    <w:rsid w:val="00DF0190"/>
    <w:rsid w:val="00DF10AD"/>
    <w:rsid w:val="00DF1215"/>
    <w:rsid w:val="00DF5726"/>
    <w:rsid w:val="00DF7855"/>
    <w:rsid w:val="00E020DA"/>
    <w:rsid w:val="00E074D9"/>
    <w:rsid w:val="00E111D2"/>
    <w:rsid w:val="00E141BB"/>
    <w:rsid w:val="00E16569"/>
    <w:rsid w:val="00E2366A"/>
    <w:rsid w:val="00E26658"/>
    <w:rsid w:val="00E301AF"/>
    <w:rsid w:val="00E35B80"/>
    <w:rsid w:val="00E36854"/>
    <w:rsid w:val="00E4223A"/>
    <w:rsid w:val="00E5073D"/>
    <w:rsid w:val="00E54B76"/>
    <w:rsid w:val="00E603C3"/>
    <w:rsid w:val="00E630E1"/>
    <w:rsid w:val="00E673C4"/>
    <w:rsid w:val="00E71BAD"/>
    <w:rsid w:val="00E72875"/>
    <w:rsid w:val="00E752F5"/>
    <w:rsid w:val="00E76572"/>
    <w:rsid w:val="00E77553"/>
    <w:rsid w:val="00E801C4"/>
    <w:rsid w:val="00E80482"/>
    <w:rsid w:val="00E82F20"/>
    <w:rsid w:val="00E84436"/>
    <w:rsid w:val="00E876F9"/>
    <w:rsid w:val="00E929E4"/>
    <w:rsid w:val="00E942AE"/>
    <w:rsid w:val="00E94C84"/>
    <w:rsid w:val="00E95BC2"/>
    <w:rsid w:val="00EA10D5"/>
    <w:rsid w:val="00EA24CD"/>
    <w:rsid w:val="00EB5648"/>
    <w:rsid w:val="00EB71FC"/>
    <w:rsid w:val="00EC0AB2"/>
    <w:rsid w:val="00EC1F24"/>
    <w:rsid w:val="00EC38A4"/>
    <w:rsid w:val="00EC62BB"/>
    <w:rsid w:val="00ED0D54"/>
    <w:rsid w:val="00EE3517"/>
    <w:rsid w:val="00EE3782"/>
    <w:rsid w:val="00EE4BF8"/>
    <w:rsid w:val="00EE4F61"/>
    <w:rsid w:val="00EE6062"/>
    <w:rsid w:val="00EF26DB"/>
    <w:rsid w:val="00EF3965"/>
    <w:rsid w:val="00F00E02"/>
    <w:rsid w:val="00F016DB"/>
    <w:rsid w:val="00F0514D"/>
    <w:rsid w:val="00F05433"/>
    <w:rsid w:val="00F0642D"/>
    <w:rsid w:val="00F1015E"/>
    <w:rsid w:val="00F10B1D"/>
    <w:rsid w:val="00F147F4"/>
    <w:rsid w:val="00F21089"/>
    <w:rsid w:val="00F2457D"/>
    <w:rsid w:val="00F26D04"/>
    <w:rsid w:val="00F32289"/>
    <w:rsid w:val="00F371C1"/>
    <w:rsid w:val="00F4138E"/>
    <w:rsid w:val="00F413AF"/>
    <w:rsid w:val="00F42F5E"/>
    <w:rsid w:val="00F43FB6"/>
    <w:rsid w:val="00F47951"/>
    <w:rsid w:val="00F50581"/>
    <w:rsid w:val="00F616B2"/>
    <w:rsid w:val="00F661D8"/>
    <w:rsid w:val="00F665C8"/>
    <w:rsid w:val="00F67E8E"/>
    <w:rsid w:val="00F73262"/>
    <w:rsid w:val="00F76E47"/>
    <w:rsid w:val="00F77F8C"/>
    <w:rsid w:val="00F80C94"/>
    <w:rsid w:val="00F8194C"/>
    <w:rsid w:val="00F81E3D"/>
    <w:rsid w:val="00F855B9"/>
    <w:rsid w:val="00F86800"/>
    <w:rsid w:val="00F86AE4"/>
    <w:rsid w:val="00F86F07"/>
    <w:rsid w:val="00F904B1"/>
    <w:rsid w:val="00F945AF"/>
    <w:rsid w:val="00F96639"/>
    <w:rsid w:val="00FA5B9E"/>
    <w:rsid w:val="00FA6E78"/>
    <w:rsid w:val="00FA6FBE"/>
    <w:rsid w:val="00FB5AC4"/>
    <w:rsid w:val="00FB5B1A"/>
    <w:rsid w:val="00FB7497"/>
    <w:rsid w:val="00FC1FA5"/>
    <w:rsid w:val="00FC4135"/>
    <w:rsid w:val="00FC5B47"/>
    <w:rsid w:val="00FD1D26"/>
    <w:rsid w:val="00FD2421"/>
    <w:rsid w:val="00FD39E6"/>
    <w:rsid w:val="00FD474E"/>
    <w:rsid w:val="00FD4972"/>
    <w:rsid w:val="00FD5D82"/>
    <w:rsid w:val="00FD6773"/>
    <w:rsid w:val="00FE2CF2"/>
    <w:rsid w:val="00FE310E"/>
    <w:rsid w:val="00FE645C"/>
    <w:rsid w:val="00FF0DF1"/>
    <w:rsid w:val="00FF179B"/>
    <w:rsid w:val="00FF43D2"/>
    <w:rsid w:val="00FF49E4"/>
    <w:rsid w:val="00FF4E84"/>
    <w:rsid w:val="00FF6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5:docId w15:val="{67614733-4916-451E-AC78-6E3292953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nhideWhenUsed="1"/>
    <w:lsdException w:name="Table Classic 4" w:semiHidden="1" w:uiPriority="99" w:unhideWhenUsed="1"/>
    <w:lsdException w:name="Table Colorful 1" w:semiHidden="1" w:unhideWhenUsed="1"/>
    <w:lsdException w:name="Table Colorful 2" w:semiHidden="1" w:uiPriority="99" w:unhideWhenUsed="1"/>
    <w:lsdException w:name="Table Colorful 3" w:semiHidden="1" w:unhideWhenUsed="1"/>
    <w:lsdException w:name="Table Columns 1" w:semiHidden="1" w:uiPriority="99" w:unhideWhenUsed="1"/>
    <w:lsdException w:name="Table Columns 2" w:semiHidden="1" w:unhideWhenUsed="1"/>
    <w:lsdException w:name="Table Columns 3" w:semiHidden="1" w:uiPriority="99" w:unhideWhenUsed="1"/>
    <w:lsdException w:name="Table Columns 4" w:semiHidden="1"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1E2"/>
  </w:style>
  <w:style w:type="paragraph" w:styleId="Heading1">
    <w:name w:val="heading 1"/>
    <w:aliases w:val="h1"/>
    <w:basedOn w:val="Normal"/>
    <w:next w:val="Normal"/>
    <w:link w:val="Heading1Char"/>
    <w:qFormat/>
    <w:rsid w:val="00615F90"/>
    <w:pPr>
      <w:keepNext/>
      <w:numPr>
        <w:numId w:val="6"/>
      </w:numPr>
      <w:spacing w:before="240" w:after="0" w:line="240" w:lineRule="auto"/>
      <w:outlineLvl w:val="0"/>
    </w:pPr>
    <w:rPr>
      <w:rFonts w:ascii="Myriad Pro" w:eastAsia="Times New Roman" w:hAnsi="Myriad Pro" w:cs="Arial"/>
      <w:b/>
      <w:bCs/>
      <w:caps/>
      <w:color w:val="A71930"/>
      <w:kern w:val="32"/>
      <w:sz w:val="28"/>
      <w:szCs w:val="32"/>
    </w:rPr>
  </w:style>
  <w:style w:type="paragraph" w:styleId="Heading2">
    <w:name w:val="heading 2"/>
    <w:aliases w:val="h2"/>
    <w:basedOn w:val="Normal"/>
    <w:next w:val="Normal"/>
    <w:link w:val="Heading2Char"/>
    <w:qFormat/>
    <w:rsid w:val="00615F90"/>
    <w:pPr>
      <w:keepNext/>
      <w:numPr>
        <w:ilvl w:val="1"/>
        <w:numId w:val="6"/>
      </w:numPr>
      <w:autoSpaceDE w:val="0"/>
      <w:autoSpaceDN w:val="0"/>
      <w:spacing w:before="240" w:after="0" w:line="240" w:lineRule="auto"/>
      <w:outlineLvl w:val="1"/>
    </w:pPr>
    <w:rPr>
      <w:rFonts w:ascii="Myriad Pro Light" w:eastAsia="Times New Roman" w:hAnsi="Myriad Pro Light" w:cs="Times New Roman"/>
      <w:b/>
      <w:bCs/>
      <w:iCs/>
      <w:caps/>
      <w:sz w:val="20"/>
      <w:szCs w:val="28"/>
    </w:rPr>
  </w:style>
  <w:style w:type="paragraph" w:styleId="Heading3">
    <w:name w:val="heading 3"/>
    <w:aliases w:val="h3"/>
    <w:basedOn w:val="Normal"/>
    <w:next w:val="Normal"/>
    <w:link w:val="Heading3Char"/>
    <w:qFormat/>
    <w:rsid w:val="00615F90"/>
    <w:pPr>
      <w:keepNext/>
      <w:numPr>
        <w:ilvl w:val="2"/>
        <w:numId w:val="6"/>
      </w:numPr>
      <w:autoSpaceDE w:val="0"/>
      <w:autoSpaceDN w:val="0"/>
      <w:spacing w:before="240" w:after="0" w:line="240" w:lineRule="auto"/>
      <w:ind w:left="720"/>
      <w:outlineLvl w:val="2"/>
    </w:pPr>
    <w:rPr>
      <w:rFonts w:ascii="Myriad Pro Light" w:eastAsia="Times New Roman" w:hAnsi="Myriad Pro Light" w:cs="Times New Roman"/>
      <w:b/>
      <w:bCs/>
      <w:i/>
      <w:sz w:val="20"/>
      <w:szCs w:val="26"/>
    </w:rPr>
  </w:style>
  <w:style w:type="paragraph" w:styleId="Heading4">
    <w:name w:val="heading 4"/>
    <w:aliases w:val="h4"/>
    <w:basedOn w:val="Normal"/>
    <w:next w:val="Normal"/>
    <w:link w:val="Heading4Char"/>
    <w:unhideWhenUsed/>
    <w:qFormat/>
    <w:rsid w:val="00615F90"/>
    <w:pPr>
      <w:keepNext/>
      <w:keepLines/>
      <w:numPr>
        <w:ilvl w:val="3"/>
        <w:numId w:val="6"/>
      </w:numPr>
      <w:autoSpaceDE w:val="0"/>
      <w:autoSpaceDN w:val="0"/>
      <w:spacing w:before="200" w:after="0" w:line="240" w:lineRule="auto"/>
      <w:ind w:left="864"/>
      <w:outlineLvl w:val="3"/>
    </w:pPr>
    <w:rPr>
      <w:rFonts w:ascii="Myriad Pro Light" w:eastAsia="Times New Roman" w:hAnsi="Myriad Pro Light" w:cs="Times New Roman"/>
      <w:bCs/>
      <w:i/>
      <w:iCs/>
      <w:color w:val="595959"/>
      <w:sz w:val="20"/>
      <w:szCs w:val="20"/>
    </w:rPr>
  </w:style>
  <w:style w:type="paragraph" w:styleId="Heading5">
    <w:name w:val="heading 5"/>
    <w:aliases w:val="h5"/>
    <w:basedOn w:val="Normal"/>
    <w:next w:val="Normal"/>
    <w:link w:val="Heading5Char"/>
    <w:unhideWhenUsed/>
    <w:qFormat/>
    <w:rsid w:val="00615F90"/>
    <w:pPr>
      <w:keepNext/>
      <w:keepLines/>
      <w:numPr>
        <w:ilvl w:val="4"/>
        <w:numId w:val="6"/>
      </w:numPr>
      <w:autoSpaceDE w:val="0"/>
      <w:autoSpaceDN w:val="0"/>
      <w:spacing w:before="200" w:after="0" w:line="240" w:lineRule="auto"/>
      <w:outlineLvl w:val="4"/>
    </w:pPr>
    <w:rPr>
      <w:rFonts w:ascii="Cambria" w:eastAsia="Times New Roman" w:hAnsi="Cambria" w:cs="Times New Roman"/>
      <w:color w:val="243F60"/>
      <w:sz w:val="20"/>
      <w:szCs w:val="20"/>
    </w:rPr>
  </w:style>
  <w:style w:type="paragraph" w:styleId="Heading6">
    <w:name w:val="heading 6"/>
    <w:aliases w:val="h6"/>
    <w:basedOn w:val="Normal"/>
    <w:next w:val="Normal"/>
    <w:link w:val="Heading6Char"/>
    <w:unhideWhenUsed/>
    <w:qFormat/>
    <w:rsid w:val="00615F90"/>
    <w:pPr>
      <w:keepNext/>
      <w:keepLines/>
      <w:numPr>
        <w:ilvl w:val="5"/>
        <w:numId w:val="6"/>
      </w:numPr>
      <w:autoSpaceDE w:val="0"/>
      <w:autoSpaceDN w:val="0"/>
      <w:spacing w:before="200" w:after="0" w:line="240" w:lineRule="auto"/>
      <w:outlineLvl w:val="5"/>
    </w:pPr>
    <w:rPr>
      <w:rFonts w:ascii="Cambria" w:eastAsia="Times New Roman" w:hAnsi="Cambria" w:cs="Times New Roman"/>
      <w:i/>
      <w:iCs/>
      <w:color w:val="243F60"/>
      <w:sz w:val="20"/>
      <w:szCs w:val="20"/>
    </w:rPr>
  </w:style>
  <w:style w:type="paragraph" w:styleId="Heading7">
    <w:name w:val="heading 7"/>
    <w:basedOn w:val="Normal"/>
    <w:next w:val="Normal"/>
    <w:link w:val="Heading7Char"/>
    <w:unhideWhenUsed/>
    <w:qFormat/>
    <w:rsid w:val="00615F90"/>
    <w:pPr>
      <w:keepNext/>
      <w:keepLines/>
      <w:numPr>
        <w:ilvl w:val="6"/>
        <w:numId w:val="6"/>
      </w:numPr>
      <w:autoSpaceDE w:val="0"/>
      <w:autoSpaceDN w:val="0"/>
      <w:spacing w:before="200" w:after="0" w:line="240" w:lineRule="auto"/>
      <w:outlineLvl w:val="6"/>
    </w:pPr>
    <w:rPr>
      <w:rFonts w:ascii="Cambria" w:eastAsia="Times New Roman" w:hAnsi="Cambria" w:cs="Times New Roman"/>
      <w:i/>
      <w:iCs/>
      <w:color w:val="404040"/>
      <w:sz w:val="20"/>
      <w:szCs w:val="20"/>
    </w:rPr>
  </w:style>
  <w:style w:type="paragraph" w:styleId="Heading8">
    <w:name w:val="heading 8"/>
    <w:basedOn w:val="Normal"/>
    <w:next w:val="Normal"/>
    <w:link w:val="Heading8Char"/>
    <w:unhideWhenUsed/>
    <w:qFormat/>
    <w:rsid w:val="00615F90"/>
    <w:pPr>
      <w:keepNext/>
      <w:keepLines/>
      <w:numPr>
        <w:ilvl w:val="7"/>
        <w:numId w:val="6"/>
      </w:numPr>
      <w:autoSpaceDE w:val="0"/>
      <w:autoSpaceDN w:val="0"/>
      <w:spacing w:before="200" w:after="0" w:line="240" w:lineRule="auto"/>
      <w:outlineLvl w:val="7"/>
    </w:pPr>
    <w:rPr>
      <w:rFonts w:ascii="Cambria" w:eastAsia="Times New Roman" w:hAnsi="Cambria" w:cs="Times New Roman"/>
      <w:color w:val="404040"/>
      <w:sz w:val="20"/>
      <w:szCs w:val="20"/>
    </w:rPr>
  </w:style>
  <w:style w:type="paragraph" w:styleId="Heading9">
    <w:name w:val="heading 9"/>
    <w:basedOn w:val="Normal"/>
    <w:next w:val="Normal"/>
    <w:link w:val="Heading9Char"/>
    <w:unhideWhenUsed/>
    <w:qFormat/>
    <w:rsid w:val="00615F90"/>
    <w:pPr>
      <w:keepNext/>
      <w:keepLines/>
      <w:numPr>
        <w:ilvl w:val="8"/>
        <w:numId w:val="6"/>
      </w:numPr>
      <w:autoSpaceDE w:val="0"/>
      <w:autoSpaceDN w:val="0"/>
      <w:spacing w:before="200" w:after="0" w:line="240" w:lineRule="auto"/>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71BAD"/>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nhideWhenUsed/>
    <w:rsid w:val="004E73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7311"/>
  </w:style>
  <w:style w:type="paragraph" w:styleId="Footer">
    <w:name w:val="footer"/>
    <w:basedOn w:val="Normal"/>
    <w:link w:val="FooterChar"/>
    <w:unhideWhenUsed/>
    <w:rsid w:val="004E73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7311"/>
  </w:style>
  <w:style w:type="paragraph" w:styleId="ListParagraph">
    <w:name w:val="List Paragraph"/>
    <w:basedOn w:val="Normal"/>
    <w:link w:val="ListParagraphChar"/>
    <w:uiPriority w:val="34"/>
    <w:qFormat/>
    <w:rsid w:val="00D43511"/>
    <w:pPr>
      <w:ind w:left="720"/>
      <w:contextualSpacing/>
    </w:pPr>
  </w:style>
  <w:style w:type="character" w:styleId="Hyperlink">
    <w:name w:val="Hyperlink"/>
    <w:basedOn w:val="DefaultParagraphFont"/>
    <w:unhideWhenUsed/>
    <w:rsid w:val="00475D3E"/>
    <w:rPr>
      <w:color w:val="0000FF" w:themeColor="hyperlink"/>
      <w:u w:val="single"/>
    </w:rPr>
  </w:style>
  <w:style w:type="paragraph" w:styleId="BalloonText">
    <w:name w:val="Balloon Text"/>
    <w:basedOn w:val="Normal"/>
    <w:link w:val="BalloonTextChar"/>
    <w:uiPriority w:val="99"/>
    <w:semiHidden/>
    <w:unhideWhenUsed/>
    <w:rsid w:val="00E020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0DA"/>
    <w:rPr>
      <w:rFonts w:ascii="Tahoma" w:hAnsi="Tahoma" w:cs="Tahoma"/>
      <w:sz w:val="16"/>
      <w:szCs w:val="16"/>
    </w:rPr>
  </w:style>
  <w:style w:type="table" w:styleId="TableGrid">
    <w:name w:val="Table Grid"/>
    <w:basedOn w:val="TableNormal"/>
    <w:uiPriority w:val="39"/>
    <w:rsid w:val="001340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B03AE6"/>
    <w:pPr>
      <w:spacing w:after="0" w:line="240" w:lineRule="auto"/>
    </w:pPr>
    <w:rPr>
      <w:rFonts w:ascii="Arial" w:eastAsia="Times New Roman" w:hAnsi="Arial" w:cs="Times New Roman"/>
      <w:sz w:val="20"/>
      <w:szCs w:val="20"/>
      <w:lang w:val="en-US" w:eastAsia="en-AU"/>
    </w:rPr>
  </w:style>
  <w:style w:type="character" w:customStyle="1" w:styleId="FootnoteTextChar">
    <w:name w:val="Footnote Text Char"/>
    <w:basedOn w:val="DefaultParagraphFont"/>
    <w:link w:val="FootnoteText"/>
    <w:semiHidden/>
    <w:rsid w:val="00B03AE6"/>
    <w:rPr>
      <w:rFonts w:ascii="Arial" w:eastAsia="Times New Roman" w:hAnsi="Arial" w:cs="Times New Roman"/>
      <w:sz w:val="20"/>
      <w:szCs w:val="20"/>
      <w:lang w:val="en-US" w:eastAsia="en-AU"/>
    </w:rPr>
  </w:style>
  <w:style w:type="character" w:styleId="FootnoteReference">
    <w:name w:val="footnote reference"/>
    <w:rsid w:val="00B03AE6"/>
    <w:rPr>
      <w:vertAlign w:val="superscript"/>
    </w:rPr>
  </w:style>
  <w:style w:type="character" w:styleId="PageNumber">
    <w:name w:val="page number"/>
    <w:basedOn w:val="DefaultParagraphFont"/>
    <w:rsid w:val="00B03AE6"/>
  </w:style>
  <w:style w:type="paragraph" w:styleId="Revision">
    <w:name w:val="Revision"/>
    <w:hidden/>
    <w:uiPriority w:val="99"/>
    <w:semiHidden/>
    <w:rsid w:val="00037137"/>
    <w:pPr>
      <w:spacing w:after="0" w:line="240" w:lineRule="auto"/>
    </w:pPr>
  </w:style>
  <w:style w:type="character" w:customStyle="1" w:styleId="Heading1Char">
    <w:name w:val="Heading 1 Char"/>
    <w:aliases w:val="h1 Char"/>
    <w:basedOn w:val="DefaultParagraphFont"/>
    <w:link w:val="Heading1"/>
    <w:rsid w:val="00615F90"/>
    <w:rPr>
      <w:rFonts w:ascii="Myriad Pro" w:eastAsia="Times New Roman" w:hAnsi="Myriad Pro" w:cs="Arial"/>
      <w:b/>
      <w:bCs/>
      <w:caps/>
      <w:color w:val="A71930"/>
      <w:kern w:val="32"/>
      <w:sz w:val="28"/>
      <w:szCs w:val="32"/>
    </w:rPr>
  </w:style>
  <w:style w:type="character" w:customStyle="1" w:styleId="Heading2Char">
    <w:name w:val="Heading 2 Char"/>
    <w:aliases w:val="h2 Char"/>
    <w:basedOn w:val="DefaultParagraphFont"/>
    <w:link w:val="Heading2"/>
    <w:rsid w:val="00615F90"/>
    <w:rPr>
      <w:rFonts w:ascii="Myriad Pro Light" w:eastAsia="Times New Roman" w:hAnsi="Myriad Pro Light" w:cs="Times New Roman"/>
      <w:b/>
      <w:bCs/>
      <w:iCs/>
      <w:caps/>
      <w:sz w:val="20"/>
      <w:szCs w:val="28"/>
    </w:rPr>
  </w:style>
  <w:style w:type="character" w:customStyle="1" w:styleId="Heading3Char">
    <w:name w:val="Heading 3 Char"/>
    <w:aliases w:val="h3 Char"/>
    <w:basedOn w:val="DefaultParagraphFont"/>
    <w:link w:val="Heading3"/>
    <w:rsid w:val="00615F90"/>
    <w:rPr>
      <w:rFonts w:ascii="Myriad Pro Light" w:eastAsia="Times New Roman" w:hAnsi="Myriad Pro Light" w:cs="Times New Roman"/>
      <w:b/>
      <w:bCs/>
      <w:i/>
      <w:sz w:val="20"/>
      <w:szCs w:val="26"/>
    </w:rPr>
  </w:style>
  <w:style w:type="character" w:customStyle="1" w:styleId="Heading4Char">
    <w:name w:val="Heading 4 Char"/>
    <w:aliases w:val="h4 Char"/>
    <w:basedOn w:val="DefaultParagraphFont"/>
    <w:link w:val="Heading4"/>
    <w:rsid w:val="00615F90"/>
    <w:rPr>
      <w:rFonts w:ascii="Myriad Pro Light" w:eastAsia="Times New Roman" w:hAnsi="Myriad Pro Light" w:cs="Times New Roman"/>
      <w:bCs/>
      <w:i/>
      <w:iCs/>
      <w:color w:val="595959"/>
      <w:sz w:val="20"/>
      <w:szCs w:val="20"/>
    </w:rPr>
  </w:style>
  <w:style w:type="character" w:customStyle="1" w:styleId="Heading5Char">
    <w:name w:val="Heading 5 Char"/>
    <w:aliases w:val="h5 Char"/>
    <w:basedOn w:val="DefaultParagraphFont"/>
    <w:link w:val="Heading5"/>
    <w:rsid w:val="00615F90"/>
    <w:rPr>
      <w:rFonts w:ascii="Cambria" w:eastAsia="Times New Roman" w:hAnsi="Cambria" w:cs="Times New Roman"/>
      <w:color w:val="243F60"/>
      <w:sz w:val="20"/>
      <w:szCs w:val="20"/>
    </w:rPr>
  </w:style>
  <w:style w:type="character" w:customStyle="1" w:styleId="Heading6Char">
    <w:name w:val="Heading 6 Char"/>
    <w:aliases w:val="h6 Char"/>
    <w:basedOn w:val="DefaultParagraphFont"/>
    <w:link w:val="Heading6"/>
    <w:rsid w:val="00615F90"/>
    <w:rPr>
      <w:rFonts w:ascii="Cambria" w:eastAsia="Times New Roman" w:hAnsi="Cambria" w:cs="Times New Roman"/>
      <w:i/>
      <w:iCs/>
      <w:color w:val="243F60"/>
      <w:sz w:val="20"/>
      <w:szCs w:val="20"/>
    </w:rPr>
  </w:style>
  <w:style w:type="character" w:customStyle="1" w:styleId="Heading7Char">
    <w:name w:val="Heading 7 Char"/>
    <w:basedOn w:val="DefaultParagraphFont"/>
    <w:link w:val="Heading7"/>
    <w:rsid w:val="00615F90"/>
    <w:rPr>
      <w:rFonts w:ascii="Cambria" w:eastAsia="Times New Roman" w:hAnsi="Cambria" w:cs="Times New Roman"/>
      <w:i/>
      <w:iCs/>
      <w:color w:val="404040"/>
      <w:sz w:val="20"/>
      <w:szCs w:val="20"/>
    </w:rPr>
  </w:style>
  <w:style w:type="character" w:customStyle="1" w:styleId="Heading8Char">
    <w:name w:val="Heading 8 Char"/>
    <w:basedOn w:val="DefaultParagraphFont"/>
    <w:link w:val="Heading8"/>
    <w:rsid w:val="00615F90"/>
    <w:rPr>
      <w:rFonts w:ascii="Cambria" w:eastAsia="Times New Roman" w:hAnsi="Cambria" w:cs="Times New Roman"/>
      <w:color w:val="404040"/>
      <w:sz w:val="20"/>
      <w:szCs w:val="20"/>
    </w:rPr>
  </w:style>
  <w:style w:type="character" w:customStyle="1" w:styleId="Heading9Char">
    <w:name w:val="Heading 9 Char"/>
    <w:basedOn w:val="DefaultParagraphFont"/>
    <w:link w:val="Heading9"/>
    <w:rsid w:val="00615F90"/>
    <w:rPr>
      <w:rFonts w:ascii="Cambria" w:eastAsia="Times New Roman" w:hAnsi="Cambria" w:cs="Times New Roman"/>
      <w:i/>
      <w:iCs/>
      <w:color w:val="404040"/>
      <w:sz w:val="20"/>
      <w:szCs w:val="20"/>
    </w:rPr>
  </w:style>
  <w:style w:type="paragraph" w:customStyle="1" w:styleId="font5">
    <w:name w:val="font5"/>
    <w:basedOn w:val="Normal"/>
    <w:rsid w:val="00615F90"/>
    <w:pPr>
      <w:spacing w:before="100" w:beforeAutospacing="1" w:after="100" w:afterAutospacing="1" w:line="240" w:lineRule="auto"/>
    </w:pPr>
    <w:rPr>
      <w:rFonts w:ascii="Myriad Pro" w:eastAsia="Times New Roman" w:hAnsi="Myriad Pro" w:cs="Times New Roman"/>
      <w:sz w:val="20"/>
      <w:szCs w:val="20"/>
      <w:lang w:eastAsia="en-AU"/>
    </w:rPr>
  </w:style>
  <w:style w:type="paragraph" w:customStyle="1" w:styleId="font6">
    <w:name w:val="font6"/>
    <w:basedOn w:val="Normal"/>
    <w:rsid w:val="00615F90"/>
    <w:pPr>
      <w:spacing w:before="100" w:beforeAutospacing="1" w:after="100" w:afterAutospacing="1" w:line="240" w:lineRule="auto"/>
    </w:pPr>
    <w:rPr>
      <w:rFonts w:ascii="Myriad Pro" w:eastAsia="Times New Roman" w:hAnsi="Myriad Pro" w:cs="Times New Roman"/>
      <w:sz w:val="20"/>
      <w:szCs w:val="20"/>
      <w:lang w:eastAsia="en-AU"/>
    </w:rPr>
  </w:style>
  <w:style w:type="paragraph" w:customStyle="1" w:styleId="xl64">
    <w:name w:val="xl64"/>
    <w:basedOn w:val="Normal"/>
    <w:rsid w:val="00615F90"/>
    <w:pPr>
      <w:spacing w:before="100" w:beforeAutospacing="1" w:after="100" w:afterAutospacing="1" w:line="240" w:lineRule="auto"/>
    </w:pPr>
    <w:rPr>
      <w:rFonts w:ascii="Times New Roman" w:eastAsia="Times New Roman" w:hAnsi="Times New Roman" w:cs="Times New Roman"/>
      <w:color w:val="595959"/>
      <w:sz w:val="24"/>
      <w:szCs w:val="24"/>
      <w:lang w:eastAsia="en-AU"/>
    </w:rPr>
  </w:style>
  <w:style w:type="paragraph" w:customStyle="1" w:styleId="xl65">
    <w:name w:val="xl65"/>
    <w:basedOn w:val="Normal"/>
    <w:rsid w:val="00615F90"/>
    <w:pPr>
      <w:spacing w:before="100" w:beforeAutospacing="1" w:after="100" w:afterAutospacing="1" w:line="240" w:lineRule="auto"/>
      <w:jc w:val="center"/>
    </w:pPr>
    <w:rPr>
      <w:rFonts w:ascii="Trebuchet MS" w:eastAsia="Times New Roman" w:hAnsi="Trebuchet MS" w:cs="Times New Roman"/>
      <w:color w:val="595959"/>
      <w:sz w:val="18"/>
      <w:szCs w:val="18"/>
      <w:lang w:eastAsia="en-AU"/>
    </w:rPr>
  </w:style>
  <w:style w:type="paragraph" w:customStyle="1" w:styleId="xl66">
    <w:name w:val="xl66"/>
    <w:basedOn w:val="Normal"/>
    <w:rsid w:val="00615F90"/>
    <w:pPr>
      <w:spacing w:before="100" w:beforeAutospacing="1" w:after="100" w:afterAutospacing="1" w:line="240" w:lineRule="auto"/>
      <w:jc w:val="center"/>
    </w:pPr>
    <w:rPr>
      <w:rFonts w:ascii="Trebuchet MS" w:eastAsia="Times New Roman" w:hAnsi="Trebuchet MS" w:cs="Times New Roman"/>
      <w:color w:val="595959"/>
      <w:sz w:val="18"/>
      <w:szCs w:val="18"/>
      <w:lang w:eastAsia="en-AU"/>
    </w:rPr>
  </w:style>
  <w:style w:type="paragraph" w:customStyle="1" w:styleId="xl67">
    <w:name w:val="xl67"/>
    <w:basedOn w:val="Normal"/>
    <w:rsid w:val="00615F90"/>
    <w:pPr>
      <w:spacing w:before="100" w:beforeAutospacing="1" w:after="100" w:afterAutospacing="1" w:line="240" w:lineRule="auto"/>
      <w:jc w:val="center"/>
    </w:pPr>
    <w:rPr>
      <w:rFonts w:ascii="Trebuchet MS" w:eastAsia="Times New Roman" w:hAnsi="Trebuchet MS" w:cs="Times New Roman"/>
      <w:color w:val="595959"/>
      <w:sz w:val="18"/>
      <w:szCs w:val="18"/>
      <w:lang w:eastAsia="en-AU"/>
    </w:rPr>
  </w:style>
  <w:style w:type="paragraph" w:customStyle="1" w:styleId="xl68">
    <w:name w:val="xl68"/>
    <w:basedOn w:val="Normal"/>
    <w:rsid w:val="00615F90"/>
    <w:pPr>
      <w:spacing w:before="100" w:beforeAutospacing="1" w:after="100" w:afterAutospacing="1" w:line="240" w:lineRule="auto"/>
    </w:pPr>
    <w:rPr>
      <w:rFonts w:ascii="Myriad Pro" w:eastAsia="Times New Roman" w:hAnsi="Myriad Pro" w:cs="Times New Roman"/>
      <w:sz w:val="20"/>
      <w:szCs w:val="20"/>
      <w:lang w:eastAsia="en-AU"/>
    </w:rPr>
  </w:style>
  <w:style w:type="paragraph" w:customStyle="1" w:styleId="xl69">
    <w:name w:val="xl69"/>
    <w:basedOn w:val="Normal"/>
    <w:rsid w:val="00615F90"/>
    <w:pPr>
      <w:spacing w:before="100" w:beforeAutospacing="1" w:after="100" w:afterAutospacing="1" w:line="240" w:lineRule="auto"/>
    </w:pPr>
    <w:rPr>
      <w:rFonts w:ascii="Arial" w:eastAsia="Times New Roman" w:hAnsi="Arial" w:cs="Arial"/>
      <w:color w:val="595959"/>
      <w:sz w:val="20"/>
      <w:szCs w:val="20"/>
      <w:lang w:eastAsia="en-AU"/>
    </w:rPr>
  </w:style>
  <w:style w:type="paragraph" w:customStyle="1" w:styleId="xl70">
    <w:name w:val="xl70"/>
    <w:basedOn w:val="Normal"/>
    <w:rsid w:val="00615F90"/>
    <w:pPr>
      <w:spacing w:before="100" w:beforeAutospacing="1" w:after="100" w:afterAutospacing="1" w:line="240" w:lineRule="auto"/>
    </w:pPr>
    <w:rPr>
      <w:rFonts w:ascii="Myriad Pro" w:eastAsia="Times New Roman" w:hAnsi="Myriad Pro" w:cs="Times New Roman"/>
      <w:b/>
      <w:bCs/>
      <w:sz w:val="20"/>
      <w:szCs w:val="20"/>
      <w:lang w:eastAsia="en-AU"/>
    </w:rPr>
  </w:style>
  <w:style w:type="paragraph" w:customStyle="1" w:styleId="xl71">
    <w:name w:val="xl71"/>
    <w:basedOn w:val="Normal"/>
    <w:rsid w:val="00615F90"/>
    <w:pPr>
      <w:spacing w:before="100" w:beforeAutospacing="1" w:after="100" w:afterAutospacing="1" w:line="240" w:lineRule="auto"/>
      <w:jc w:val="center"/>
      <w:textAlignment w:val="center"/>
    </w:pPr>
    <w:rPr>
      <w:rFonts w:ascii="Myriad Pro" w:eastAsia="Times New Roman" w:hAnsi="Myriad Pro" w:cs="Times New Roman"/>
      <w:b/>
      <w:bCs/>
      <w:sz w:val="20"/>
      <w:szCs w:val="20"/>
      <w:lang w:eastAsia="en-AU"/>
    </w:rPr>
  </w:style>
  <w:style w:type="paragraph" w:customStyle="1" w:styleId="xl72">
    <w:name w:val="xl72"/>
    <w:basedOn w:val="Normal"/>
    <w:rsid w:val="00615F90"/>
    <w:pPr>
      <w:spacing w:before="100" w:beforeAutospacing="1" w:after="100" w:afterAutospacing="1" w:line="240" w:lineRule="auto"/>
      <w:jc w:val="center"/>
    </w:pPr>
    <w:rPr>
      <w:rFonts w:ascii="Myriad Pro" w:eastAsia="Times New Roman" w:hAnsi="Myriad Pro" w:cs="Times New Roman"/>
      <w:sz w:val="20"/>
      <w:szCs w:val="20"/>
      <w:lang w:eastAsia="en-AU"/>
    </w:rPr>
  </w:style>
  <w:style w:type="paragraph" w:customStyle="1" w:styleId="xl73">
    <w:name w:val="xl73"/>
    <w:basedOn w:val="Normal"/>
    <w:rsid w:val="00615F90"/>
    <w:pPr>
      <w:spacing w:before="100" w:beforeAutospacing="1" w:after="100" w:afterAutospacing="1" w:line="240" w:lineRule="auto"/>
      <w:jc w:val="center"/>
    </w:pPr>
    <w:rPr>
      <w:rFonts w:ascii="Myriad Pro" w:eastAsia="Times New Roman" w:hAnsi="Myriad Pro" w:cs="Times New Roman"/>
      <w:sz w:val="20"/>
      <w:szCs w:val="20"/>
      <w:lang w:eastAsia="en-AU"/>
    </w:rPr>
  </w:style>
  <w:style w:type="paragraph" w:customStyle="1" w:styleId="xl74">
    <w:name w:val="xl74"/>
    <w:basedOn w:val="Normal"/>
    <w:rsid w:val="00615F90"/>
    <w:pPr>
      <w:spacing w:before="100" w:beforeAutospacing="1" w:after="100" w:afterAutospacing="1" w:line="240" w:lineRule="auto"/>
      <w:jc w:val="center"/>
    </w:pPr>
    <w:rPr>
      <w:rFonts w:ascii="Myriad Pro" w:eastAsia="Times New Roman" w:hAnsi="Myriad Pro" w:cs="Times New Roman"/>
      <w:sz w:val="20"/>
      <w:szCs w:val="20"/>
      <w:lang w:eastAsia="en-AU"/>
    </w:rPr>
  </w:style>
  <w:style w:type="paragraph" w:customStyle="1" w:styleId="xl75">
    <w:name w:val="xl75"/>
    <w:basedOn w:val="Normal"/>
    <w:rsid w:val="00615F9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Myriad Pro" w:eastAsia="Times New Roman" w:hAnsi="Myriad Pro" w:cs="Times New Roman"/>
      <w:sz w:val="20"/>
      <w:szCs w:val="20"/>
      <w:lang w:eastAsia="en-AU"/>
    </w:rPr>
  </w:style>
  <w:style w:type="paragraph" w:customStyle="1" w:styleId="xl76">
    <w:name w:val="xl76"/>
    <w:basedOn w:val="Normal"/>
    <w:rsid w:val="00615F90"/>
    <w:pPr>
      <w:pBdr>
        <w:top w:val="single" w:sz="8" w:space="0" w:color="auto"/>
      </w:pBdr>
      <w:spacing w:before="100" w:beforeAutospacing="1" w:after="100" w:afterAutospacing="1" w:line="240" w:lineRule="auto"/>
    </w:pPr>
    <w:rPr>
      <w:rFonts w:ascii="Myriad Pro" w:eastAsia="Times New Roman" w:hAnsi="Myriad Pro" w:cs="Times New Roman"/>
      <w:sz w:val="20"/>
      <w:szCs w:val="20"/>
      <w:lang w:eastAsia="en-AU"/>
    </w:rPr>
  </w:style>
  <w:style w:type="paragraph" w:customStyle="1" w:styleId="xl77">
    <w:name w:val="xl77"/>
    <w:basedOn w:val="Normal"/>
    <w:rsid w:val="00615F90"/>
    <w:pPr>
      <w:pBdr>
        <w:top w:val="single" w:sz="8" w:space="0" w:color="auto"/>
        <w:left w:val="single" w:sz="8" w:space="0" w:color="auto"/>
      </w:pBdr>
      <w:spacing w:before="100" w:beforeAutospacing="1" w:after="100" w:afterAutospacing="1" w:line="240" w:lineRule="auto"/>
      <w:jc w:val="center"/>
    </w:pPr>
    <w:rPr>
      <w:rFonts w:ascii="Myriad Pro" w:eastAsia="Times New Roman" w:hAnsi="Myriad Pro" w:cs="Times New Roman"/>
      <w:sz w:val="20"/>
      <w:szCs w:val="20"/>
      <w:lang w:eastAsia="en-AU"/>
    </w:rPr>
  </w:style>
  <w:style w:type="paragraph" w:customStyle="1" w:styleId="xl78">
    <w:name w:val="xl78"/>
    <w:basedOn w:val="Normal"/>
    <w:rsid w:val="00615F90"/>
    <w:pPr>
      <w:pBdr>
        <w:top w:val="single" w:sz="8" w:space="0" w:color="auto"/>
      </w:pBdr>
      <w:spacing w:before="100" w:beforeAutospacing="1" w:after="100" w:afterAutospacing="1" w:line="240" w:lineRule="auto"/>
      <w:jc w:val="center"/>
    </w:pPr>
    <w:rPr>
      <w:rFonts w:ascii="Myriad Pro" w:eastAsia="Times New Roman" w:hAnsi="Myriad Pro" w:cs="Times New Roman"/>
      <w:sz w:val="20"/>
      <w:szCs w:val="20"/>
      <w:lang w:eastAsia="en-AU"/>
    </w:rPr>
  </w:style>
  <w:style w:type="paragraph" w:customStyle="1" w:styleId="xl79">
    <w:name w:val="xl79"/>
    <w:basedOn w:val="Normal"/>
    <w:rsid w:val="00615F90"/>
    <w:pPr>
      <w:pBdr>
        <w:top w:val="single" w:sz="8" w:space="0" w:color="auto"/>
      </w:pBdr>
      <w:spacing w:before="100" w:beforeAutospacing="1" w:after="100" w:afterAutospacing="1" w:line="240" w:lineRule="auto"/>
      <w:jc w:val="center"/>
    </w:pPr>
    <w:rPr>
      <w:rFonts w:ascii="Myriad Pro" w:eastAsia="Times New Roman" w:hAnsi="Myriad Pro" w:cs="Times New Roman"/>
      <w:sz w:val="20"/>
      <w:szCs w:val="20"/>
      <w:lang w:eastAsia="en-AU"/>
    </w:rPr>
  </w:style>
  <w:style w:type="paragraph" w:customStyle="1" w:styleId="xl80">
    <w:name w:val="xl80"/>
    <w:basedOn w:val="Normal"/>
    <w:rsid w:val="00615F90"/>
    <w:pPr>
      <w:pBdr>
        <w:top w:val="single" w:sz="8" w:space="0" w:color="auto"/>
        <w:right w:val="single" w:sz="8" w:space="0" w:color="auto"/>
      </w:pBdr>
      <w:spacing w:before="100" w:beforeAutospacing="1" w:after="100" w:afterAutospacing="1" w:line="240" w:lineRule="auto"/>
      <w:jc w:val="right"/>
    </w:pPr>
    <w:rPr>
      <w:rFonts w:ascii="Myriad Pro" w:eastAsia="Times New Roman" w:hAnsi="Myriad Pro" w:cs="Times New Roman"/>
      <w:sz w:val="20"/>
      <w:szCs w:val="20"/>
      <w:lang w:eastAsia="en-AU"/>
    </w:rPr>
  </w:style>
  <w:style w:type="paragraph" w:customStyle="1" w:styleId="xl81">
    <w:name w:val="xl81"/>
    <w:basedOn w:val="Normal"/>
    <w:rsid w:val="00615F9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Myriad Pro" w:eastAsia="Times New Roman" w:hAnsi="Myriad Pro" w:cs="Times New Roman"/>
      <w:b/>
      <w:bCs/>
      <w:sz w:val="20"/>
      <w:szCs w:val="20"/>
      <w:lang w:eastAsia="en-AU"/>
    </w:rPr>
  </w:style>
  <w:style w:type="paragraph" w:customStyle="1" w:styleId="xl82">
    <w:name w:val="xl82"/>
    <w:basedOn w:val="Normal"/>
    <w:rsid w:val="00615F90"/>
    <w:pPr>
      <w:pBdr>
        <w:bottom w:val="single" w:sz="8" w:space="0" w:color="auto"/>
      </w:pBdr>
      <w:spacing w:before="100" w:beforeAutospacing="1" w:after="100" w:afterAutospacing="1" w:line="240" w:lineRule="auto"/>
      <w:jc w:val="center"/>
    </w:pPr>
    <w:rPr>
      <w:rFonts w:ascii="Myriad Pro" w:eastAsia="Times New Roman" w:hAnsi="Myriad Pro" w:cs="Times New Roman"/>
      <w:b/>
      <w:bCs/>
      <w:sz w:val="20"/>
      <w:szCs w:val="20"/>
      <w:lang w:eastAsia="en-AU"/>
    </w:rPr>
  </w:style>
  <w:style w:type="paragraph" w:customStyle="1" w:styleId="xl83">
    <w:name w:val="xl83"/>
    <w:basedOn w:val="Normal"/>
    <w:rsid w:val="00615F90"/>
    <w:pPr>
      <w:pBdr>
        <w:left w:val="single" w:sz="8" w:space="0" w:color="auto"/>
        <w:bottom w:val="single" w:sz="8" w:space="0" w:color="auto"/>
      </w:pBdr>
      <w:spacing w:before="100" w:beforeAutospacing="1" w:after="100" w:afterAutospacing="1" w:line="240" w:lineRule="auto"/>
      <w:jc w:val="center"/>
    </w:pPr>
    <w:rPr>
      <w:rFonts w:ascii="Myriad Pro" w:eastAsia="Times New Roman" w:hAnsi="Myriad Pro" w:cs="Times New Roman"/>
      <w:b/>
      <w:bCs/>
      <w:sz w:val="20"/>
      <w:szCs w:val="20"/>
      <w:lang w:eastAsia="en-AU"/>
    </w:rPr>
  </w:style>
  <w:style w:type="paragraph" w:customStyle="1" w:styleId="xl84">
    <w:name w:val="xl84"/>
    <w:basedOn w:val="Normal"/>
    <w:rsid w:val="00615F90"/>
    <w:pPr>
      <w:pBdr>
        <w:bottom w:val="single" w:sz="8" w:space="0" w:color="auto"/>
      </w:pBdr>
      <w:spacing w:before="100" w:beforeAutospacing="1" w:after="100" w:afterAutospacing="1" w:line="240" w:lineRule="auto"/>
      <w:jc w:val="center"/>
    </w:pPr>
    <w:rPr>
      <w:rFonts w:ascii="Myriad Pro" w:eastAsia="Times New Roman" w:hAnsi="Myriad Pro" w:cs="Times New Roman"/>
      <w:b/>
      <w:bCs/>
      <w:sz w:val="20"/>
      <w:szCs w:val="20"/>
      <w:lang w:eastAsia="en-AU"/>
    </w:rPr>
  </w:style>
  <w:style w:type="paragraph" w:customStyle="1" w:styleId="xl85">
    <w:name w:val="xl85"/>
    <w:basedOn w:val="Normal"/>
    <w:rsid w:val="00615F90"/>
    <w:pPr>
      <w:pBdr>
        <w:bottom w:val="single" w:sz="8" w:space="0" w:color="auto"/>
      </w:pBdr>
      <w:spacing w:before="100" w:beforeAutospacing="1" w:after="100" w:afterAutospacing="1" w:line="240" w:lineRule="auto"/>
      <w:jc w:val="center"/>
    </w:pPr>
    <w:rPr>
      <w:rFonts w:ascii="Myriad Pro" w:eastAsia="Times New Roman" w:hAnsi="Myriad Pro" w:cs="Times New Roman"/>
      <w:b/>
      <w:bCs/>
      <w:sz w:val="20"/>
      <w:szCs w:val="20"/>
      <w:lang w:eastAsia="en-AU"/>
    </w:rPr>
  </w:style>
  <w:style w:type="paragraph" w:customStyle="1" w:styleId="xl86">
    <w:name w:val="xl86"/>
    <w:basedOn w:val="Normal"/>
    <w:rsid w:val="00615F90"/>
    <w:pPr>
      <w:pBdr>
        <w:bottom w:val="single" w:sz="8" w:space="0" w:color="auto"/>
        <w:right w:val="single" w:sz="8" w:space="0" w:color="auto"/>
      </w:pBdr>
      <w:spacing w:before="100" w:beforeAutospacing="1" w:after="100" w:afterAutospacing="1" w:line="240" w:lineRule="auto"/>
      <w:jc w:val="center"/>
    </w:pPr>
    <w:rPr>
      <w:rFonts w:ascii="Myriad Pro" w:eastAsia="Times New Roman" w:hAnsi="Myriad Pro" w:cs="Times New Roman"/>
      <w:b/>
      <w:bCs/>
      <w:sz w:val="20"/>
      <w:szCs w:val="20"/>
      <w:lang w:eastAsia="en-AU"/>
    </w:rPr>
  </w:style>
  <w:style w:type="paragraph" w:customStyle="1" w:styleId="xl87">
    <w:name w:val="xl87"/>
    <w:basedOn w:val="Normal"/>
    <w:rsid w:val="00615F90"/>
    <w:pPr>
      <w:pBdr>
        <w:left w:val="single" w:sz="8" w:space="0" w:color="auto"/>
        <w:right w:val="single" w:sz="8" w:space="0" w:color="auto"/>
      </w:pBdr>
      <w:spacing w:before="100" w:beforeAutospacing="1" w:after="100" w:afterAutospacing="1" w:line="240" w:lineRule="auto"/>
      <w:jc w:val="center"/>
      <w:textAlignment w:val="center"/>
    </w:pPr>
    <w:rPr>
      <w:rFonts w:ascii="Myriad Pro" w:eastAsia="Times New Roman" w:hAnsi="Myriad Pro" w:cs="Times New Roman"/>
      <w:sz w:val="20"/>
      <w:szCs w:val="20"/>
      <w:lang w:eastAsia="en-AU"/>
    </w:rPr>
  </w:style>
  <w:style w:type="paragraph" w:customStyle="1" w:styleId="xl88">
    <w:name w:val="xl88"/>
    <w:basedOn w:val="Normal"/>
    <w:rsid w:val="00615F90"/>
    <w:pPr>
      <w:pBdr>
        <w:left w:val="single" w:sz="8" w:space="0" w:color="auto"/>
      </w:pBdr>
      <w:spacing w:before="100" w:beforeAutospacing="1" w:after="100" w:afterAutospacing="1" w:line="240" w:lineRule="auto"/>
      <w:jc w:val="center"/>
    </w:pPr>
    <w:rPr>
      <w:rFonts w:ascii="Myriad Pro" w:eastAsia="Times New Roman" w:hAnsi="Myriad Pro" w:cs="Times New Roman"/>
      <w:sz w:val="20"/>
      <w:szCs w:val="20"/>
      <w:lang w:eastAsia="en-AU"/>
    </w:rPr>
  </w:style>
  <w:style w:type="paragraph" w:customStyle="1" w:styleId="xl89">
    <w:name w:val="xl89"/>
    <w:basedOn w:val="Normal"/>
    <w:rsid w:val="00615F90"/>
    <w:pPr>
      <w:pBdr>
        <w:bottom w:val="single" w:sz="8" w:space="0" w:color="auto"/>
        <w:right w:val="single" w:sz="8" w:space="0" w:color="auto"/>
      </w:pBdr>
      <w:spacing w:before="100" w:beforeAutospacing="1" w:after="100" w:afterAutospacing="1" w:line="240" w:lineRule="auto"/>
      <w:jc w:val="right"/>
    </w:pPr>
    <w:rPr>
      <w:rFonts w:ascii="Myriad Pro" w:eastAsia="Times New Roman" w:hAnsi="Myriad Pro" w:cs="Times New Roman"/>
      <w:sz w:val="20"/>
      <w:szCs w:val="20"/>
      <w:lang w:eastAsia="en-AU"/>
    </w:rPr>
  </w:style>
  <w:style w:type="paragraph" w:customStyle="1" w:styleId="xl90">
    <w:name w:val="xl90"/>
    <w:basedOn w:val="Normal"/>
    <w:rsid w:val="00615F9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Myriad Pro" w:eastAsia="Times New Roman" w:hAnsi="Myriad Pro" w:cs="Times New Roman"/>
      <w:b/>
      <w:bCs/>
      <w:sz w:val="20"/>
      <w:szCs w:val="20"/>
      <w:lang w:eastAsia="en-AU"/>
    </w:rPr>
  </w:style>
  <w:style w:type="paragraph" w:customStyle="1" w:styleId="xl91">
    <w:name w:val="xl91"/>
    <w:basedOn w:val="Normal"/>
    <w:rsid w:val="00615F90"/>
    <w:pPr>
      <w:pBdr>
        <w:top w:val="single" w:sz="8" w:space="0" w:color="auto"/>
        <w:bottom w:val="single" w:sz="8" w:space="0" w:color="auto"/>
      </w:pBdr>
      <w:spacing w:before="100" w:beforeAutospacing="1" w:after="100" w:afterAutospacing="1" w:line="240" w:lineRule="auto"/>
    </w:pPr>
    <w:rPr>
      <w:rFonts w:ascii="Myriad Pro" w:eastAsia="Times New Roman" w:hAnsi="Myriad Pro" w:cs="Times New Roman"/>
      <w:b/>
      <w:bCs/>
      <w:sz w:val="20"/>
      <w:szCs w:val="20"/>
      <w:lang w:eastAsia="en-AU"/>
    </w:rPr>
  </w:style>
  <w:style w:type="paragraph" w:customStyle="1" w:styleId="xl92">
    <w:name w:val="xl92"/>
    <w:basedOn w:val="Normal"/>
    <w:rsid w:val="00615F90"/>
    <w:pPr>
      <w:pBdr>
        <w:top w:val="single" w:sz="8" w:space="0" w:color="auto"/>
        <w:left w:val="single" w:sz="8" w:space="0" w:color="auto"/>
        <w:bottom w:val="single" w:sz="8" w:space="0" w:color="auto"/>
      </w:pBdr>
      <w:spacing w:before="100" w:beforeAutospacing="1" w:after="100" w:afterAutospacing="1" w:line="240" w:lineRule="auto"/>
      <w:jc w:val="center"/>
    </w:pPr>
    <w:rPr>
      <w:rFonts w:ascii="Myriad Pro" w:eastAsia="Times New Roman" w:hAnsi="Myriad Pro" w:cs="Times New Roman"/>
      <w:sz w:val="20"/>
      <w:szCs w:val="20"/>
      <w:lang w:eastAsia="en-AU"/>
    </w:rPr>
  </w:style>
  <w:style w:type="paragraph" w:customStyle="1" w:styleId="xl93">
    <w:name w:val="xl93"/>
    <w:basedOn w:val="Normal"/>
    <w:rsid w:val="00615F90"/>
    <w:pPr>
      <w:pBdr>
        <w:top w:val="single" w:sz="8" w:space="0" w:color="auto"/>
        <w:bottom w:val="single" w:sz="8" w:space="0" w:color="auto"/>
      </w:pBdr>
      <w:spacing w:before="100" w:beforeAutospacing="1" w:after="100" w:afterAutospacing="1" w:line="240" w:lineRule="auto"/>
      <w:jc w:val="center"/>
    </w:pPr>
    <w:rPr>
      <w:rFonts w:ascii="Myriad Pro" w:eastAsia="Times New Roman" w:hAnsi="Myriad Pro" w:cs="Times New Roman"/>
      <w:sz w:val="20"/>
      <w:szCs w:val="20"/>
      <w:lang w:eastAsia="en-AU"/>
    </w:rPr>
  </w:style>
  <w:style w:type="paragraph" w:customStyle="1" w:styleId="xl94">
    <w:name w:val="xl94"/>
    <w:basedOn w:val="Normal"/>
    <w:rsid w:val="00615F90"/>
    <w:pPr>
      <w:pBdr>
        <w:top w:val="single" w:sz="8" w:space="0" w:color="auto"/>
        <w:bottom w:val="single" w:sz="8" w:space="0" w:color="auto"/>
      </w:pBdr>
      <w:spacing w:before="100" w:beforeAutospacing="1" w:after="100" w:afterAutospacing="1" w:line="240" w:lineRule="auto"/>
      <w:jc w:val="center"/>
    </w:pPr>
    <w:rPr>
      <w:rFonts w:ascii="Myriad Pro" w:eastAsia="Times New Roman" w:hAnsi="Myriad Pro" w:cs="Times New Roman"/>
      <w:sz w:val="20"/>
      <w:szCs w:val="20"/>
      <w:lang w:eastAsia="en-AU"/>
    </w:rPr>
  </w:style>
  <w:style w:type="paragraph" w:customStyle="1" w:styleId="xl95">
    <w:name w:val="xl95"/>
    <w:basedOn w:val="Normal"/>
    <w:rsid w:val="00615F90"/>
    <w:pPr>
      <w:pBdr>
        <w:bottom w:val="single" w:sz="8" w:space="0" w:color="auto"/>
        <w:right w:val="single" w:sz="8" w:space="0" w:color="auto"/>
      </w:pBdr>
      <w:spacing w:before="100" w:beforeAutospacing="1" w:after="100" w:afterAutospacing="1" w:line="240" w:lineRule="auto"/>
      <w:jc w:val="right"/>
    </w:pPr>
    <w:rPr>
      <w:rFonts w:ascii="Myriad Pro" w:eastAsia="Times New Roman" w:hAnsi="Myriad Pro" w:cs="Times New Roman"/>
      <w:sz w:val="20"/>
      <w:szCs w:val="20"/>
      <w:lang w:eastAsia="en-AU"/>
    </w:rPr>
  </w:style>
  <w:style w:type="paragraph" w:customStyle="1" w:styleId="xl96">
    <w:name w:val="xl96"/>
    <w:basedOn w:val="Normal"/>
    <w:rsid w:val="00615F90"/>
    <w:pPr>
      <w:pBdr>
        <w:right w:val="single" w:sz="8" w:space="0" w:color="auto"/>
      </w:pBdr>
      <w:spacing w:before="100" w:beforeAutospacing="1" w:after="100" w:afterAutospacing="1" w:line="240" w:lineRule="auto"/>
      <w:jc w:val="right"/>
    </w:pPr>
    <w:rPr>
      <w:rFonts w:ascii="Myriad Pro" w:eastAsia="Times New Roman" w:hAnsi="Myriad Pro" w:cs="Times New Roman"/>
      <w:sz w:val="20"/>
      <w:szCs w:val="20"/>
      <w:lang w:eastAsia="en-AU"/>
    </w:rPr>
  </w:style>
  <w:style w:type="paragraph" w:customStyle="1" w:styleId="xl97">
    <w:name w:val="xl97"/>
    <w:basedOn w:val="Normal"/>
    <w:rsid w:val="00615F90"/>
    <w:pPr>
      <w:pBdr>
        <w:left w:val="single" w:sz="8" w:space="0" w:color="auto"/>
        <w:right w:val="single" w:sz="8" w:space="0" w:color="auto"/>
      </w:pBdr>
      <w:spacing w:before="100" w:beforeAutospacing="1" w:after="100" w:afterAutospacing="1" w:line="240" w:lineRule="auto"/>
      <w:jc w:val="center"/>
      <w:textAlignment w:val="center"/>
    </w:pPr>
    <w:rPr>
      <w:rFonts w:ascii="Myriad Pro" w:eastAsia="Times New Roman" w:hAnsi="Myriad Pro" w:cs="Times New Roman"/>
      <w:sz w:val="20"/>
      <w:szCs w:val="20"/>
      <w:lang w:eastAsia="en-AU"/>
    </w:rPr>
  </w:style>
  <w:style w:type="paragraph" w:customStyle="1" w:styleId="xl98">
    <w:name w:val="xl98"/>
    <w:basedOn w:val="Normal"/>
    <w:rsid w:val="00615F90"/>
    <w:pPr>
      <w:spacing w:before="100" w:beforeAutospacing="1" w:after="100" w:afterAutospacing="1" w:line="240" w:lineRule="auto"/>
      <w:textAlignment w:val="center"/>
    </w:pPr>
    <w:rPr>
      <w:rFonts w:ascii="Myriad Pro" w:eastAsia="Times New Roman" w:hAnsi="Myriad Pro" w:cs="Times New Roman"/>
      <w:sz w:val="20"/>
      <w:szCs w:val="20"/>
      <w:lang w:eastAsia="en-AU"/>
    </w:rPr>
  </w:style>
  <w:style w:type="paragraph" w:customStyle="1" w:styleId="xl99">
    <w:name w:val="xl99"/>
    <w:basedOn w:val="Normal"/>
    <w:rsid w:val="00615F90"/>
    <w:pPr>
      <w:pBdr>
        <w:left w:val="single" w:sz="8" w:space="0" w:color="auto"/>
      </w:pBdr>
      <w:spacing w:before="100" w:beforeAutospacing="1" w:after="100" w:afterAutospacing="1" w:line="240" w:lineRule="auto"/>
      <w:jc w:val="center"/>
      <w:textAlignment w:val="center"/>
    </w:pPr>
    <w:rPr>
      <w:rFonts w:ascii="Myriad Pro" w:eastAsia="Times New Roman" w:hAnsi="Myriad Pro" w:cs="Times New Roman"/>
      <w:sz w:val="20"/>
      <w:szCs w:val="20"/>
      <w:lang w:eastAsia="en-AU"/>
    </w:rPr>
  </w:style>
  <w:style w:type="paragraph" w:customStyle="1" w:styleId="xl100">
    <w:name w:val="xl100"/>
    <w:basedOn w:val="Normal"/>
    <w:rsid w:val="00615F90"/>
    <w:pPr>
      <w:spacing w:before="100" w:beforeAutospacing="1" w:after="100" w:afterAutospacing="1" w:line="240" w:lineRule="auto"/>
      <w:jc w:val="center"/>
      <w:textAlignment w:val="center"/>
    </w:pPr>
    <w:rPr>
      <w:rFonts w:ascii="Myriad Pro" w:eastAsia="Times New Roman" w:hAnsi="Myriad Pro" w:cs="Times New Roman"/>
      <w:sz w:val="20"/>
      <w:szCs w:val="20"/>
      <w:lang w:eastAsia="en-AU"/>
    </w:rPr>
  </w:style>
  <w:style w:type="paragraph" w:customStyle="1" w:styleId="xl101">
    <w:name w:val="xl101"/>
    <w:basedOn w:val="Normal"/>
    <w:rsid w:val="00615F90"/>
    <w:pPr>
      <w:pBdr>
        <w:right w:val="single" w:sz="8" w:space="0" w:color="auto"/>
      </w:pBdr>
      <w:spacing w:before="100" w:beforeAutospacing="1" w:after="100" w:afterAutospacing="1" w:line="240" w:lineRule="auto"/>
      <w:textAlignment w:val="center"/>
    </w:pPr>
    <w:rPr>
      <w:rFonts w:ascii="Myriad Pro" w:eastAsia="Times New Roman" w:hAnsi="Myriad Pro" w:cs="Times New Roman"/>
      <w:sz w:val="20"/>
      <w:szCs w:val="20"/>
      <w:lang w:eastAsia="en-AU"/>
    </w:rPr>
  </w:style>
  <w:style w:type="paragraph" w:customStyle="1" w:styleId="xl102">
    <w:name w:val="xl102"/>
    <w:basedOn w:val="Normal"/>
    <w:rsid w:val="00615F90"/>
    <w:pPr>
      <w:spacing w:before="100" w:beforeAutospacing="1" w:after="100" w:afterAutospacing="1" w:line="240" w:lineRule="auto"/>
    </w:pPr>
    <w:rPr>
      <w:rFonts w:ascii="Myriad Pro" w:eastAsia="Times New Roman" w:hAnsi="Myriad Pro" w:cs="Times New Roman"/>
      <w:sz w:val="20"/>
      <w:szCs w:val="20"/>
      <w:lang w:eastAsia="en-AU"/>
    </w:rPr>
  </w:style>
  <w:style w:type="paragraph" w:customStyle="1" w:styleId="xl103">
    <w:name w:val="xl103"/>
    <w:basedOn w:val="Normal"/>
    <w:rsid w:val="00615F90"/>
    <w:pPr>
      <w:spacing w:before="100" w:beforeAutospacing="1" w:after="100" w:afterAutospacing="1" w:line="240" w:lineRule="auto"/>
      <w:textAlignment w:val="top"/>
    </w:pPr>
    <w:rPr>
      <w:rFonts w:ascii="Myriad Pro" w:eastAsia="Times New Roman" w:hAnsi="Myriad Pro" w:cs="Times New Roman"/>
      <w:sz w:val="20"/>
      <w:szCs w:val="20"/>
      <w:lang w:eastAsia="en-AU"/>
    </w:rPr>
  </w:style>
  <w:style w:type="paragraph" w:customStyle="1" w:styleId="xl104">
    <w:name w:val="xl104"/>
    <w:basedOn w:val="Normal"/>
    <w:rsid w:val="00615F90"/>
    <w:pPr>
      <w:pBdr>
        <w:left w:val="single" w:sz="8" w:space="0" w:color="auto"/>
      </w:pBdr>
      <w:spacing w:before="100" w:beforeAutospacing="1" w:after="100" w:afterAutospacing="1" w:line="240" w:lineRule="auto"/>
      <w:jc w:val="center"/>
    </w:pPr>
    <w:rPr>
      <w:rFonts w:ascii="Myriad Pro" w:eastAsia="Times New Roman" w:hAnsi="Myriad Pro" w:cs="Times New Roman"/>
      <w:sz w:val="20"/>
      <w:szCs w:val="20"/>
      <w:lang w:eastAsia="en-AU"/>
    </w:rPr>
  </w:style>
  <w:style w:type="paragraph" w:customStyle="1" w:styleId="xl105">
    <w:name w:val="xl105"/>
    <w:basedOn w:val="Normal"/>
    <w:rsid w:val="00615F90"/>
    <w:pPr>
      <w:pBdr>
        <w:top w:val="single" w:sz="8" w:space="0" w:color="auto"/>
        <w:left w:val="single" w:sz="8" w:space="0" w:color="auto"/>
        <w:bottom w:val="single" w:sz="8" w:space="0" w:color="auto"/>
      </w:pBdr>
      <w:spacing w:before="100" w:beforeAutospacing="1" w:after="100" w:afterAutospacing="1" w:line="240" w:lineRule="auto"/>
    </w:pPr>
    <w:rPr>
      <w:rFonts w:ascii="Myriad Pro" w:eastAsia="Times New Roman" w:hAnsi="Myriad Pro" w:cs="Times New Roman"/>
      <w:b/>
      <w:bCs/>
      <w:sz w:val="20"/>
      <w:szCs w:val="20"/>
      <w:lang w:eastAsia="en-AU"/>
    </w:rPr>
  </w:style>
  <w:style w:type="paragraph" w:customStyle="1" w:styleId="xl106">
    <w:name w:val="xl106"/>
    <w:basedOn w:val="Normal"/>
    <w:rsid w:val="00615F90"/>
    <w:pPr>
      <w:pBdr>
        <w:top w:val="single" w:sz="8" w:space="0" w:color="auto"/>
        <w:bottom w:val="single" w:sz="8" w:space="0" w:color="auto"/>
      </w:pBdr>
      <w:spacing w:before="100" w:beforeAutospacing="1" w:after="100" w:afterAutospacing="1" w:line="240" w:lineRule="auto"/>
    </w:pPr>
    <w:rPr>
      <w:rFonts w:ascii="Myriad Pro" w:eastAsia="Times New Roman" w:hAnsi="Myriad Pro" w:cs="Times New Roman"/>
      <w:b/>
      <w:bCs/>
      <w:sz w:val="20"/>
      <w:szCs w:val="20"/>
      <w:lang w:eastAsia="en-AU"/>
    </w:rPr>
  </w:style>
  <w:style w:type="paragraph" w:customStyle="1" w:styleId="xl107">
    <w:name w:val="xl107"/>
    <w:basedOn w:val="Normal"/>
    <w:rsid w:val="00615F90"/>
    <w:pPr>
      <w:pBdr>
        <w:top w:val="single" w:sz="8" w:space="0" w:color="auto"/>
        <w:bottom w:val="single" w:sz="8" w:space="0" w:color="auto"/>
        <w:right w:val="single" w:sz="8" w:space="0" w:color="auto"/>
      </w:pBdr>
      <w:spacing w:before="100" w:beforeAutospacing="1" w:after="100" w:afterAutospacing="1" w:line="240" w:lineRule="auto"/>
      <w:jc w:val="right"/>
    </w:pPr>
    <w:rPr>
      <w:rFonts w:ascii="Myriad Pro" w:eastAsia="Times New Roman" w:hAnsi="Myriad Pro" w:cs="Times New Roman"/>
      <w:sz w:val="20"/>
      <w:szCs w:val="20"/>
      <w:lang w:eastAsia="en-AU"/>
    </w:rPr>
  </w:style>
  <w:style w:type="paragraph" w:customStyle="1" w:styleId="xl108">
    <w:name w:val="xl108"/>
    <w:basedOn w:val="Normal"/>
    <w:rsid w:val="00615F90"/>
    <w:pPr>
      <w:spacing w:before="100" w:beforeAutospacing="1" w:after="100" w:afterAutospacing="1" w:line="240" w:lineRule="auto"/>
      <w:jc w:val="center"/>
    </w:pPr>
    <w:rPr>
      <w:rFonts w:ascii="Myriad Pro" w:eastAsia="Times New Roman" w:hAnsi="Myriad Pro" w:cs="Times New Roman"/>
      <w:b/>
      <w:bCs/>
      <w:sz w:val="20"/>
      <w:szCs w:val="20"/>
      <w:lang w:eastAsia="en-AU"/>
    </w:rPr>
  </w:style>
  <w:style w:type="paragraph" w:customStyle="1" w:styleId="xl109">
    <w:name w:val="xl109"/>
    <w:basedOn w:val="Normal"/>
    <w:rsid w:val="00615F90"/>
    <w:pPr>
      <w:pBdr>
        <w:top w:val="single" w:sz="8" w:space="0" w:color="auto"/>
        <w:bottom w:val="single" w:sz="8" w:space="0" w:color="auto"/>
      </w:pBdr>
      <w:spacing w:before="100" w:beforeAutospacing="1" w:after="100" w:afterAutospacing="1" w:line="240" w:lineRule="auto"/>
      <w:textAlignment w:val="center"/>
    </w:pPr>
    <w:rPr>
      <w:rFonts w:ascii="Myriad Pro" w:eastAsia="Times New Roman" w:hAnsi="Myriad Pro" w:cs="Times New Roman"/>
      <w:b/>
      <w:bCs/>
      <w:sz w:val="20"/>
      <w:szCs w:val="20"/>
      <w:lang w:eastAsia="en-AU"/>
    </w:rPr>
  </w:style>
  <w:style w:type="paragraph" w:customStyle="1" w:styleId="xl110">
    <w:name w:val="xl110"/>
    <w:basedOn w:val="Normal"/>
    <w:rsid w:val="00615F90"/>
    <w:pPr>
      <w:pBdr>
        <w:left w:val="single" w:sz="8" w:space="0" w:color="auto"/>
        <w:right w:val="single" w:sz="8" w:space="0" w:color="auto"/>
      </w:pBdr>
      <w:spacing w:before="100" w:beforeAutospacing="1" w:after="100" w:afterAutospacing="1" w:line="240" w:lineRule="auto"/>
      <w:jc w:val="center"/>
      <w:textAlignment w:val="center"/>
    </w:pPr>
    <w:rPr>
      <w:rFonts w:ascii="Myriad Pro" w:eastAsia="Times New Roman" w:hAnsi="Myriad Pro" w:cs="Times New Roman"/>
      <w:b/>
      <w:bCs/>
      <w:sz w:val="20"/>
      <w:szCs w:val="20"/>
      <w:lang w:eastAsia="en-AU"/>
    </w:rPr>
  </w:style>
  <w:style w:type="paragraph" w:customStyle="1" w:styleId="xl111">
    <w:name w:val="xl111"/>
    <w:basedOn w:val="Normal"/>
    <w:rsid w:val="00615F90"/>
    <w:pPr>
      <w:spacing w:before="100" w:beforeAutospacing="1" w:after="100" w:afterAutospacing="1" w:line="240" w:lineRule="auto"/>
      <w:jc w:val="center"/>
      <w:textAlignment w:val="center"/>
    </w:pPr>
    <w:rPr>
      <w:rFonts w:ascii="Myriad Pro" w:eastAsia="Times New Roman" w:hAnsi="Myriad Pro" w:cs="Times New Roman"/>
      <w:sz w:val="20"/>
      <w:szCs w:val="20"/>
      <w:lang w:eastAsia="en-AU"/>
    </w:rPr>
  </w:style>
  <w:style w:type="paragraph" w:customStyle="1" w:styleId="xl112">
    <w:name w:val="xl112"/>
    <w:basedOn w:val="Normal"/>
    <w:rsid w:val="00615F90"/>
    <w:pPr>
      <w:pBdr>
        <w:right w:val="single" w:sz="8" w:space="0" w:color="auto"/>
      </w:pBdr>
      <w:spacing w:before="100" w:beforeAutospacing="1" w:after="100" w:afterAutospacing="1" w:line="240" w:lineRule="auto"/>
      <w:jc w:val="center"/>
      <w:textAlignment w:val="center"/>
    </w:pPr>
    <w:rPr>
      <w:rFonts w:ascii="Myriad Pro" w:eastAsia="Times New Roman" w:hAnsi="Myriad Pro" w:cs="Times New Roman"/>
      <w:sz w:val="20"/>
      <w:szCs w:val="20"/>
      <w:lang w:eastAsia="en-AU"/>
    </w:rPr>
  </w:style>
  <w:style w:type="paragraph" w:customStyle="1" w:styleId="xl113">
    <w:name w:val="xl113"/>
    <w:basedOn w:val="Normal"/>
    <w:rsid w:val="00615F90"/>
    <w:pPr>
      <w:spacing w:before="100" w:beforeAutospacing="1" w:after="100" w:afterAutospacing="1" w:line="240" w:lineRule="auto"/>
      <w:textAlignment w:val="center"/>
    </w:pPr>
    <w:rPr>
      <w:rFonts w:ascii="Myriad Pro" w:eastAsia="Times New Roman" w:hAnsi="Myriad Pro" w:cs="Times New Roman"/>
      <w:sz w:val="20"/>
      <w:szCs w:val="20"/>
      <w:lang w:eastAsia="en-AU"/>
    </w:rPr>
  </w:style>
  <w:style w:type="paragraph" w:customStyle="1" w:styleId="xl114">
    <w:name w:val="xl114"/>
    <w:basedOn w:val="Normal"/>
    <w:rsid w:val="00615F90"/>
    <w:pPr>
      <w:spacing w:before="100" w:beforeAutospacing="1" w:after="100" w:afterAutospacing="1" w:line="240" w:lineRule="auto"/>
      <w:jc w:val="center"/>
      <w:textAlignment w:val="center"/>
    </w:pPr>
    <w:rPr>
      <w:rFonts w:ascii="Myriad Pro" w:eastAsia="Times New Roman" w:hAnsi="Myriad Pro" w:cs="Times New Roman"/>
      <w:sz w:val="20"/>
      <w:szCs w:val="20"/>
      <w:lang w:eastAsia="en-AU"/>
    </w:rPr>
  </w:style>
  <w:style w:type="paragraph" w:customStyle="1" w:styleId="xl115">
    <w:name w:val="xl115"/>
    <w:basedOn w:val="Normal"/>
    <w:rsid w:val="00615F90"/>
    <w:pPr>
      <w:spacing w:before="100" w:beforeAutospacing="1" w:after="100" w:afterAutospacing="1" w:line="240" w:lineRule="auto"/>
      <w:textAlignment w:val="center"/>
    </w:pPr>
    <w:rPr>
      <w:rFonts w:ascii="Myriad Pro" w:eastAsia="Times New Roman" w:hAnsi="Myriad Pro" w:cs="Times New Roman"/>
      <w:sz w:val="20"/>
      <w:szCs w:val="20"/>
      <w:u w:val="single"/>
      <w:lang w:eastAsia="en-AU"/>
    </w:rPr>
  </w:style>
  <w:style w:type="paragraph" w:customStyle="1" w:styleId="xl116">
    <w:name w:val="xl116"/>
    <w:basedOn w:val="Normal"/>
    <w:rsid w:val="00615F90"/>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17">
    <w:name w:val="xl117"/>
    <w:basedOn w:val="Normal"/>
    <w:rsid w:val="00615F90"/>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18">
    <w:name w:val="xl118"/>
    <w:basedOn w:val="Normal"/>
    <w:rsid w:val="00615F90"/>
    <w:pPr>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xl119">
    <w:name w:val="xl119"/>
    <w:basedOn w:val="Normal"/>
    <w:rsid w:val="00615F90"/>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20">
    <w:name w:val="xl120"/>
    <w:basedOn w:val="Normal"/>
    <w:rsid w:val="00615F90"/>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21">
    <w:name w:val="xl121"/>
    <w:basedOn w:val="Normal"/>
    <w:rsid w:val="00615F90"/>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22">
    <w:name w:val="xl122"/>
    <w:basedOn w:val="Normal"/>
    <w:rsid w:val="00615F90"/>
    <w:pPr>
      <w:spacing w:before="100" w:beforeAutospacing="1" w:after="100" w:afterAutospacing="1" w:line="240" w:lineRule="auto"/>
      <w:jc w:val="center"/>
    </w:pPr>
    <w:rPr>
      <w:rFonts w:ascii="Myriad Pro" w:eastAsia="Times New Roman" w:hAnsi="Myriad Pro" w:cs="Times New Roman"/>
      <w:sz w:val="20"/>
      <w:szCs w:val="20"/>
      <w:lang w:eastAsia="en-AU"/>
    </w:rPr>
  </w:style>
  <w:style w:type="paragraph" w:customStyle="1" w:styleId="xl123">
    <w:name w:val="xl123"/>
    <w:basedOn w:val="Normal"/>
    <w:rsid w:val="00615F90"/>
    <w:pPr>
      <w:pBdr>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124">
    <w:name w:val="xl124"/>
    <w:basedOn w:val="Normal"/>
    <w:rsid w:val="00615F90"/>
    <w:pPr>
      <w:pBdr>
        <w:left w:val="single" w:sz="8" w:space="0" w:color="auto"/>
        <w:right w:val="single" w:sz="8" w:space="0" w:color="auto"/>
      </w:pBdr>
      <w:spacing w:before="100" w:beforeAutospacing="1" w:after="100" w:afterAutospacing="1" w:line="240" w:lineRule="auto"/>
      <w:jc w:val="center"/>
      <w:textAlignment w:val="center"/>
    </w:pPr>
    <w:rPr>
      <w:rFonts w:ascii="Myriad Pro" w:eastAsia="Times New Roman" w:hAnsi="Myriad Pro" w:cs="Times New Roman"/>
      <w:sz w:val="20"/>
      <w:szCs w:val="20"/>
      <w:lang w:eastAsia="en-AU"/>
    </w:rPr>
  </w:style>
  <w:style w:type="paragraph" w:customStyle="1" w:styleId="xl125">
    <w:name w:val="xl125"/>
    <w:basedOn w:val="Normal"/>
    <w:rsid w:val="00615F90"/>
    <w:pPr>
      <w:spacing w:before="100" w:beforeAutospacing="1" w:after="100" w:afterAutospacing="1" w:line="240" w:lineRule="auto"/>
      <w:jc w:val="center"/>
      <w:textAlignment w:val="center"/>
    </w:pPr>
    <w:rPr>
      <w:rFonts w:ascii="Myriad Pro" w:eastAsia="Times New Roman" w:hAnsi="Myriad Pro" w:cs="Times New Roman"/>
      <w:sz w:val="20"/>
      <w:szCs w:val="20"/>
      <w:lang w:eastAsia="en-AU"/>
    </w:rPr>
  </w:style>
  <w:style w:type="paragraph" w:customStyle="1" w:styleId="xl126">
    <w:name w:val="xl126"/>
    <w:basedOn w:val="Normal"/>
    <w:rsid w:val="00615F90"/>
    <w:pPr>
      <w:spacing w:before="100" w:beforeAutospacing="1" w:after="100" w:afterAutospacing="1" w:line="240" w:lineRule="auto"/>
    </w:pPr>
    <w:rPr>
      <w:rFonts w:ascii="Myriad Pro" w:eastAsia="Times New Roman" w:hAnsi="Myriad Pro" w:cs="Times New Roman"/>
      <w:sz w:val="20"/>
      <w:szCs w:val="20"/>
      <w:lang w:eastAsia="en-AU"/>
    </w:rPr>
  </w:style>
  <w:style w:type="paragraph" w:customStyle="1" w:styleId="xl127">
    <w:name w:val="xl127"/>
    <w:basedOn w:val="Normal"/>
    <w:rsid w:val="00615F90"/>
    <w:pPr>
      <w:spacing w:before="100" w:beforeAutospacing="1" w:after="100" w:afterAutospacing="1" w:line="240" w:lineRule="auto"/>
      <w:jc w:val="center"/>
    </w:pPr>
    <w:rPr>
      <w:rFonts w:ascii="Myriad Pro" w:eastAsia="Times New Roman" w:hAnsi="Myriad Pro" w:cs="Times New Roman"/>
      <w:sz w:val="20"/>
      <w:szCs w:val="20"/>
      <w:lang w:eastAsia="en-AU"/>
    </w:rPr>
  </w:style>
  <w:style w:type="paragraph" w:customStyle="1" w:styleId="xl128">
    <w:name w:val="xl128"/>
    <w:basedOn w:val="Normal"/>
    <w:rsid w:val="00615F90"/>
    <w:pPr>
      <w:spacing w:before="100" w:beforeAutospacing="1" w:after="100" w:afterAutospacing="1" w:line="240" w:lineRule="auto"/>
    </w:pPr>
    <w:rPr>
      <w:rFonts w:ascii="Myriad Pro" w:eastAsia="Times New Roman" w:hAnsi="Myriad Pro" w:cs="Times New Roman"/>
      <w:sz w:val="20"/>
      <w:szCs w:val="20"/>
      <w:lang w:eastAsia="en-AU"/>
    </w:rPr>
  </w:style>
  <w:style w:type="paragraph" w:customStyle="1" w:styleId="xl129">
    <w:name w:val="xl129"/>
    <w:basedOn w:val="Normal"/>
    <w:rsid w:val="00615F90"/>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Myriad Pro" w:eastAsia="Times New Roman" w:hAnsi="Myriad Pro" w:cs="Times New Roman"/>
      <w:b/>
      <w:bCs/>
      <w:sz w:val="20"/>
      <w:szCs w:val="20"/>
      <w:lang w:eastAsia="en-AU"/>
    </w:rPr>
  </w:style>
  <w:style w:type="paragraph" w:customStyle="1" w:styleId="xl130">
    <w:name w:val="xl130"/>
    <w:basedOn w:val="Normal"/>
    <w:rsid w:val="00615F90"/>
    <w:pPr>
      <w:pBdr>
        <w:top w:val="single" w:sz="8" w:space="0" w:color="auto"/>
        <w:bottom w:val="single" w:sz="8" w:space="0" w:color="auto"/>
      </w:pBdr>
      <w:spacing w:before="100" w:beforeAutospacing="1" w:after="100" w:afterAutospacing="1" w:line="240" w:lineRule="auto"/>
      <w:textAlignment w:val="center"/>
    </w:pPr>
    <w:rPr>
      <w:rFonts w:ascii="Myriad Pro" w:eastAsia="Times New Roman" w:hAnsi="Myriad Pro" w:cs="Times New Roman"/>
      <w:b/>
      <w:bCs/>
      <w:sz w:val="20"/>
      <w:szCs w:val="20"/>
      <w:lang w:eastAsia="en-AU"/>
    </w:rPr>
  </w:style>
  <w:style w:type="paragraph" w:customStyle="1" w:styleId="xl131">
    <w:name w:val="xl131"/>
    <w:basedOn w:val="Normal"/>
    <w:rsid w:val="00615F9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Myriad Pro" w:eastAsia="Times New Roman" w:hAnsi="Myriad Pro" w:cs="Times New Roman"/>
      <w:b/>
      <w:bCs/>
      <w:sz w:val="20"/>
      <w:szCs w:val="20"/>
      <w:lang w:eastAsia="en-AU"/>
    </w:rPr>
  </w:style>
  <w:style w:type="paragraph" w:customStyle="1" w:styleId="xl132">
    <w:name w:val="xl132"/>
    <w:basedOn w:val="Normal"/>
    <w:rsid w:val="00615F90"/>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133">
    <w:name w:val="xl133"/>
    <w:basedOn w:val="Normal"/>
    <w:rsid w:val="00615F90"/>
    <w:pPr>
      <w:spacing w:before="100" w:beforeAutospacing="1" w:after="100" w:afterAutospacing="1" w:line="240" w:lineRule="auto"/>
      <w:textAlignment w:val="center"/>
    </w:pPr>
    <w:rPr>
      <w:rFonts w:ascii="Myriad Pro" w:eastAsia="Times New Roman" w:hAnsi="Myriad Pro" w:cs="Times New Roman"/>
      <w:b/>
      <w:bCs/>
      <w:sz w:val="20"/>
      <w:szCs w:val="20"/>
      <w:u w:val="single"/>
      <w:lang w:eastAsia="en-AU"/>
    </w:rPr>
  </w:style>
  <w:style w:type="paragraph" w:customStyle="1" w:styleId="xl134">
    <w:name w:val="xl134"/>
    <w:basedOn w:val="Normal"/>
    <w:rsid w:val="00615F9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135">
    <w:name w:val="xl135"/>
    <w:basedOn w:val="Normal"/>
    <w:rsid w:val="00615F90"/>
    <w:pPr>
      <w:pBdr>
        <w:lef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136">
    <w:name w:val="xl136"/>
    <w:basedOn w:val="Normal"/>
    <w:rsid w:val="00615F9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137">
    <w:name w:val="xl137"/>
    <w:basedOn w:val="Normal"/>
    <w:rsid w:val="00615F9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138">
    <w:name w:val="xl138"/>
    <w:basedOn w:val="Normal"/>
    <w:rsid w:val="00615F90"/>
    <w:pPr>
      <w:spacing w:before="100" w:beforeAutospacing="1" w:after="100" w:afterAutospacing="1" w:line="240" w:lineRule="auto"/>
    </w:pPr>
    <w:rPr>
      <w:rFonts w:ascii="Myriad Pro" w:eastAsia="Times New Roman" w:hAnsi="Myriad Pro" w:cs="Times New Roman"/>
      <w:sz w:val="20"/>
      <w:szCs w:val="20"/>
      <w:lang w:eastAsia="en-AU"/>
    </w:rPr>
  </w:style>
  <w:style w:type="paragraph" w:customStyle="1" w:styleId="xl139">
    <w:name w:val="xl139"/>
    <w:basedOn w:val="Normal"/>
    <w:rsid w:val="00615F90"/>
    <w:pPr>
      <w:spacing w:before="100" w:beforeAutospacing="1" w:after="100" w:afterAutospacing="1" w:line="240" w:lineRule="auto"/>
    </w:pPr>
    <w:rPr>
      <w:rFonts w:ascii="Myriad Pro" w:eastAsia="Times New Roman" w:hAnsi="Myriad Pro" w:cs="Times New Roman"/>
      <w:sz w:val="20"/>
      <w:szCs w:val="20"/>
      <w:lang w:eastAsia="en-AU"/>
    </w:rPr>
  </w:style>
  <w:style w:type="paragraph" w:customStyle="1" w:styleId="xl140">
    <w:name w:val="xl140"/>
    <w:basedOn w:val="Normal"/>
    <w:rsid w:val="00615F90"/>
    <w:pPr>
      <w:spacing w:before="100" w:beforeAutospacing="1" w:after="100" w:afterAutospacing="1" w:line="240" w:lineRule="auto"/>
      <w:jc w:val="center"/>
    </w:pPr>
    <w:rPr>
      <w:rFonts w:ascii="Myriad Pro" w:eastAsia="Times New Roman" w:hAnsi="Myriad Pro" w:cs="Times New Roman"/>
      <w:sz w:val="20"/>
      <w:szCs w:val="20"/>
      <w:lang w:eastAsia="en-AU"/>
    </w:rPr>
  </w:style>
  <w:style w:type="paragraph" w:customStyle="1" w:styleId="xl141">
    <w:name w:val="xl141"/>
    <w:basedOn w:val="Normal"/>
    <w:rsid w:val="00615F90"/>
    <w:pPr>
      <w:spacing w:before="100" w:beforeAutospacing="1" w:after="100" w:afterAutospacing="1" w:line="240" w:lineRule="auto"/>
    </w:pPr>
    <w:rPr>
      <w:rFonts w:ascii="Myriad Pro" w:eastAsia="Times New Roman" w:hAnsi="Myriad Pro" w:cs="Times New Roman"/>
      <w:sz w:val="20"/>
      <w:szCs w:val="20"/>
      <w:lang w:eastAsia="en-AU"/>
    </w:rPr>
  </w:style>
  <w:style w:type="paragraph" w:customStyle="1" w:styleId="xl142">
    <w:name w:val="xl142"/>
    <w:basedOn w:val="Normal"/>
    <w:rsid w:val="00615F90"/>
    <w:pPr>
      <w:spacing w:before="100" w:beforeAutospacing="1" w:after="100" w:afterAutospacing="1" w:line="240" w:lineRule="auto"/>
      <w:jc w:val="center"/>
    </w:pPr>
    <w:rPr>
      <w:rFonts w:ascii="Myriad Pro" w:eastAsia="Times New Roman" w:hAnsi="Myriad Pro" w:cs="Times New Roman"/>
      <w:sz w:val="20"/>
      <w:szCs w:val="20"/>
      <w:lang w:eastAsia="en-AU"/>
    </w:rPr>
  </w:style>
  <w:style w:type="paragraph" w:customStyle="1" w:styleId="xl143">
    <w:name w:val="xl143"/>
    <w:basedOn w:val="Normal"/>
    <w:rsid w:val="00615F90"/>
    <w:pPr>
      <w:pBdr>
        <w:left w:val="single" w:sz="8" w:space="0" w:color="auto"/>
        <w:right w:val="single" w:sz="8" w:space="0" w:color="auto"/>
      </w:pBdr>
      <w:spacing w:before="100" w:beforeAutospacing="1" w:after="100" w:afterAutospacing="1" w:line="240" w:lineRule="auto"/>
      <w:jc w:val="center"/>
      <w:textAlignment w:val="center"/>
    </w:pPr>
    <w:rPr>
      <w:rFonts w:ascii="Myriad Pro" w:eastAsia="Times New Roman" w:hAnsi="Myriad Pro" w:cs="Times New Roman"/>
      <w:sz w:val="20"/>
      <w:szCs w:val="20"/>
      <w:lang w:eastAsia="en-AU"/>
    </w:rPr>
  </w:style>
  <w:style w:type="paragraph" w:customStyle="1" w:styleId="xl144">
    <w:name w:val="xl144"/>
    <w:basedOn w:val="Normal"/>
    <w:rsid w:val="00615F90"/>
    <w:pPr>
      <w:spacing w:before="100" w:beforeAutospacing="1" w:after="100" w:afterAutospacing="1" w:line="240" w:lineRule="auto"/>
    </w:pPr>
    <w:rPr>
      <w:rFonts w:ascii="Myriad Pro" w:eastAsia="Times New Roman" w:hAnsi="Myriad Pro" w:cs="Times New Roman"/>
      <w:sz w:val="20"/>
      <w:szCs w:val="20"/>
      <w:lang w:eastAsia="en-AU"/>
    </w:rPr>
  </w:style>
  <w:style w:type="paragraph" w:customStyle="1" w:styleId="xl145">
    <w:name w:val="xl145"/>
    <w:basedOn w:val="Normal"/>
    <w:rsid w:val="00615F90"/>
    <w:pPr>
      <w:pBdr>
        <w:left w:val="single" w:sz="8" w:space="0" w:color="auto"/>
      </w:pBdr>
      <w:spacing w:before="100" w:beforeAutospacing="1" w:after="100" w:afterAutospacing="1" w:line="240" w:lineRule="auto"/>
      <w:jc w:val="center"/>
    </w:pPr>
    <w:rPr>
      <w:rFonts w:ascii="Myriad Pro" w:eastAsia="Times New Roman" w:hAnsi="Myriad Pro" w:cs="Times New Roman"/>
      <w:sz w:val="20"/>
      <w:szCs w:val="20"/>
      <w:lang w:eastAsia="en-AU"/>
    </w:rPr>
  </w:style>
  <w:style w:type="paragraph" w:customStyle="1" w:styleId="xl146">
    <w:name w:val="xl146"/>
    <w:basedOn w:val="Normal"/>
    <w:rsid w:val="00615F90"/>
    <w:pPr>
      <w:spacing w:before="100" w:beforeAutospacing="1" w:after="100" w:afterAutospacing="1" w:line="240" w:lineRule="auto"/>
      <w:jc w:val="center"/>
    </w:pPr>
    <w:rPr>
      <w:rFonts w:ascii="Myriad Pro" w:eastAsia="Times New Roman" w:hAnsi="Myriad Pro" w:cs="Times New Roman"/>
      <w:sz w:val="20"/>
      <w:szCs w:val="20"/>
      <w:lang w:eastAsia="en-AU"/>
    </w:rPr>
  </w:style>
  <w:style w:type="paragraph" w:customStyle="1" w:styleId="xl147">
    <w:name w:val="xl147"/>
    <w:basedOn w:val="Normal"/>
    <w:rsid w:val="00615F90"/>
    <w:pPr>
      <w:spacing w:before="100" w:beforeAutospacing="1" w:after="100" w:afterAutospacing="1" w:line="240" w:lineRule="auto"/>
      <w:jc w:val="center"/>
    </w:pPr>
    <w:rPr>
      <w:rFonts w:ascii="Myriad Pro" w:eastAsia="Times New Roman" w:hAnsi="Myriad Pro" w:cs="Times New Roman"/>
      <w:sz w:val="20"/>
      <w:szCs w:val="20"/>
      <w:lang w:eastAsia="en-AU"/>
    </w:rPr>
  </w:style>
  <w:style w:type="paragraph" w:customStyle="1" w:styleId="xl148">
    <w:name w:val="xl148"/>
    <w:basedOn w:val="Normal"/>
    <w:rsid w:val="00615F90"/>
    <w:pPr>
      <w:spacing w:before="100" w:beforeAutospacing="1" w:after="100" w:afterAutospacing="1" w:line="240" w:lineRule="auto"/>
    </w:pPr>
    <w:rPr>
      <w:rFonts w:ascii="Myriad Pro" w:eastAsia="Times New Roman" w:hAnsi="Myriad Pro" w:cs="Times New Roman"/>
      <w:sz w:val="20"/>
      <w:szCs w:val="20"/>
      <w:lang w:eastAsia="en-AU"/>
    </w:rPr>
  </w:style>
  <w:style w:type="paragraph" w:customStyle="1" w:styleId="xl149">
    <w:name w:val="xl149"/>
    <w:basedOn w:val="Normal"/>
    <w:rsid w:val="00615F90"/>
    <w:pPr>
      <w:spacing w:before="100" w:beforeAutospacing="1" w:after="100" w:afterAutospacing="1" w:line="240" w:lineRule="auto"/>
      <w:jc w:val="center"/>
      <w:textAlignment w:val="center"/>
    </w:pPr>
    <w:rPr>
      <w:rFonts w:ascii="Myriad Pro" w:eastAsia="Times New Roman" w:hAnsi="Myriad Pro" w:cs="Times New Roman"/>
      <w:sz w:val="20"/>
      <w:szCs w:val="20"/>
      <w:lang w:eastAsia="en-AU"/>
    </w:rPr>
  </w:style>
  <w:style w:type="paragraph" w:customStyle="1" w:styleId="xl150">
    <w:name w:val="xl150"/>
    <w:basedOn w:val="Normal"/>
    <w:rsid w:val="00615F90"/>
    <w:pPr>
      <w:spacing w:before="100" w:beforeAutospacing="1" w:after="100" w:afterAutospacing="1" w:line="240" w:lineRule="auto"/>
      <w:jc w:val="center"/>
    </w:pPr>
    <w:rPr>
      <w:rFonts w:ascii="Myriad Pro" w:eastAsia="Times New Roman" w:hAnsi="Myriad Pro" w:cs="Times New Roman"/>
      <w:sz w:val="20"/>
      <w:szCs w:val="20"/>
      <w:lang w:eastAsia="en-AU"/>
    </w:rPr>
  </w:style>
  <w:style w:type="paragraph" w:customStyle="1" w:styleId="xl151">
    <w:name w:val="xl151"/>
    <w:basedOn w:val="Normal"/>
    <w:rsid w:val="00615F90"/>
    <w:pPr>
      <w:pBdr>
        <w:left w:val="single" w:sz="8" w:space="0" w:color="auto"/>
        <w:right w:val="single" w:sz="8" w:space="0" w:color="auto"/>
      </w:pBdr>
      <w:spacing w:before="100" w:beforeAutospacing="1" w:after="100" w:afterAutospacing="1" w:line="240" w:lineRule="auto"/>
      <w:jc w:val="center"/>
      <w:textAlignment w:val="center"/>
    </w:pPr>
    <w:rPr>
      <w:rFonts w:ascii="Myriad Pro" w:eastAsia="Times New Roman" w:hAnsi="Myriad Pro" w:cs="Times New Roman"/>
      <w:b/>
      <w:bCs/>
      <w:sz w:val="20"/>
      <w:szCs w:val="20"/>
      <w:lang w:eastAsia="en-AU"/>
    </w:rPr>
  </w:style>
  <w:style w:type="paragraph" w:customStyle="1" w:styleId="xl152">
    <w:name w:val="xl152"/>
    <w:basedOn w:val="Normal"/>
    <w:rsid w:val="00615F90"/>
    <w:pPr>
      <w:spacing w:before="100" w:beforeAutospacing="1" w:after="100" w:afterAutospacing="1" w:line="240" w:lineRule="auto"/>
      <w:textAlignment w:val="center"/>
    </w:pPr>
    <w:rPr>
      <w:rFonts w:ascii="Myriad Pro" w:eastAsia="Times New Roman" w:hAnsi="Myriad Pro" w:cs="Times New Roman"/>
      <w:b/>
      <w:bCs/>
      <w:sz w:val="20"/>
      <w:szCs w:val="20"/>
      <w:u w:val="single"/>
      <w:lang w:eastAsia="en-AU"/>
    </w:rPr>
  </w:style>
  <w:style w:type="paragraph" w:customStyle="1" w:styleId="xl153">
    <w:name w:val="xl153"/>
    <w:basedOn w:val="Normal"/>
    <w:rsid w:val="00615F90"/>
    <w:pPr>
      <w:spacing w:before="100" w:beforeAutospacing="1" w:after="100" w:afterAutospacing="1" w:line="240" w:lineRule="auto"/>
    </w:pPr>
    <w:rPr>
      <w:rFonts w:ascii="Myriad Pro" w:eastAsia="Times New Roman" w:hAnsi="Myriad Pro" w:cs="Times New Roman"/>
      <w:b/>
      <w:bCs/>
      <w:sz w:val="20"/>
      <w:szCs w:val="20"/>
      <w:u w:val="single"/>
      <w:lang w:eastAsia="en-AU"/>
    </w:rPr>
  </w:style>
  <w:style w:type="paragraph" w:customStyle="1" w:styleId="xl154">
    <w:name w:val="xl154"/>
    <w:basedOn w:val="Normal"/>
    <w:rsid w:val="00615F90"/>
    <w:pPr>
      <w:spacing w:before="100" w:beforeAutospacing="1" w:after="100" w:afterAutospacing="1" w:line="240" w:lineRule="auto"/>
      <w:textAlignment w:val="center"/>
    </w:pPr>
    <w:rPr>
      <w:rFonts w:ascii="Myriad Pro" w:eastAsia="Times New Roman" w:hAnsi="Myriad Pro" w:cs="Times New Roman"/>
      <w:sz w:val="20"/>
      <w:szCs w:val="20"/>
      <w:lang w:eastAsia="en-AU"/>
    </w:rPr>
  </w:style>
  <w:style w:type="paragraph" w:customStyle="1" w:styleId="xl155">
    <w:name w:val="xl155"/>
    <w:basedOn w:val="Normal"/>
    <w:rsid w:val="00615F90"/>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en-AU"/>
    </w:rPr>
  </w:style>
  <w:style w:type="paragraph" w:customStyle="1" w:styleId="xl156">
    <w:name w:val="xl156"/>
    <w:basedOn w:val="Normal"/>
    <w:rsid w:val="00615F90"/>
    <w:pPr>
      <w:spacing w:before="100" w:beforeAutospacing="1" w:after="100" w:afterAutospacing="1" w:line="240" w:lineRule="auto"/>
      <w:textAlignment w:val="center"/>
    </w:pPr>
    <w:rPr>
      <w:rFonts w:ascii="Arial" w:eastAsia="Times New Roman" w:hAnsi="Arial" w:cs="Arial"/>
      <w:sz w:val="20"/>
      <w:szCs w:val="20"/>
      <w:lang w:eastAsia="en-AU"/>
    </w:rPr>
  </w:style>
  <w:style w:type="paragraph" w:customStyle="1" w:styleId="xl157">
    <w:name w:val="xl157"/>
    <w:basedOn w:val="Normal"/>
    <w:rsid w:val="00615F90"/>
    <w:pPr>
      <w:pBdr>
        <w:left w:val="single" w:sz="8" w:space="0" w:color="auto"/>
      </w:pBdr>
      <w:spacing w:before="100" w:beforeAutospacing="1" w:after="100" w:afterAutospacing="1" w:line="240" w:lineRule="auto"/>
    </w:pPr>
    <w:rPr>
      <w:rFonts w:ascii="Arial" w:eastAsia="Times New Roman" w:hAnsi="Arial" w:cs="Arial"/>
      <w:sz w:val="20"/>
      <w:szCs w:val="20"/>
      <w:lang w:eastAsia="en-AU"/>
    </w:rPr>
  </w:style>
  <w:style w:type="paragraph" w:customStyle="1" w:styleId="xl158">
    <w:name w:val="xl158"/>
    <w:basedOn w:val="Normal"/>
    <w:rsid w:val="00615F90"/>
    <w:pPr>
      <w:spacing w:before="100" w:beforeAutospacing="1" w:after="100" w:afterAutospacing="1" w:line="240" w:lineRule="auto"/>
    </w:pPr>
    <w:rPr>
      <w:rFonts w:ascii="Arial" w:eastAsia="Times New Roman" w:hAnsi="Arial" w:cs="Arial"/>
      <w:sz w:val="20"/>
      <w:szCs w:val="20"/>
      <w:lang w:eastAsia="en-AU"/>
    </w:rPr>
  </w:style>
  <w:style w:type="paragraph" w:customStyle="1" w:styleId="xl159">
    <w:name w:val="xl159"/>
    <w:basedOn w:val="Normal"/>
    <w:rsid w:val="00615F90"/>
    <w:pPr>
      <w:spacing w:before="100" w:beforeAutospacing="1" w:after="100" w:afterAutospacing="1" w:line="240" w:lineRule="auto"/>
    </w:pPr>
    <w:rPr>
      <w:rFonts w:ascii="Arial" w:eastAsia="Times New Roman" w:hAnsi="Arial" w:cs="Arial"/>
      <w:sz w:val="20"/>
      <w:szCs w:val="20"/>
      <w:lang w:eastAsia="en-AU"/>
    </w:rPr>
  </w:style>
  <w:style w:type="paragraph" w:customStyle="1" w:styleId="xl160">
    <w:name w:val="xl160"/>
    <w:basedOn w:val="Normal"/>
    <w:rsid w:val="00615F90"/>
    <w:pPr>
      <w:spacing w:before="100" w:beforeAutospacing="1" w:after="100" w:afterAutospacing="1" w:line="240" w:lineRule="auto"/>
      <w:textAlignment w:val="center"/>
    </w:pPr>
    <w:rPr>
      <w:rFonts w:ascii="Myriad Pro" w:eastAsia="Times New Roman" w:hAnsi="Myriad Pro" w:cs="Times New Roman"/>
      <w:sz w:val="20"/>
      <w:szCs w:val="20"/>
      <w:lang w:eastAsia="en-AU"/>
    </w:rPr>
  </w:style>
  <w:style w:type="paragraph" w:customStyle="1" w:styleId="xl161">
    <w:name w:val="xl161"/>
    <w:basedOn w:val="Normal"/>
    <w:rsid w:val="00615F90"/>
    <w:pPr>
      <w:spacing w:before="100" w:beforeAutospacing="1" w:after="100" w:afterAutospacing="1" w:line="240" w:lineRule="auto"/>
    </w:pPr>
    <w:rPr>
      <w:rFonts w:ascii="Arial" w:eastAsia="Times New Roman" w:hAnsi="Arial" w:cs="Arial"/>
      <w:sz w:val="20"/>
      <w:szCs w:val="20"/>
      <w:lang w:eastAsia="en-AU"/>
    </w:rPr>
  </w:style>
  <w:style w:type="paragraph" w:customStyle="1" w:styleId="xl162">
    <w:name w:val="xl162"/>
    <w:basedOn w:val="Normal"/>
    <w:rsid w:val="00615F90"/>
    <w:pPr>
      <w:spacing w:before="100" w:beforeAutospacing="1" w:after="100" w:afterAutospacing="1" w:line="240" w:lineRule="auto"/>
    </w:pPr>
    <w:rPr>
      <w:rFonts w:ascii="Myriad Pro" w:eastAsia="Times New Roman" w:hAnsi="Myriad Pro" w:cs="Times New Roman"/>
      <w:sz w:val="20"/>
      <w:szCs w:val="20"/>
      <w:lang w:eastAsia="en-AU"/>
    </w:rPr>
  </w:style>
  <w:style w:type="paragraph" w:customStyle="1" w:styleId="xl163">
    <w:name w:val="xl163"/>
    <w:basedOn w:val="Normal"/>
    <w:rsid w:val="00615F90"/>
    <w:pPr>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xl164">
    <w:name w:val="xl164"/>
    <w:basedOn w:val="Normal"/>
    <w:rsid w:val="00615F90"/>
    <w:pPr>
      <w:spacing w:before="100" w:beforeAutospacing="1" w:after="100" w:afterAutospacing="1" w:line="240" w:lineRule="auto"/>
    </w:pPr>
    <w:rPr>
      <w:rFonts w:ascii="Myriad Pro" w:eastAsia="Times New Roman" w:hAnsi="Myriad Pro" w:cs="Times New Roman"/>
      <w:b/>
      <w:bCs/>
      <w:sz w:val="20"/>
      <w:szCs w:val="20"/>
      <w:u w:val="single"/>
      <w:lang w:eastAsia="en-AU"/>
    </w:rPr>
  </w:style>
  <w:style w:type="paragraph" w:customStyle="1" w:styleId="xl165">
    <w:name w:val="xl165"/>
    <w:basedOn w:val="Normal"/>
    <w:rsid w:val="00615F90"/>
    <w:pPr>
      <w:pBdr>
        <w:left w:val="single" w:sz="8" w:space="0" w:color="auto"/>
        <w:right w:val="single" w:sz="8" w:space="0" w:color="auto"/>
      </w:pBdr>
      <w:spacing w:before="100" w:beforeAutospacing="1" w:after="100" w:afterAutospacing="1" w:line="240" w:lineRule="auto"/>
      <w:jc w:val="center"/>
      <w:textAlignment w:val="center"/>
    </w:pPr>
    <w:rPr>
      <w:rFonts w:ascii="Myriad Pro" w:eastAsia="Times New Roman" w:hAnsi="Myriad Pro" w:cs="Times New Roman"/>
      <w:b/>
      <w:bCs/>
      <w:sz w:val="20"/>
      <w:szCs w:val="20"/>
      <w:lang w:eastAsia="en-AU"/>
    </w:rPr>
  </w:style>
  <w:style w:type="paragraph" w:customStyle="1" w:styleId="xl166">
    <w:name w:val="xl166"/>
    <w:basedOn w:val="Normal"/>
    <w:rsid w:val="00615F90"/>
    <w:pPr>
      <w:spacing w:before="100" w:beforeAutospacing="1" w:after="100" w:afterAutospacing="1" w:line="240" w:lineRule="auto"/>
      <w:jc w:val="center"/>
      <w:textAlignment w:val="top"/>
    </w:pPr>
    <w:rPr>
      <w:rFonts w:ascii="Myriad Pro" w:eastAsia="Times New Roman" w:hAnsi="Myriad Pro" w:cs="Times New Roman"/>
      <w:sz w:val="20"/>
      <w:szCs w:val="20"/>
      <w:lang w:eastAsia="en-AU"/>
    </w:rPr>
  </w:style>
  <w:style w:type="paragraph" w:customStyle="1" w:styleId="xl167">
    <w:name w:val="xl167"/>
    <w:basedOn w:val="Normal"/>
    <w:rsid w:val="00615F90"/>
    <w:pPr>
      <w:spacing w:before="100" w:beforeAutospacing="1" w:after="100" w:afterAutospacing="1" w:line="240" w:lineRule="auto"/>
      <w:jc w:val="center"/>
      <w:textAlignment w:val="top"/>
    </w:pPr>
    <w:rPr>
      <w:rFonts w:ascii="Myriad Pro" w:eastAsia="Times New Roman" w:hAnsi="Myriad Pro" w:cs="Times New Roman"/>
      <w:sz w:val="20"/>
      <w:szCs w:val="20"/>
      <w:lang w:eastAsia="en-AU"/>
    </w:rPr>
  </w:style>
  <w:style w:type="paragraph" w:customStyle="1" w:styleId="xl168">
    <w:name w:val="xl168"/>
    <w:basedOn w:val="Normal"/>
    <w:rsid w:val="00615F90"/>
    <w:pPr>
      <w:pBdr>
        <w:right w:val="single" w:sz="8" w:space="0" w:color="auto"/>
      </w:pBdr>
      <w:spacing w:before="100" w:beforeAutospacing="1" w:after="100" w:afterAutospacing="1" w:line="240" w:lineRule="auto"/>
      <w:jc w:val="right"/>
      <w:textAlignment w:val="center"/>
    </w:pPr>
    <w:rPr>
      <w:rFonts w:ascii="Myriad Pro" w:eastAsia="Times New Roman" w:hAnsi="Myriad Pro" w:cs="Times New Roman"/>
      <w:sz w:val="20"/>
      <w:szCs w:val="20"/>
      <w:lang w:eastAsia="en-AU"/>
    </w:rPr>
  </w:style>
  <w:style w:type="paragraph" w:customStyle="1" w:styleId="xl169">
    <w:name w:val="xl169"/>
    <w:basedOn w:val="Normal"/>
    <w:rsid w:val="00615F90"/>
    <w:pPr>
      <w:spacing w:before="100" w:beforeAutospacing="1" w:after="100" w:afterAutospacing="1" w:line="240" w:lineRule="auto"/>
      <w:jc w:val="right"/>
      <w:textAlignment w:val="center"/>
    </w:pPr>
    <w:rPr>
      <w:rFonts w:ascii="Myriad Pro" w:eastAsia="Times New Roman" w:hAnsi="Myriad Pro" w:cs="Times New Roman"/>
      <w:sz w:val="20"/>
      <w:szCs w:val="20"/>
      <w:lang w:eastAsia="en-AU"/>
    </w:rPr>
  </w:style>
  <w:style w:type="paragraph" w:customStyle="1" w:styleId="xl170">
    <w:name w:val="xl170"/>
    <w:basedOn w:val="Normal"/>
    <w:rsid w:val="00615F90"/>
    <w:pPr>
      <w:pBdr>
        <w:left w:val="single" w:sz="8" w:space="0" w:color="auto"/>
      </w:pBdr>
      <w:spacing w:before="100" w:beforeAutospacing="1" w:after="100" w:afterAutospacing="1" w:line="240" w:lineRule="auto"/>
      <w:jc w:val="center"/>
      <w:textAlignment w:val="top"/>
    </w:pPr>
    <w:rPr>
      <w:rFonts w:ascii="Myriad Pro" w:eastAsia="Times New Roman" w:hAnsi="Myriad Pro" w:cs="Times New Roman"/>
      <w:sz w:val="20"/>
      <w:szCs w:val="20"/>
      <w:lang w:eastAsia="en-AU"/>
    </w:rPr>
  </w:style>
  <w:style w:type="paragraph" w:customStyle="1" w:styleId="xl171">
    <w:name w:val="xl171"/>
    <w:basedOn w:val="Normal"/>
    <w:rsid w:val="00615F90"/>
    <w:pPr>
      <w:spacing w:before="100" w:beforeAutospacing="1" w:after="100" w:afterAutospacing="1" w:line="240" w:lineRule="auto"/>
      <w:jc w:val="right"/>
    </w:pPr>
    <w:rPr>
      <w:rFonts w:ascii="Myriad Pro" w:eastAsia="Times New Roman" w:hAnsi="Myriad Pro" w:cs="Times New Roman"/>
      <w:sz w:val="20"/>
      <w:szCs w:val="20"/>
      <w:lang w:eastAsia="en-AU"/>
    </w:rPr>
  </w:style>
  <w:style w:type="paragraph" w:customStyle="1" w:styleId="xl172">
    <w:name w:val="xl172"/>
    <w:basedOn w:val="Normal"/>
    <w:rsid w:val="00615F90"/>
    <w:pPr>
      <w:pBdr>
        <w:right w:val="single" w:sz="8" w:space="0" w:color="auto"/>
      </w:pBdr>
      <w:spacing w:before="100" w:beforeAutospacing="1" w:after="100" w:afterAutospacing="1" w:line="240" w:lineRule="auto"/>
    </w:pPr>
    <w:rPr>
      <w:rFonts w:ascii="Arial" w:eastAsia="Times New Roman" w:hAnsi="Arial" w:cs="Arial"/>
      <w:sz w:val="20"/>
      <w:szCs w:val="20"/>
      <w:lang w:eastAsia="en-AU"/>
    </w:rPr>
  </w:style>
  <w:style w:type="paragraph" w:customStyle="1" w:styleId="xl173">
    <w:name w:val="xl173"/>
    <w:basedOn w:val="Normal"/>
    <w:rsid w:val="00615F90"/>
    <w:pPr>
      <w:spacing w:before="100" w:beforeAutospacing="1" w:after="100" w:afterAutospacing="1" w:line="240" w:lineRule="auto"/>
      <w:jc w:val="center"/>
      <w:textAlignment w:val="top"/>
    </w:pPr>
    <w:rPr>
      <w:rFonts w:ascii="Myriad Pro" w:eastAsia="Times New Roman" w:hAnsi="Myriad Pro" w:cs="Times New Roman"/>
      <w:sz w:val="20"/>
      <w:szCs w:val="20"/>
      <w:lang w:eastAsia="en-AU"/>
    </w:rPr>
  </w:style>
  <w:style w:type="paragraph" w:customStyle="1" w:styleId="xl174">
    <w:name w:val="xl174"/>
    <w:basedOn w:val="Normal"/>
    <w:rsid w:val="00615F90"/>
    <w:pPr>
      <w:spacing w:before="100" w:beforeAutospacing="1" w:after="100" w:afterAutospacing="1" w:line="240" w:lineRule="auto"/>
      <w:jc w:val="center"/>
      <w:textAlignment w:val="center"/>
    </w:pPr>
    <w:rPr>
      <w:rFonts w:ascii="Myriad Pro" w:eastAsia="Times New Roman" w:hAnsi="Myriad Pro" w:cs="Times New Roman"/>
      <w:sz w:val="20"/>
      <w:szCs w:val="20"/>
      <w:lang w:eastAsia="en-AU"/>
    </w:rPr>
  </w:style>
  <w:style w:type="paragraph" w:customStyle="1" w:styleId="xl175">
    <w:name w:val="xl175"/>
    <w:basedOn w:val="Normal"/>
    <w:rsid w:val="00615F90"/>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Myriad Pro" w:eastAsia="Times New Roman" w:hAnsi="Myriad Pro" w:cs="Times New Roman"/>
      <w:sz w:val="20"/>
      <w:szCs w:val="20"/>
      <w:lang w:eastAsia="en-AU"/>
    </w:rPr>
  </w:style>
  <w:style w:type="paragraph" w:customStyle="1" w:styleId="xl176">
    <w:name w:val="xl176"/>
    <w:basedOn w:val="Normal"/>
    <w:rsid w:val="00615F90"/>
    <w:pPr>
      <w:spacing w:before="100" w:beforeAutospacing="1" w:after="100" w:afterAutospacing="1" w:line="240" w:lineRule="auto"/>
    </w:pPr>
    <w:rPr>
      <w:rFonts w:ascii="Century Gothic" w:eastAsia="Times New Roman" w:hAnsi="Century Gothic" w:cs="Times New Roman"/>
      <w:sz w:val="20"/>
      <w:szCs w:val="20"/>
      <w:lang w:eastAsia="en-AU"/>
    </w:rPr>
  </w:style>
  <w:style w:type="paragraph" w:customStyle="1" w:styleId="xl177">
    <w:name w:val="xl177"/>
    <w:basedOn w:val="Normal"/>
    <w:rsid w:val="00615F90"/>
    <w:pPr>
      <w:spacing w:before="100" w:beforeAutospacing="1" w:after="100" w:afterAutospacing="1" w:line="240" w:lineRule="auto"/>
      <w:textAlignment w:val="center"/>
    </w:pPr>
    <w:rPr>
      <w:rFonts w:ascii="Myriad Pro" w:eastAsia="Times New Roman" w:hAnsi="Myriad Pro" w:cs="Times New Roman"/>
      <w:b/>
      <w:bCs/>
      <w:sz w:val="20"/>
      <w:szCs w:val="20"/>
      <w:lang w:eastAsia="en-AU"/>
    </w:rPr>
  </w:style>
  <w:style w:type="paragraph" w:customStyle="1" w:styleId="xl178">
    <w:name w:val="xl178"/>
    <w:basedOn w:val="Normal"/>
    <w:rsid w:val="00615F90"/>
    <w:pPr>
      <w:pBdr>
        <w:left w:val="single" w:sz="8" w:space="0" w:color="auto"/>
      </w:pBdr>
      <w:spacing w:before="100" w:beforeAutospacing="1" w:after="100" w:afterAutospacing="1" w:line="240" w:lineRule="auto"/>
    </w:pPr>
    <w:rPr>
      <w:rFonts w:ascii="Myriad Pro" w:eastAsia="Times New Roman" w:hAnsi="Myriad Pro" w:cs="Times New Roman"/>
      <w:sz w:val="20"/>
      <w:szCs w:val="20"/>
      <w:lang w:eastAsia="en-AU"/>
    </w:rPr>
  </w:style>
  <w:style w:type="paragraph" w:customStyle="1" w:styleId="xl179">
    <w:name w:val="xl179"/>
    <w:basedOn w:val="Normal"/>
    <w:rsid w:val="00615F9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180">
    <w:name w:val="xl180"/>
    <w:basedOn w:val="Normal"/>
    <w:rsid w:val="00615F90"/>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en-AU"/>
    </w:rPr>
  </w:style>
  <w:style w:type="paragraph" w:customStyle="1" w:styleId="xl181">
    <w:name w:val="xl181"/>
    <w:basedOn w:val="Normal"/>
    <w:rsid w:val="00615F90"/>
    <w:pPr>
      <w:spacing w:before="100" w:beforeAutospacing="1" w:after="100" w:afterAutospacing="1" w:line="240" w:lineRule="auto"/>
      <w:textAlignment w:val="center"/>
    </w:pPr>
    <w:rPr>
      <w:rFonts w:ascii="Cambria" w:eastAsia="Times New Roman" w:hAnsi="Cambria" w:cs="Times New Roman"/>
      <w:b/>
      <w:bCs/>
      <w:sz w:val="20"/>
      <w:szCs w:val="20"/>
      <w:u w:val="single"/>
      <w:lang w:eastAsia="en-AU"/>
    </w:rPr>
  </w:style>
  <w:style w:type="paragraph" w:customStyle="1" w:styleId="xl182">
    <w:name w:val="xl182"/>
    <w:basedOn w:val="Normal"/>
    <w:rsid w:val="00615F90"/>
    <w:pPr>
      <w:pBdr>
        <w:left w:val="single" w:sz="8" w:space="0" w:color="auto"/>
      </w:pBdr>
      <w:spacing w:before="100" w:beforeAutospacing="1" w:after="100" w:afterAutospacing="1" w:line="240" w:lineRule="auto"/>
      <w:jc w:val="center"/>
    </w:pPr>
    <w:rPr>
      <w:rFonts w:ascii="Cambria" w:eastAsia="Times New Roman" w:hAnsi="Cambria" w:cs="Times New Roman"/>
      <w:sz w:val="20"/>
      <w:szCs w:val="20"/>
      <w:lang w:eastAsia="en-AU"/>
    </w:rPr>
  </w:style>
  <w:style w:type="paragraph" w:customStyle="1" w:styleId="xl183">
    <w:name w:val="xl183"/>
    <w:basedOn w:val="Normal"/>
    <w:rsid w:val="00615F90"/>
    <w:pPr>
      <w:spacing w:before="100" w:beforeAutospacing="1" w:after="100" w:afterAutospacing="1" w:line="240" w:lineRule="auto"/>
      <w:jc w:val="center"/>
    </w:pPr>
    <w:rPr>
      <w:rFonts w:ascii="Cambria" w:eastAsia="Times New Roman" w:hAnsi="Cambria" w:cs="Times New Roman"/>
      <w:sz w:val="20"/>
      <w:szCs w:val="20"/>
      <w:lang w:eastAsia="en-AU"/>
    </w:rPr>
  </w:style>
  <w:style w:type="paragraph" w:customStyle="1" w:styleId="xl184">
    <w:name w:val="xl184"/>
    <w:basedOn w:val="Normal"/>
    <w:rsid w:val="00615F90"/>
    <w:pPr>
      <w:spacing w:before="100" w:beforeAutospacing="1" w:after="100" w:afterAutospacing="1" w:line="240" w:lineRule="auto"/>
      <w:jc w:val="center"/>
    </w:pPr>
    <w:rPr>
      <w:rFonts w:ascii="Cambria" w:eastAsia="Times New Roman" w:hAnsi="Cambria" w:cs="Times New Roman"/>
      <w:sz w:val="20"/>
      <w:szCs w:val="20"/>
      <w:lang w:eastAsia="en-AU"/>
    </w:rPr>
  </w:style>
  <w:style w:type="paragraph" w:customStyle="1" w:styleId="xl185">
    <w:name w:val="xl185"/>
    <w:basedOn w:val="Normal"/>
    <w:rsid w:val="00615F90"/>
    <w:pPr>
      <w:pBdr>
        <w:right w:val="single" w:sz="8" w:space="0" w:color="auto"/>
      </w:pBdr>
      <w:spacing w:before="100" w:beforeAutospacing="1" w:after="100" w:afterAutospacing="1" w:line="240" w:lineRule="auto"/>
      <w:jc w:val="right"/>
    </w:pPr>
    <w:rPr>
      <w:rFonts w:ascii="Cambria" w:eastAsia="Times New Roman" w:hAnsi="Cambria" w:cs="Times New Roman"/>
      <w:sz w:val="20"/>
      <w:szCs w:val="20"/>
      <w:lang w:eastAsia="en-AU"/>
    </w:rPr>
  </w:style>
  <w:style w:type="paragraph" w:customStyle="1" w:styleId="xl186">
    <w:name w:val="xl186"/>
    <w:basedOn w:val="Normal"/>
    <w:rsid w:val="00615F90"/>
    <w:pPr>
      <w:spacing w:before="100" w:beforeAutospacing="1" w:after="100" w:afterAutospacing="1" w:line="240" w:lineRule="auto"/>
    </w:pPr>
    <w:rPr>
      <w:rFonts w:ascii="Cambria" w:eastAsia="Times New Roman" w:hAnsi="Cambria" w:cs="Times New Roman"/>
      <w:b/>
      <w:bCs/>
      <w:sz w:val="20"/>
      <w:szCs w:val="20"/>
      <w:lang w:eastAsia="en-AU"/>
    </w:rPr>
  </w:style>
  <w:style w:type="paragraph" w:customStyle="1" w:styleId="xl187">
    <w:name w:val="xl187"/>
    <w:basedOn w:val="Normal"/>
    <w:rsid w:val="00615F90"/>
    <w:pPr>
      <w:spacing w:before="100" w:beforeAutospacing="1" w:after="100" w:afterAutospacing="1" w:line="240" w:lineRule="auto"/>
    </w:pPr>
    <w:rPr>
      <w:rFonts w:ascii="Cambria" w:eastAsia="Times New Roman" w:hAnsi="Cambria" w:cs="Times New Roman"/>
      <w:sz w:val="20"/>
      <w:szCs w:val="20"/>
      <w:lang w:eastAsia="en-AU"/>
    </w:rPr>
  </w:style>
  <w:style w:type="paragraph" w:customStyle="1" w:styleId="xl188">
    <w:name w:val="xl188"/>
    <w:basedOn w:val="Normal"/>
    <w:rsid w:val="00615F90"/>
    <w:pPr>
      <w:spacing w:before="100" w:beforeAutospacing="1" w:after="100" w:afterAutospacing="1" w:line="240" w:lineRule="auto"/>
      <w:jc w:val="center"/>
    </w:pPr>
    <w:rPr>
      <w:rFonts w:ascii="Cambria" w:eastAsia="Times New Roman" w:hAnsi="Cambria" w:cs="Times New Roman"/>
      <w:sz w:val="20"/>
      <w:szCs w:val="20"/>
      <w:lang w:eastAsia="en-AU"/>
    </w:rPr>
  </w:style>
  <w:style w:type="paragraph" w:customStyle="1" w:styleId="xl189">
    <w:name w:val="xl189"/>
    <w:basedOn w:val="Normal"/>
    <w:rsid w:val="00615F90"/>
    <w:pPr>
      <w:pBdr>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sz w:val="20"/>
      <w:szCs w:val="20"/>
      <w:lang w:eastAsia="en-AU"/>
    </w:rPr>
  </w:style>
  <w:style w:type="paragraph" w:customStyle="1" w:styleId="xl190">
    <w:name w:val="xl190"/>
    <w:basedOn w:val="Normal"/>
    <w:rsid w:val="00615F90"/>
    <w:pPr>
      <w:pBdr>
        <w:bottom w:val="single" w:sz="8" w:space="0" w:color="auto"/>
      </w:pBdr>
      <w:spacing w:before="100" w:beforeAutospacing="1" w:after="100" w:afterAutospacing="1" w:line="240" w:lineRule="auto"/>
    </w:pPr>
    <w:rPr>
      <w:rFonts w:ascii="Arial" w:eastAsia="Times New Roman" w:hAnsi="Arial" w:cs="Arial"/>
      <w:sz w:val="20"/>
      <w:szCs w:val="20"/>
      <w:lang w:eastAsia="en-AU"/>
    </w:rPr>
  </w:style>
  <w:style w:type="paragraph" w:customStyle="1" w:styleId="xl191">
    <w:name w:val="xl191"/>
    <w:basedOn w:val="Normal"/>
    <w:rsid w:val="00615F90"/>
    <w:pPr>
      <w:pBdr>
        <w:left w:val="single" w:sz="8" w:space="0" w:color="auto"/>
        <w:bottom w:val="single" w:sz="8" w:space="0" w:color="auto"/>
      </w:pBdr>
      <w:spacing w:before="100" w:beforeAutospacing="1" w:after="100" w:afterAutospacing="1" w:line="240" w:lineRule="auto"/>
    </w:pPr>
    <w:rPr>
      <w:rFonts w:ascii="Arial" w:eastAsia="Times New Roman" w:hAnsi="Arial" w:cs="Arial"/>
      <w:sz w:val="20"/>
      <w:szCs w:val="20"/>
      <w:lang w:eastAsia="en-AU"/>
    </w:rPr>
  </w:style>
  <w:style w:type="paragraph" w:customStyle="1" w:styleId="xl192">
    <w:name w:val="xl192"/>
    <w:basedOn w:val="Normal"/>
    <w:rsid w:val="00615F90"/>
    <w:pPr>
      <w:pBdr>
        <w:bottom w:val="single" w:sz="8" w:space="0" w:color="auto"/>
      </w:pBdr>
      <w:spacing w:before="100" w:beforeAutospacing="1" w:after="100" w:afterAutospacing="1" w:line="240" w:lineRule="auto"/>
    </w:pPr>
    <w:rPr>
      <w:rFonts w:ascii="Arial" w:eastAsia="Times New Roman" w:hAnsi="Arial" w:cs="Arial"/>
      <w:sz w:val="20"/>
      <w:szCs w:val="20"/>
      <w:lang w:eastAsia="en-AU"/>
    </w:rPr>
  </w:style>
  <w:style w:type="paragraph" w:customStyle="1" w:styleId="xl193">
    <w:name w:val="xl193"/>
    <w:basedOn w:val="Normal"/>
    <w:rsid w:val="00615F90"/>
    <w:pPr>
      <w:pBdr>
        <w:bottom w:val="single" w:sz="8" w:space="0" w:color="auto"/>
        <w:right w:val="single" w:sz="8" w:space="0" w:color="auto"/>
      </w:pBdr>
      <w:spacing w:before="100" w:beforeAutospacing="1" w:after="100" w:afterAutospacing="1" w:line="240" w:lineRule="auto"/>
    </w:pPr>
    <w:rPr>
      <w:rFonts w:ascii="Arial" w:eastAsia="Times New Roman" w:hAnsi="Arial" w:cs="Arial"/>
      <w:sz w:val="20"/>
      <w:szCs w:val="20"/>
      <w:lang w:eastAsia="en-AU"/>
    </w:rPr>
  </w:style>
  <w:style w:type="paragraph" w:customStyle="1" w:styleId="xl194">
    <w:name w:val="xl194"/>
    <w:basedOn w:val="Normal"/>
    <w:rsid w:val="00615F90"/>
    <w:pPr>
      <w:pBdr>
        <w:lef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styleId="BodyText">
    <w:name w:val="Body Text"/>
    <w:basedOn w:val="Normal"/>
    <w:link w:val="BodyTextChar"/>
    <w:rsid w:val="00615F90"/>
    <w:pPr>
      <w:autoSpaceDE w:val="0"/>
      <w:autoSpaceDN w:val="0"/>
      <w:spacing w:after="220" w:line="220" w:lineRule="atLeast"/>
      <w:jc w:val="both"/>
    </w:pPr>
    <w:rPr>
      <w:rFonts w:ascii="Arial" w:eastAsia="Times New Roman" w:hAnsi="Arial" w:cs="Arial"/>
      <w:spacing w:val="-5"/>
      <w:sz w:val="20"/>
      <w:szCs w:val="20"/>
      <w:lang w:val="en-US" w:eastAsia="en-AU"/>
    </w:rPr>
  </w:style>
  <w:style w:type="character" w:customStyle="1" w:styleId="BodyTextChar">
    <w:name w:val="Body Text Char"/>
    <w:basedOn w:val="DefaultParagraphFont"/>
    <w:link w:val="BodyText"/>
    <w:rsid w:val="00615F90"/>
    <w:rPr>
      <w:rFonts w:ascii="Arial" w:eastAsia="Times New Roman" w:hAnsi="Arial" w:cs="Arial"/>
      <w:spacing w:val="-5"/>
      <w:sz w:val="20"/>
      <w:szCs w:val="20"/>
      <w:lang w:val="en-US" w:eastAsia="en-AU"/>
    </w:rPr>
  </w:style>
  <w:style w:type="paragraph" w:styleId="BodyTextIndent">
    <w:name w:val="Body Text Indent"/>
    <w:basedOn w:val="Normal"/>
    <w:link w:val="BodyTextIndentChar"/>
    <w:rsid w:val="00615F90"/>
    <w:pPr>
      <w:autoSpaceDE w:val="0"/>
      <w:autoSpaceDN w:val="0"/>
      <w:spacing w:after="120" w:line="240" w:lineRule="auto"/>
      <w:ind w:left="360"/>
    </w:pPr>
    <w:rPr>
      <w:rFonts w:ascii="Myriad Pro Light" w:eastAsia="Times New Roman" w:hAnsi="Myriad Pro Light" w:cs="Arial"/>
      <w:sz w:val="20"/>
      <w:szCs w:val="20"/>
      <w:lang w:eastAsia="en-AU"/>
    </w:rPr>
  </w:style>
  <w:style w:type="character" w:customStyle="1" w:styleId="BodyTextIndentChar">
    <w:name w:val="Body Text Indent Char"/>
    <w:basedOn w:val="DefaultParagraphFont"/>
    <w:link w:val="BodyTextIndent"/>
    <w:rsid w:val="00615F90"/>
    <w:rPr>
      <w:rFonts w:ascii="Myriad Pro Light" w:eastAsia="Times New Roman" w:hAnsi="Myriad Pro Light" w:cs="Arial"/>
      <w:sz w:val="20"/>
      <w:szCs w:val="20"/>
      <w:lang w:eastAsia="en-AU"/>
    </w:rPr>
  </w:style>
  <w:style w:type="paragraph" w:customStyle="1" w:styleId="CIDHeading3">
    <w:name w:val="CID Heading 3"/>
    <w:basedOn w:val="Heading2"/>
    <w:link w:val="CIDHeading3Char"/>
    <w:qFormat/>
    <w:rsid w:val="00615F90"/>
    <w:rPr>
      <w:rFonts w:ascii="Myriad Pro" w:hAnsi="Myriad Pro"/>
      <w:color w:val="595959"/>
      <w:sz w:val="24"/>
    </w:rPr>
  </w:style>
  <w:style w:type="character" w:customStyle="1" w:styleId="CIDHeading3Char">
    <w:name w:val="CID Heading 3 Char"/>
    <w:link w:val="CIDHeading3"/>
    <w:rsid w:val="00615F90"/>
    <w:rPr>
      <w:rFonts w:ascii="Myriad Pro" w:eastAsia="Times New Roman" w:hAnsi="Myriad Pro" w:cs="Times New Roman"/>
      <w:b/>
      <w:bCs/>
      <w:iCs/>
      <w:caps/>
      <w:color w:val="595959"/>
      <w:sz w:val="24"/>
      <w:szCs w:val="28"/>
    </w:rPr>
  </w:style>
  <w:style w:type="paragraph" w:customStyle="1" w:styleId="CIDHeading4">
    <w:name w:val="CID Heading 4"/>
    <w:basedOn w:val="Heading3"/>
    <w:link w:val="CIDHeading4Char"/>
    <w:qFormat/>
    <w:rsid w:val="00615F90"/>
    <w:rPr>
      <w:rFonts w:ascii="Myriad Pro" w:hAnsi="Myriad Pro"/>
      <w:i w:val="0"/>
      <w:color w:val="595959"/>
    </w:rPr>
  </w:style>
  <w:style w:type="character" w:customStyle="1" w:styleId="CIDHeading4Char">
    <w:name w:val="CID Heading 4 Char"/>
    <w:link w:val="CIDHeading4"/>
    <w:rsid w:val="00615F90"/>
    <w:rPr>
      <w:rFonts w:ascii="Myriad Pro" w:eastAsia="Times New Roman" w:hAnsi="Myriad Pro" w:cs="Times New Roman"/>
      <w:b/>
      <w:bCs/>
      <w:color w:val="595959"/>
      <w:sz w:val="20"/>
      <w:szCs w:val="26"/>
    </w:rPr>
  </w:style>
  <w:style w:type="paragraph" w:customStyle="1" w:styleId="Bullet1">
    <w:name w:val="Bullet 1"/>
    <w:basedOn w:val="Normal"/>
    <w:rsid w:val="00615F90"/>
    <w:pPr>
      <w:keepLines/>
      <w:numPr>
        <w:numId w:val="7"/>
      </w:numPr>
      <w:spacing w:before="160" w:after="0" w:line="240" w:lineRule="auto"/>
      <w:jc w:val="both"/>
    </w:pPr>
    <w:rPr>
      <w:rFonts w:ascii="Century Gothic" w:eastAsia="Times New Roman" w:hAnsi="Century Gothic" w:cs="Times New Roman"/>
      <w:sz w:val="16"/>
      <w:szCs w:val="20"/>
      <w:lang w:eastAsia="en-AU"/>
    </w:rPr>
  </w:style>
  <w:style w:type="paragraph" w:styleId="List2">
    <w:name w:val="List 2"/>
    <w:basedOn w:val="Normal"/>
    <w:rsid w:val="00615F90"/>
    <w:pPr>
      <w:keepLines/>
      <w:tabs>
        <w:tab w:val="num" w:pos="360"/>
        <w:tab w:val="left" w:pos="1276"/>
        <w:tab w:val="left" w:pos="1701"/>
      </w:tabs>
      <w:spacing w:before="160" w:after="0" w:line="240" w:lineRule="auto"/>
      <w:ind w:left="284" w:hanging="284"/>
      <w:jc w:val="both"/>
    </w:pPr>
    <w:rPr>
      <w:rFonts w:ascii="Century Gothic" w:eastAsia="Times New Roman" w:hAnsi="Century Gothic" w:cs="Times New Roman"/>
      <w:sz w:val="16"/>
      <w:szCs w:val="20"/>
      <w:lang w:eastAsia="en-AU"/>
    </w:rPr>
  </w:style>
  <w:style w:type="paragraph" w:customStyle="1" w:styleId="DotPoint">
    <w:name w:val="DotPoint"/>
    <w:basedOn w:val="Normal"/>
    <w:rsid w:val="00615F90"/>
    <w:pPr>
      <w:tabs>
        <w:tab w:val="num" w:pos="927"/>
      </w:tabs>
      <w:spacing w:before="120" w:after="120" w:line="240" w:lineRule="auto"/>
      <w:ind w:left="907" w:hanging="340"/>
    </w:pPr>
    <w:rPr>
      <w:rFonts w:ascii="Arial" w:eastAsia="Times New Roman" w:hAnsi="Arial" w:cs="Times New Roman"/>
      <w:szCs w:val="20"/>
      <w:lang w:eastAsia="en-AU"/>
    </w:rPr>
  </w:style>
  <w:style w:type="paragraph" w:customStyle="1" w:styleId="Indent1">
    <w:name w:val="Indent 1"/>
    <w:basedOn w:val="Normal"/>
    <w:rsid w:val="00615F90"/>
    <w:pPr>
      <w:tabs>
        <w:tab w:val="left" w:pos="851"/>
      </w:tabs>
      <w:spacing w:before="120" w:after="120" w:line="240" w:lineRule="auto"/>
      <w:ind w:left="851"/>
      <w:jc w:val="both"/>
    </w:pPr>
    <w:rPr>
      <w:rFonts w:ascii="Arial" w:eastAsia="Times New Roman" w:hAnsi="Arial" w:cs="Times New Roman"/>
      <w:szCs w:val="20"/>
      <w:lang w:eastAsia="en-AU"/>
    </w:rPr>
  </w:style>
  <w:style w:type="paragraph" w:customStyle="1" w:styleId="Para1">
    <w:name w:val="Para 1"/>
    <w:basedOn w:val="Normal"/>
    <w:rsid w:val="00615F90"/>
    <w:pPr>
      <w:spacing w:before="120" w:after="120" w:line="240" w:lineRule="auto"/>
      <w:ind w:left="709"/>
      <w:jc w:val="both"/>
    </w:pPr>
    <w:rPr>
      <w:rFonts w:ascii="Arial" w:eastAsia="Times New Roman" w:hAnsi="Arial" w:cs="Times New Roman"/>
      <w:szCs w:val="20"/>
      <w:lang w:eastAsia="en-AU"/>
    </w:rPr>
  </w:style>
  <w:style w:type="paragraph" w:customStyle="1" w:styleId="BodyText1">
    <w:name w:val="Body Text 1"/>
    <w:basedOn w:val="Normal"/>
    <w:autoRedefine/>
    <w:rsid w:val="00615F90"/>
    <w:pPr>
      <w:spacing w:before="120" w:after="120" w:line="240" w:lineRule="auto"/>
      <w:jc w:val="both"/>
    </w:pPr>
    <w:rPr>
      <w:rFonts w:ascii="Myriad Pro Light" w:eastAsia="Times New Roman" w:hAnsi="Myriad Pro Light" w:cs="Times New Roman"/>
      <w:color w:val="595959"/>
      <w:sz w:val="20"/>
      <w:szCs w:val="20"/>
      <w:lang w:eastAsia="en-AU"/>
    </w:rPr>
  </w:style>
  <w:style w:type="paragraph" w:customStyle="1" w:styleId="Level1">
    <w:name w:val="Level 1."/>
    <w:basedOn w:val="Normal"/>
    <w:next w:val="Normal"/>
    <w:rsid w:val="00615F90"/>
    <w:pPr>
      <w:numPr>
        <w:numId w:val="8"/>
      </w:numPr>
      <w:spacing w:before="200" w:after="0" w:line="240" w:lineRule="atLeast"/>
      <w:outlineLvl w:val="0"/>
    </w:pPr>
    <w:rPr>
      <w:rFonts w:ascii="Arial" w:hAnsi="Arial"/>
      <w:sz w:val="20"/>
      <w:szCs w:val="20"/>
    </w:rPr>
  </w:style>
  <w:style w:type="paragraph" w:customStyle="1" w:styleId="Level11">
    <w:name w:val="Level 1.1"/>
    <w:basedOn w:val="Normal"/>
    <w:next w:val="Normal"/>
    <w:link w:val="Level11Char"/>
    <w:rsid w:val="00615F90"/>
    <w:pPr>
      <w:keepNext/>
      <w:numPr>
        <w:ilvl w:val="1"/>
        <w:numId w:val="8"/>
      </w:numPr>
      <w:spacing w:before="200" w:after="0" w:line="240" w:lineRule="atLeast"/>
      <w:outlineLvl w:val="1"/>
    </w:pPr>
    <w:rPr>
      <w:rFonts w:ascii="Arial" w:hAnsi="Arial"/>
      <w:b/>
      <w:sz w:val="20"/>
      <w:szCs w:val="20"/>
    </w:rPr>
  </w:style>
  <w:style w:type="paragraph" w:customStyle="1" w:styleId="Levela">
    <w:name w:val="Level (a)"/>
    <w:basedOn w:val="Normal"/>
    <w:next w:val="Normal"/>
    <w:link w:val="LevelaChar"/>
    <w:rsid w:val="00615F90"/>
    <w:pPr>
      <w:numPr>
        <w:ilvl w:val="2"/>
        <w:numId w:val="8"/>
      </w:numPr>
      <w:spacing w:before="200" w:after="0" w:line="240" w:lineRule="atLeast"/>
      <w:outlineLvl w:val="2"/>
    </w:pPr>
    <w:rPr>
      <w:rFonts w:ascii="Arial" w:hAnsi="Arial"/>
      <w:sz w:val="20"/>
      <w:szCs w:val="20"/>
    </w:rPr>
  </w:style>
  <w:style w:type="paragraph" w:customStyle="1" w:styleId="Leveli">
    <w:name w:val="Level (i)"/>
    <w:basedOn w:val="Normal"/>
    <w:next w:val="Normal"/>
    <w:link w:val="LeveliChar"/>
    <w:rsid w:val="00615F90"/>
    <w:pPr>
      <w:numPr>
        <w:ilvl w:val="3"/>
        <w:numId w:val="8"/>
      </w:numPr>
      <w:spacing w:before="200" w:after="0" w:line="240" w:lineRule="atLeast"/>
      <w:outlineLvl w:val="3"/>
    </w:pPr>
    <w:rPr>
      <w:rFonts w:ascii="Arial" w:hAnsi="Arial"/>
      <w:sz w:val="20"/>
      <w:szCs w:val="20"/>
    </w:rPr>
  </w:style>
  <w:style w:type="paragraph" w:customStyle="1" w:styleId="LevelA0">
    <w:name w:val="Level(A)"/>
    <w:basedOn w:val="Normal"/>
    <w:next w:val="Normal"/>
    <w:rsid w:val="00615F90"/>
    <w:pPr>
      <w:numPr>
        <w:ilvl w:val="4"/>
        <w:numId w:val="8"/>
      </w:numPr>
      <w:spacing w:before="200" w:after="0" w:line="240" w:lineRule="atLeast"/>
      <w:outlineLvl w:val="4"/>
    </w:pPr>
    <w:rPr>
      <w:rFonts w:ascii="Arial" w:hAnsi="Arial"/>
      <w:sz w:val="20"/>
      <w:szCs w:val="20"/>
    </w:rPr>
  </w:style>
  <w:style w:type="paragraph" w:customStyle="1" w:styleId="LevelI0">
    <w:name w:val="Level(I)"/>
    <w:basedOn w:val="Normal"/>
    <w:next w:val="Normal"/>
    <w:rsid w:val="00615F90"/>
    <w:pPr>
      <w:numPr>
        <w:ilvl w:val="5"/>
        <w:numId w:val="8"/>
      </w:numPr>
      <w:spacing w:before="200" w:after="0" w:line="240" w:lineRule="atLeast"/>
      <w:outlineLvl w:val="5"/>
    </w:pPr>
    <w:rPr>
      <w:rFonts w:ascii="Arial" w:hAnsi="Arial"/>
      <w:sz w:val="20"/>
      <w:szCs w:val="20"/>
    </w:rPr>
  </w:style>
  <w:style w:type="numbering" w:customStyle="1" w:styleId="OutlineList1">
    <w:name w:val="OutlineList1"/>
    <w:uiPriority w:val="99"/>
    <w:rsid w:val="00615F90"/>
    <w:pPr>
      <w:numPr>
        <w:numId w:val="8"/>
      </w:numPr>
    </w:pPr>
  </w:style>
  <w:style w:type="character" w:customStyle="1" w:styleId="EItalic">
    <w:name w:val="EItalic"/>
    <w:rsid w:val="00615F90"/>
    <w:rPr>
      <w:i/>
      <w:iCs w:val="0"/>
    </w:rPr>
  </w:style>
  <w:style w:type="paragraph" w:customStyle="1" w:styleId="DefBody">
    <w:name w:val="Def:Body"/>
    <w:rsid w:val="00615F90"/>
    <w:pPr>
      <w:widowControl w:val="0"/>
      <w:spacing w:before="120" w:after="0" w:line="240" w:lineRule="auto"/>
      <w:jc w:val="both"/>
    </w:pPr>
    <w:rPr>
      <w:rFonts w:ascii="Arial" w:eastAsia="Times New Roman" w:hAnsi="Arial" w:cs="Arial"/>
      <w:color w:val="000000"/>
      <w:sz w:val="16"/>
      <w:szCs w:val="20"/>
      <w:lang w:eastAsia="zh-CN"/>
    </w:rPr>
  </w:style>
  <w:style w:type="character" w:customStyle="1" w:styleId="LevelaChar">
    <w:name w:val="Level (a) Char"/>
    <w:link w:val="Levela"/>
    <w:locked/>
    <w:rsid w:val="00615F90"/>
    <w:rPr>
      <w:rFonts w:ascii="Arial" w:hAnsi="Arial"/>
      <w:sz w:val="20"/>
      <w:szCs w:val="20"/>
    </w:rPr>
  </w:style>
  <w:style w:type="paragraph" w:customStyle="1" w:styleId="Definition">
    <w:name w:val="Definition"/>
    <w:basedOn w:val="Normal"/>
    <w:next w:val="Normal"/>
    <w:rsid w:val="00615F90"/>
    <w:pPr>
      <w:tabs>
        <w:tab w:val="left" w:pos="283"/>
      </w:tabs>
      <w:spacing w:before="120" w:after="0" w:line="240" w:lineRule="atLeast"/>
      <w:ind w:left="284" w:hanging="284"/>
      <w:jc w:val="right"/>
    </w:pPr>
    <w:rPr>
      <w:rFonts w:ascii="Helvetica" w:eastAsia="SimSun" w:hAnsi="Helvetica" w:cs="Times New Roman"/>
      <w:b/>
      <w:i/>
      <w:color w:val="000000"/>
      <w:sz w:val="20"/>
      <w:szCs w:val="20"/>
      <w:lang w:eastAsia="zh-CN"/>
    </w:rPr>
  </w:style>
  <w:style w:type="character" w:customStyle="1" w:styleId="LeveliChar">
    <w:name w:val="Level (i) Char"/>
    <w:link w:val="Leveli"/>
    <w:locked/>
    <w:rsid w:val="00615F90"/>
    <w:rPr>
      <w:rFonts w:ascii="Arial" w:hAnsi="Arial"/>
      <w:sz w:val="20"/>
      <w:szCs w:val="20"/>
    </w:rPr>
  </w:style>
  <w:style w:type="paragraph" w:customStyle="1" w:styleId="Levelafo">
    <w:name w:val="Level (a)fo"/>
    <w:basedOn w:val="Normal"/>
    <w:link w:val="LevelafoChar"/>
    <w:uiPriority w:val="99"/>
    <w:rsid w:val="00615F90"/>
    <w:pPr>
      <w:spacing w:before="200" w:after="0" w:line="240" w:lineRule="atLeast"/>
      <w:ind w:left="1440"/>
    </w:pPr>
    <w:rPr>
      <w:rFonts w:ascii="Arial" w:hAnsi="Arial"/>
      <w:sz w:val="20"/>
      <w:szCs w:val="20"/>
    </w:rPr>
  </w:style>
  <w:style w:type="character" w:customStyle="1" w:styleId="LevelafoChar">
    <w:name w:val="Level (a)fo Char"/>
    <w:basedOn w:val="DefaultParagraphFont"/>
    <w:link w:val="Levelafo"/>
    <w:uiPriority w:val="99"/>
    <w:locked/>
    <w:rsid w:val="00615F90"/>
    <w:rPr>
      <w:rFonts w:ascii="Arial" w:hAnsi="Arial"/>
      <w:sz w:val="20"/>
      <w:szCs w:val="20"/>
    </w:rPr>
  </w:style>
  <w:style w:type="character" w:customStyle="1" w:styleId="Level11Char">
    <w:name w:val="Level 1.1 Char"/>
    <w:basedOn w:val="DefaultParagraphFont"/>
    <w:link w:val="Level11"/>
    <w:locked/>
    <w:rsid w:val="00615F90"/>
    <w:rPr>
      <w:rFonts w:ascii="Arial" w:hAnsi="Arial"/>
      <w:b/>
      <w:sz w:val="20"/>
      <w:szCs w:val="20"/>
    </w:rPr>
  </w:style>
  <w:style w:type="character" w:customStyle="1" w:styleId="Level11foChar">
    <w:name w:val="Level 1.1fo Char"/>
    <w:link w:val="Level11fo"/>
    <w:locked/>
    <w:rsid w:val="00615F90"/>
    <w:rPr>
      <w:rFonts w:ascii="Arial" w:eastAsia="SimSun" w:hAnsi="Arial" w:cs="Arial"/>
      <w:lang w:eastAsia="zh-CN"/>
    </w:rPr>
  </w:style>
  <w:style w:type="paragraph" w:customStyle="1" w:styleId="Level11fo">
    <w:name w:val="Level 1.1fo"/>
    <w:basedOn w:val="Normal"/>
    <w:link w:val="Level11foChar"/>
    <w:rsid w:val="00615F90"/>
    <w:pPr>
      <w:spacing w:before="200" w:after="0" w:line="240" w:lineRule="atLeast"/>
      <w:ind w:left="720"/>
    </w:pPr>
    <w:rPr>
      <w:rFonts w:ascii="Arial" w:eastAsia="SimSun" w:hAnsi="Arial" w:cs="Arial"/>
      <w:lang w:eastAsia="zh-CN"/>
    </w:rPr>
  </w:style>
  <w:style w:type="paragraph" w:customStyle="1" w:styleId="Level1fo">
    <w:name w:val="Level 1.fo"/>
    <w:basedOn w:val="Normal"/>
    <w:uiPriority w:val="99"/>
    <w:rsid w:val="00615F90"/>
    <w:pPr>
      <w:spacing w:before="200" w:after="0" w:line="240" w:lineRule="atLeast"/>
      <w:ind w:left="720"/>
    </w:pPr>
    <w:rPr>
      <w:rFonts w:ascii="Arial" w:eastAsia="Calibri" w:hAnsi="Arial" w:cs="Times New Roman"/>
      <w:sz w:val="20"/>
      <w:szCs w:val="20"/>
      <w:lang w:eastAsia="en-AU"/>
    </w:rPr>
  </w:style>
  <w:style w:type="character" w:customStyle="1" w:styleId="italics">
    <w:name w:val="italics"/>
    <w:rsid w:val="00615F90"/>
    <w:rPr>
      <w:i/>
      <w:iCs w:val="0"/>
    </w:rPr>
  </w:style>
  <w:style w:type="table" w:styleId="TableClassic3">
    <w:name w:val="Table Classic 3"/>
    <w:basedOn w:val="TableNormal"/>
    <w:semiHidden/>
    <w:unhideWhenUsed/>
    <w:rsid w:val="00615F90"/>
    <w:pPr>
      <w:numPr>
        <w:numId w:val="27"/>
      </w:numPr>
      <w:tabs>
        <w:tab w:val="num" w:pos="720"/>
      </w:tabs>
      <w:spacing w:before="240" w:after="0" w:line="240" w:lineRule="auto"/>
      <w:ind w:hanging="360"/>
    </w:pPr>
    <w:rPr>
      <w:rFonts w:ascii="Arial" w:eastAsia="Times New Roman" w:hAnsi="Arial" w:cs="Arial"/>
      <w:color w:val="000080"/>
      <w:sz w:val="20"/>
      <w:szCs w:val="20"/>
      <w:lang w:eastAsia="en-AU"/>
    </w:rPr>
    <w:tblPr>
      <w:tblInd w:w="720" w:type="dxa"/>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615F90"/>
    <w:pPr>
      <w:numPr>
        <w:ilvl w:val="1"/>
        <w:numId w:val="27"/>
      </w:numPr>
      <w:tabs>
        <w:tab w:val="num" w:pos="720"/>
        <w:tab w:val="num" w:pos="1440"/>
      </w:tabs>
      <w:spacing w:before="240" w:after="0" w:line="240" w:lineRule="auto"/>
      <w:ind w:hanging="360"/>
    </w:pPr>
    <w:rPr>
      <w:rFonts w:ascii="Arial" w:eastAsia="Times New Roman" w:hAnsi="Arial" w:cs="Arial"/>
      <w:color w:val="FFFFFF"/>
      <w:sz w:val="20"/>
      <w:szCs w:val="20"/>
      <w:lang w:eastAsia="en-AU"/>
    </w:rPr>
    <w:tblPr>
      <w:tblInd w:w="720" w:type="dxa"/>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615F90"/>
    <w:pPr>
      <w:numPr>
        <w:ilvl w:val="2"/>
        <w:numId w:val="27"/>
      </w:numPr>
      <w:tabs>
        <w:tab w:val="num" w:pos="1440"/>
        <w:tab w:val="num" w:pos="2160"/>
      </w:tabs>
      <w:spacing w:before="240" w:after="0" w:line="240" w:lineRule="auto"/>
      <w:ind w:hanging="180"/>
    </w:pPr>
    <w:rPr>
      <w:rFonts w:ascii="Arial" w:eastAsia="Times New Roman" w:hAnsi="Arial" w:cs="Arial"/>
      <w:sz w:val="20"/>
      <w:szCs w:val="20"/>
      <w:lang w:eastAsia="en-AU"/>
    </w:rPr>
    <w:tblPr>
      <w:tblInd w:w="1440" w:type="dxa"/>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2">
    <w:name w:val="Table Columns 2"/>
    <w:basedOn w:val="TableNormal"/>
    <w:semiHidden/>
    <w:unhideWhenUsed/>
    <w:rsid w:val="00615F90"/>
    <w:pPr>
      <w:numPr>
        <w:ilvl w:val="3"/>
        <w:numId w:val="27"/>
      </w:numPr>
      <w:tabs>
        <w:tab w:val="num" w:pos="2160"/>
        <w:tab w:val="num" w:pos="2880"/>
      </w:tabs>
      <w:spacing w:before="240" w:after="0" w:line="240" w:lineRule="auto"/>
      <w:ind w:left="2880" w:hanging="360"/>
    </w:pPr>
    <w:rPr>
      <w:rFonts w:ascii="Arial" w:eastAsia="Times New Roman" w:hAnsi="Arial" w:cs="Arial"/>
      <w:b/>
      <w:bCs/>
      <w:sz w:val="20"/>
      <w:szCs w:val="20"/>
      <w:lang w:eastAsia="en-AU"/>
    </w:rPr>
    <w:tblPr>
      <w:tblStyleColBandSize w:val="1"/>
      <w:tblInd w:w="2160" w:type="dxa"/>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615F90"/>
    <w:pPr>
      <w:numPr>
        <w:ilvl w:val="4"/>
        <w:numId w:val="27"/>
      </w:numPr>
      <w:tabs>
        <w:tab w:val="num" w:pos="2880"/>
        <w:tab w:val="num" w:pos="3600"/>
      </w:tabs>
      <w:spacing w:before="240" w:after="0" w:line="240" w:lineRule="auto"/>
      <w:ind w:left="3600" w:hanging="360"/>
    </w:pPr>
    <w:rPr>
      <w:rFonts w:ascii="Arial" w:eastAsia="Times New Roman" w:hAnsi="Arial" w:cs="Arial"/>
      <w:sz w:val="20"/>
      <w:szCs w:val="20"/>
      <w:lang w:eastAsia="en-AU"/>
    </w:rPr>
    <w:tblPr>
      <w:tblStyleColBandSize w:val="1"/>
      <w:tblInd w:w="2880" w:type="dxa"/>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ntemporary">
    <w:name w:val="Table Contemporary"/>
    <w:basedOn w:val="TableNormal"/>
    <w:semiHidden/>
    <w:unhideWhenUsed/>
    <w:rsid w:val="00615F90"/>
    <w:pPr>
      <w:numPr>
        <w:ilvl w:val="5"/>
        <w:numId w:val="27"/>
      </w:numPr>
      <w:tabs>
        <w:tab w:val="num" w:pos="3600"/>
        <w:tab w:val="num" w:pos="4320"/>
      </w:tabs>
      <w:spacing w:before="240" w:after="0" w:line="240" w:lineRule="auto"/>
      <w:ind w:left="4320" w:hanging="180"/>
    </w:pPr>
    <w:rPr>
      <w:rFonts w:ascii="Arial" w:eastAsia="Times New Roman" w:hAnsi="Arial" w:cs="Arial"/>
      <w:sz w:val="20"/>
      <w:szCs w:val="20"/>
      <w:lang w:eastAsia="en-AU"/>
    </w:rPr>
    <w:tblPr>
      <w:tblStyleRowBandSize w:val="1"/>
      <w:tblInd w:w="3600" w:type="dxa"/>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TOC2">
    <w:name w:val="toc 2"/>
    <w:basedOn w:val="Normal"/>
    <w:next w:val="Normal"/>
    <w:autoRedefine/>
    <w:qFormat/>
    <w:rsid w:val="00FF49E4"/>
    <w:pPr>
      <w:tabs>
        <w:tab w:val="left" w:pos="1134"/>
        <w:tab w:val="right" w:leader="dot" w:pos="8789"/>
      </w:tabs>
      <w:spacing w:before="120" w:after="120" w:line="240" w:lineRule="auto"/>
      <w:ind w:left="567"/>
    </w:pPr>
    <w:rPr>
      <w:rFonts w:ascii="Arial" w:eastAsia="MS Mincho" w:hAnsi="Arial" w:cs="Times New Roman"/>
      <w:b/>
      <w:bCs/>
      <w:iCs/>
      <w:noProof/>
      <w:sz w:val="24"/>
      <w:szCs w:val="24"/>
      <w:lang w:val="en-US" w:eastAsia="en-AU"/>
    </w:rPr>
  </w:style>
  <w:style w:type="paragraph" w:styleId="TOC1">
    <w:name w:val="toc 1"/>
    <w:basedOn w:val="Normal"/>
    <w:next w:val="Normal"/>
    <w:autoRedefine/>
    <w:qFormat/>
    <w:rsid w:val="00FF49E4"/>
    <w:pPr>
      <w:tabs>
        <w:tab w:val="left" w:pos="567"/>
        <w:tab w:val="right" w:leader="dot" w:pos="8789"/>
      </w:tabs>
      <w:spacing w:before="120" w:after="120" w:line="240" w:lineRule="auto"/>
    </w:pPr>
    <w:rPr>
      <w:rFonts w:ascii="Arial" w:eastAsia="MS Mincho" w:hAnsi="Arial" w:cs="Arial"/>
      <w:b/>
      <w:noProof/>
      <w:sz w:val="24"/>
      <w:szCs w:val="24"/>
      <w:lang w:val="en-US" w:eastAsia="en-AU"/>
    </w:rPr>
  </w:style>
  <w:style w:type="paragraph" w:styleId="TOC3">
    <w:name w:val="toc 3"/>
    <w:basedOn w:val="Normal"/>
    <w:next w:val="Normal"/>
    <w:autoRedefine/>
    <w:qFormat/>
    <w:rsid w:val="00FF49E4"/>
    <w:pPr>
      <w:tabs>
        <w:tab w:val="left" w:pos="1701"/>
        <w:tab w:val="right" w:leader="dot" w:pos="8789"/>
        <w:tab w:val="right" w:leader="dot" w:pos="9016"/>
      </w:tabs>
      <w:spacing w:before="120" w:after="120" w:line="240" w:lineRule="auto"/>
      <w:ind w:left="1134"/>
    </w:pPr>
    <w:rPr>
      <w:rFonts w:ascii="Times New Roman" w:eastAsia="SimSun" w:hAnsi="Times New Roman" w:cs="Times New Roman"/>
      <w:sz w:val="24"/>
      <w:szCs w:val="24"/>
      <w:lang w:eastAsia="zh-CN"/>
    </w:rPr>
  </w:style>
  <w:style w:type="paragraph" w:styleId="TOC4">
    <w:name w:val="toc 4"/>
    <w:basedOn w:val="Normal"/>
    <w:next w:val="Normal"/>
    <w:autoRedefine/>
    <w:unhideWhenUsed/>
    <w:rsid w:val="00FF49E4"/>
    <w:pPr>
      <w:spacing w:after="100"/>
      <w:ind w:left="660"/>
    </w:pPr>
    <w:rPr>
      <w:rFonts w:eastAsiaTheme="minorEastAsia"/>
      <w:lang w:eastAsia="en-AU"/>
    </w:rPr>
  </w:style>
  <w:style w:type="paragraph" w:styleId="TOC5">
    <w:name w:val="toc 5"/>
    <w:basedOn w:val="Normal"/>
    <w:next w:val="Normal"/>
    <w:autoRedefine/>
    <w:unhideWhenUsed/>
    <w:rsid w:val="00FF49E4"/>
    <w:pPr>
      <w:spacing w:after="100"/>
      <w:ind w:left="880"/>
    </w:pPr>
    <w:rPr>
      <w:rFonts w:eastAsiaTheme="minorEastAsia"/>
      <w:lang w:eastAsia="en-AU"/>
    </w:rPr>
  </w:style>
  <w:style w:type="paragraph" w:styleId="TOC6">
    <w:name w:val="toc 6"/>
    <w:basedOn w:val="Normal"/>
    <w:next w:val="Normal"/>
    <w:autoRedefine/>
    <w:unhideWhenUsed/>
    <w:rsid w:val="00FF49E4"/>
    <w:pPr>
      <w:spacing w:after="100"/>
      <w:ind w:left="1100"/>
    </w:pPr>
    <w:rPr>
      <w:rFonts w:eastAsiaTheme="minorEastAsia"/>
      <w:lang w:eastAsia="en-AU"/>
    </w:rPr>
  </w:style>
  <w:style w:type="paragraph" w:styleId="TOC7">
    <w:name w:val="toc 7"/>
    <w:basedOn w:val="Normal"/>
    <w:next w:val="Normal"/>
    <w:autoRedefine/>
    <w:unhideWhenUsed/>
    <w:rsid w:val="00FF49E4"/>
    <w:pPr>
      <w:spacing w:after="100"/>
      <w:ind w:left="1320"/>
    </w:pPr>
    <w:rPr>
      <w:rFonts w:eastAsiaTheme="minorEastAsia"/>
      <w:lang w:eastAsia="en-AU"/>
    </w:rPr>
  </w:style>
  <w:style w:type="paragraph" w:styleId="TOC8">
    <w:name w:val="toc 8"/>
    <w:basedOn w:val="Normal"/>
    <w:next w:val="Normal"/>
    <w:autoRedefine/>
    <w:unhideWhenUsed/>
    <w:rsid w:val="00FF49E4"/>
    <w:pPr>
      <w:spacing w:after="100"/>
      <w:ind w:left="1540"/>
    </w:pPr>
    <w:rPr>
      <w:rFonts w:eastAsiaTheme="minorEastAsia"/>
      <w:lang w:eastAsia="en-AU"/>
    </w:rPr>
  </w:style>
  <w:style w:type="paragraph" w:styleId="TOC9">
    <w:name w:val="toc 9"/>
    <w:basedOn w:val="Normal"/>
    <w:next w:val="Normal"/>
    <w:autoRedefine/>
    <w:unhideWhenUsed/>
    <w:rsid w:val="00FF49E4"/>
    <w:pPr>
      <w:spacing w:after="100"/>
      <w:ind w:left="1760"/>
    </w:pPr>
    <w:rPr>
      <w:rFonts w:eastAsiaTheme="minorEastAsia"/>
      <w:lang w:eastAsia="en-AU"/>
    </w:rPr>
  </w:style>
  <w:style w:type="character" w:customStyle="1" w:styleId="ListParagraphChar">
    <w:name w:val="List Paragraph Char"/>
    <w:basedOn w:val="DefaultParagraphFont"/>
    <w:link w:val="ListParagraph"/>
    <w:uiPriority w:val="34"/>
    <w:locked/>
    <w:rsid w:val="00E72875"/>
  </w:style>
  <w:style w:type="paragraph" w:customStyle="1" w:styleId="B1">
    <w:name w:val="B1"/>
    <w:basedOn w:val="Normal"/>
    <w:rsid w:val="00646D73"/>
    <w:pPr>
      <w:tabs>
        <w:tab w:val="left" w:pos="567"/>
        <w:tab w:val="left" w:pos="1134"/>
        <w:tab w:val="left" w:pos="1701"/>
        <w:tab w:val="left" w:pos="2268"/>
      </w:tabs>
      <w:suppressAutoHyphens/>
      <w:spacing w:before="120" w:after="0" w:line="260" w:lineRule="exact"/>
      <w:jc w:val="both"/>
    </w:pPr>
    <w:rPr>
      <w:rFonts w:ascii="Times New Roman" w:eastAsia="Times New Roman" w:hAnsi="Times New Roman" w:cs="Times New Roman"/>
      <w:color w:val="000000"/>
      <w:spacing w:val="6"/>
      <w:szCs w:val="20"/>
    </w:rPr>
  </w:style>
  <w:style w:type="paragraph" w:customStyle="1" w:styleId="zxisbn">
    <w:name w:val="zxisbn"/>
    <w:rsid w:val="00646D73"/>
    <w:pPr>
      <w:tabs>
        <w:tab w:val="right" w:pos="9639"/>
      </w:tabs>
      <w:spacing w:before="600" w:after="0" w:line="240" w:lineRule="auto"/>
    </w:pPr>
    <w:rPr>
      <w:rFonts w:ascii="Arial" w:eastAsia="Times New Roman" w:hAnsi="Arial" w:cs="Times New Roman"/>
      <w:noProof/>
      <w:spacing w:val="6"/>
      <w:sz w:val="16"/>
      <w:szCs w:val="20"/>
    </w:rPr>
  </w:style>
  <w:style w:type="paragraph" w:customStyle="1" w:styleId="Form-Part">
    <w:name w:val="Form-Part"/>
    <w:basedOn w:val="Form-B1"/>
    <w:next w:val="Form-B1"/>
    <w:rsid w:val="00646D73"/>
    <w:pPr>
      <w:spacing w:before="0" w:line="240" w:lineRule="auto"/>
      <w:jc w:val="right"/>
    </w:pPr>
    <w:rPr>
      <w:b/>
      <w:sz w:val="68"/>
    </w:rPr>
  </w:style>
  <w:style w:type="paragraph" w:customStyle="1" w:styleId="Form-B1">
    <w:name w:val="Form-B1"/>
    <w:basedOn w:val="B1"/>
    <w:rsid w:val="00646D73"/>
    <w:pPr>
      <w:tabs>
        <w:tab w:val="clear" w:pos="567"/>
        <w:tab w:val="clear" w:pos="1134"/>
        <w:tab w:val="clear" w:pos="1701"/>
        <w:tab w:val="clear" w:pos="2268"/>
      </w:tabs>
      <w:jc w:val="left"/>
    </w:pPr>
    <w:rPr>
      <w:rFonts w:ascii="Arial" w:hAnsi="Arial"/>
      <w:sz w:val="18"/>
    </w:rPr>
  </w:style>
  <w:style w:type="paragraph" w:customStyle="1" w:styleId="Form-Title">
    <w:name w:val="Form-Title"/>
    <w:basedOn w:val="Form-B1"/>
    <w:next w:val="Form-B1"/>
    <w:rsid w:val="00646D73"/>
    <w:rPr>
      <w:b/>
      <w:sz w:val="22"/>
    </w:rPr>
  </w:style>
  <w:style w:type="paragraph" w:customStyle="1" w:styleId="Form-FootnoteText">
    <w:name w:val="Form-Footnote Text"/>
    <w:basedOn w:val="FootnoteText"/>
    <w:rsid w:val="00646D73"/>
    <w:pPr>
      <w:tabs>
        <w:tab w:val="left" w:pos="1134"/>
        <w:tab w:val="left" w:pos="1701"/>
        <w:tab w:val="left" w:pos="2268"/>
      </w:tabs>
      <w:suppressAutoHyphens/>
      <w:spacing w:before="80"/>
      <w:ind w:left="567" w:hanging="567"/>
      <w:jc w:val="both"/>
    </w:pPr>
    <w:rPr>
      <w:color w:val="000000"/>
      <w:spacing w:val="6"/>
      <w:sz w:val="16"/>
      <w:lang w:val="en-AU" w:eastAsia="en-US"/>
    </w:rPr>
  </w:style>
  <w:style w:type="paragraph" w:customStyle="1" w:styleId="Form-Dot">
    <w:name w:val="Form-Dot"/>
    <w:basedOn w:val="Form-B1"/>
    <w:rsid w:val="00646D73"/>
    <w:pPr>
      <w:tabs>
        <w:tab w:val="right" w:leader="dot" w:pos="5670"/>
      </w:tabs>
    </w:pPr>
  </w:style>
  <w:style w:type="paragraph" w:customStyle="1" w:styleId="Form-B10">
    <w:name w:val="Form-B1#"/>
    <w:basedOn w:val="Form-B1"/>
    <w:rsid w:val="00646D73"/>
    <w:pPr>
      <w:ind w:left="340" w:hanging="340"/>
    </w:pPr>
  </w:style>
  <w:style w:type="paragraph" w:customStyle="1" w:styleId="Form-Blurb">
    <w:name w:val="Form-Blurb"/>
    <w:basedOn w:val="Form-B1"/>
    <w:rsid w:val="00646D73"/>
    <w:pPr>
      <w:spacing w:line="240" w:lineRule="exact"/>
      <w:jc w:val="both"/>
    </w:pPr>
  </w:style>
  <w:style w:type="paragraph" w:customStyle="1" w:styleId="Form-DotBlurb">
    <w:name w:val="Form-Dot Blurb"/>
    <w:basedOn w:val="Form-Dot"/>
    <w:next w:val="Form-B1"/>
    <w:rsid w:val="00646D73"/>
    <w:pPr>
      <w:tabs>
        <w:tab w:val="clear" w:pos="5670"/>
      </w:tabs>
      <w:spacing w:before="0" w:line="240" w:lineRule="exact"/>
      <w:ind w:left="284"/>
    </w:pPr>
    <w:rPr>
      <w:sz w:val="16"/>
    </w:rPr>
  </w:style>
  <w:style w:type="paragraph" w:customStyle="1" w:styleId="Form-B11">
    <w:name w:val="Form-B1&gt;&lt;"/>
    <w:basedOn w:val="Form-B1"/>
    <w:rsid w:val="00646D73"/>
    <w:pPr>
      <w:jc w:val="center"/>
    </w:pPr>
  </w:style>
  <w:style w:type="paragraph" w:customStyle="1" w:styleId="Form-B2">
    <w:name w:val="Form-B2"/>
    <w:basedOn w:val="Form-B1"/>
    <w:rsid w:val="00646D73"/>
    <w:pPr>
      <w:ind w:left="425"/>
    </w:pPr>
  </w:style>
  <w:style w:type="paragraph" w:customStyle="1" w:styleId="Form-DotBlurb0">
    <w:name w:val="Form-Dot Blurb#"/>
    <w:basedOn w:val="Form-DotBlurb"/>
    <w:rsid w:val="00646D73"/>
    <w:pPr>
      <w:ind w:left="568" w:hanging="284"/>
    </w:pPr>
  </w:style>
  <w:style w:type="paragraph" w:customStyle="1" w:styleId="Form-SubPart">
    <w:name w:val="Form-SubPart"/>
    <w:basedOn w:val="Form-Part"/>
    <w:rsid w:val="00646D73"/>
    <w:pPr>
      <w:spacing w:after="400"/>
      <w:jc w:val="left"/>
    </w:pPr>
    <w:rPr>
      <w:sz w:val="36"/>
    </w:rPr>
  </w:style>
  <w:style w:type="paragraph" w:customStyle="1" w:styleId="Form-Blurb-Bullet">
    <w:name w:val="Form-Blurb-Bullet"/>
    <w:basedOn w:val="Form-Blurb"/>
    <w:rsid w:val="00646D73"/>
    <w:pPr>
      <w:numPr>
        <w:numId w:val="9"/>
      </w:numPr>
      <w:tabs>
        <w:tab w:val="clear" w:pos="360"/>
        <w:tab w:val="left" w:pos="284"/>
      </w:tabs>
      <w:jc w:val="left"/>
    </w:pPr>
  </w:style>
  <w:style w:type="character" w:customStyle="1" w:styleId="EBoldItalic">
    <w:name w:val="EBold/Italic"/>
    <w:basedOn w:val="DefaultParagraphFont"/>
    <w:rsid w:val="00646D73"/>
    <w:rPr>
      <w:b/>
      <w:i/>
    </w:rPr>
  </w:style>
  <w:style w:type="paragraph" w:customStyle="1" w:styleId="Form-B12">
    <w:name w:val="Form-B1#&lt;&gt;"/>
    <w:basedOn w:val="Form-B10"/>
    <w:rsid w:val="00646D73"/>
    <w:pPr>
      <w:jc w:val="both"/>
    </w:pPr>
  </w:style>
  <w:style w:type="paragraph" w:customStyle="1" w:styleId="Form-B20">
    <w:name w:val="Form-B2#&lt;&gt;"/>
    <w:basedOn w:val="Form-B12"/>
    <w:rsid w:val="00646D73"/>
    <w:pPr>
      <w:ind w:left="680"/>
    </w:pPr>
  </w:style>
  <w:style w:type="character" w:customStyle="1" w:styleId="SmallCap">
    <w:name w:val="Small Cap"/>
    <w:basedOn w:val="DefaultParagraphFont"/>
    <w:rsid w:val="00646D73"/>
    <w:rPr>
      <w:smallCaps/>
    </w:rPr>
  </w:style>
  <w:style w:type="paragraph" w:customStyle="1" w:styleId="Form-B117ptspace">
    <w:name w:val="Form-B1&lt;&gt;(17pt space)"/>
    <w:basedOn w:val="Form-B1"/>
    <w:rsid w:val="00646D73"/>
    <w:pPr>
      <w:tabs>
        <w:tab w:val="right" w:leader="dot" w:pos="9639"/>
      </w:tabs>
      <w:spacing w:before="0" w:line="340" w:lineRule="exact"/>
      <w:jc w:val="both"/>
    </w:pPr>
  </w:style>
  <w:style w:type="paragraph" w:styleId="PlainText">
    <w:name w:val="Plain Text"/>
    <w:basedOn w:val="Normal"/>
    <w:link w:val="PlainTextChar"/>
    <w:semiHidden/>
    <w:rsid w:val="00646D73"/>
    <w:pPr>
      <w:spacing w:after="0" w:line="240" w:lineRule="exact"/>
    </w:pPr>
    <w:rPr>
      <w:rFonts w:ascii="Courier New" w:eastAsia="Times New Roman" w:hAnsi="Courier New" w:cs="Times New Roman"/>
      <w:sz w:val="20"/>
      <w:szCs w:val="20"/>
      <w:lang w:val="en-US"/>
    </w:rPr>
  </w:style>
  <w:style w:type="character" w:customStyle="1" w:styleId="PlainTextChar">
    <w:name w:val="Plain Text Char"/>
    <w:basedOn w:val="DefaultParagraphFont"/>
    <w:link w:val="PlainText"/>
    <w:semiHidden/>
    <w:rsid w:val="00646D73"/>
    <w:rPr>
      <w:rFonts w:ascii="Courier New" w:eastAsia="Times New Roman" w:hAnsi="Courier New" w:cs="Times New Roman"/>
      <w:sz w:val="20"/>
      <w:szCs w:val="20"/>
      <w:lang w:val="en-US"/>
    </w:rPr>
  </w:style>
  <w:style w:type="paragraph" w:customStyle="1" w:styleId="B10">
    <w:name w:val="B1#"/>
    <w:basedOn w:val="B1"/>
    <w:next w:val="B1"/>
    <w:rsid w:val="00646D73"/>
  </w:style>
  <w:style w:type="paragraph" w:customStyle="1" w:styleId="B2">
    <w:name w:val="B2#"/>
    <w:basedOn w:val="B1"/>
    <w:rsid w:val="00646D73"/>
    <w:pPr>
      <w:numPr>
        <w:ilvl w:val="5"/>
        <w:numId w:val="20"/>
      </w:numPr>
    </w:pPr>
  </w:style>
  <w:style w:type="paragraph" w:customStyle="1" w:styleId="B2M">
    <w:name w:val="B2#M"/>
    <w:basedOn w:val="B1"/>
    <w:rsid w:val="00646D73"/>
    <w:pPr>
      <w:ind w:left="567" w:hanging="567"/>
    </w:pPr>
  </w:style>
  <w:style w:type="paragraph" w:customStyle="1" w:styleId="B3">
    <w:name w:val="B3#"/>
    <w:basedOn w:val="B1"/>
    <w:rsid w:val="00646D73"/>
    <w:pPr>
      <w:numPr>
        <w:ilvl w:val="6"/>
        <w:numId w:val="20"/>
      </w:numPr>
      <w:tabs>
        <w:tab w:val="clear" w:pos="567"/>
        <w:tab w:val="clear" w:pos="2268"/>
        <w:tab w:val="left" w:pos="2835"/>
      </w:tabs>
    </w:pPr>
  </w:style>
  <w:style w:type="paragraph" w:customStyle="1" w:styleId="H1Preface">
    <w:name w:val="H1Preface"/>
    <w:basedOn w:val="B1"/>
    <w:next w:val="B1"/>
    <w:rsid w:val="00646D73"/>
    <w:pPr>
      <w:keepNext/>
      <w:pageBreakBefore/>
      <w:spacing w:before="480"/>
      <w:jc w:val="center"/>
      <w:outlineLvl w:val="0"/>
    </w:pPr>
    <w:rPr>
      <w:sz w:val="24"/>
    </w:rPr>
  </w:style>
  <w:style w:type="paragraph" w:customStyle="1" w:styleId="B4">
    <w:name w:val="B4#"/>
    <w:basedOn w:val="B1"/>
    <w:rsid w:val="00646D73"/>
    <w:pPr>
      <w:numPr>
        <w:ilvl w:val="7"/>
        <w:numId w:val="20"/>
      </w:numPr>
      <w:tabs>
        <w:tab w:val="clear" w:pos="567"/>
        <w:tab w:val="clear" w:pos="2268"/>
      </w:tabs>
    </w:pPr>
  </w:style>
  <w:style w:type="paragraph" w:customStyle="1" w:styleId="asbktext">
    <w:name w:val="asbktext"/>
    <w:rsid w:val="00646D73"/>
    <w:pPr>
      <w:spacing w:before="80" w:after="0" w:line="240" w:lineRule="auto"/>
      <w:ind w:left="2920"/>
    </w:pPr>
    <w:rPr>
      <w:rFonts w:ascii="Arial" w:eastAsia="Times New Roman" w:hAnsi="Arial" w:cs="Times New Roman"/>
      <w:noProof/>
      <w:sz w:val="16"/>
      <w:szCs w:val="20"/>
    </w:rPr>
  </w:style>
  <w:style w:type="paragraph" w:customStyle="1" w:styleId="zxDegn">
    <w:name w:val="zxDegn"/>
    <w:rsid w:val="00646D73"/>
    <w:pPr>
      <w:spacing w:after="0" w:line="240" w:lineRule="auto"/>
      <w:jc w:val="right"/>
      <w:outlineLvl w:val="0"/>
    </w:pPr>
    <w:rPr>
      <w:rFonts w:ascii="Arial" w:eastAsia="Times New Roman" w:hAnsi="Arial" w:cs="Times New Roman"/>
      <w:noProof/>
      <w:sz w:val="28"/>
      <w:szCs w:val="20"/>
    </w:rPr>
  </w:style>
  <w:style w:type="paragraph" w:customStyle="1" w:styleId="zxType">
    <w:name w:val="zxType"/>
    <w:rsid w:val="00646D73"/>
    <w:pPr>
      <w:spacing w:after="840" w:line="240" w:lineRule="auto"/>
      <w:outlineLvl w:val="0"/>
    </w:pPr>
    <w:rPr>
      <w:rFonts w:ascii="Helvetica" w:eastAsia="Times New Roman" w:hAnsi="Helvetica" w:cs="Times New Roman"/>
      <w:noProof/>
      <w:sz w:val="40"/>
      <w:szCs w:val="20"/>
    </w:rPr>
  </w:style>
  <w:style w:type="paragraph" w:customStyle="1" w:styleId="zxTitle">
    <w:name w:val="zxTitle"/>
    <w:rsid w:val="00646D73"/>
    <w:pPr>
      <w:spacing w:after="0" w:line="240" w:lineRule="auto"/>
      <w:outlineLvl w:val="0"/>
    </w:pPr>
    <w:rPr>
      <w:rFonts w:ascii="Arial" w:eastAsia="Times New Roman" w:hAnsi="Arial" w:cs="Times New Roman"/>
      <w:b/>
      <w:noProof/>
      <w:sz w:val="36"/>
      <w:szCs w:val="20"/>
    </w:rPr>
  </w:style>
  <w:style w:type="paragraph" w:customStyle="1" w:styleId="zxB1">
    <w:name w:val="zxB1"/>
    <w:rsid w:val="00646D73"/>
    <w:pPr>
      <w:spacing w:after="0" w:line="220" w:lineRule="exact"/>
      <w:jc w:val="both"/>
    </w:pPr>
    <w:rPr>
      <w:rFonts w:ascii="Times New Roman" w:eastAsia="Times New Roman" w:hAnsi="Times New Roman" w:cs="Times New Roman"/>
      <w:noProof/>
      <w:spacing w:val="6"/>
      <w:sz w:val="20"/>
      <w:szCs w:val="20"/>
    </w:rPr>
  </w:style>
  <w:style w:type="paragraph" w:customStyle="1" w:styleId="zxB2">
    <w:name w:val="zxB2"/>
    <w:rsid w:val="00646D73"/>
    <w:pPr>
      <w:spacing w:after="0" w:line="320" w:lineRule="exact"/>
      <w:ind w:left="240"/>
    </w:pPr>
    <w:rPr>
      <w:rFonts w:ascii="Times New Roman" w:eastAsia="Times New Roman" w:hAnsi="Times New Roman" w:cs="Times New Roman"/>
      <w:noProof/>
      <w:spacing w:val="6"/>
      <w:sz w:val="20"/>
      <w:szCs w:val="20"/>
    </w:rPr>
  </w:style>
  <w:style w:type="paragraph" w:customStyle="1" w:styleId="zxDivideline">
    <w:name w:val="zxDivideline"/>
    <w:rsid w:val="00646D73"/>
    <w:pPr>
      <w:pBdr>
        <w:top w:val="single" w:sz="4" w:space="1" w:color="auto"/>
      </w:pBdr>
      <w:spacing w:before="600" w:after="480" w:line="200" w:lineRule="exact"/>
      <w:ind w:left="2948" w:right="2948"/>
      <w:jc w:val="center"/>
    </w:pPr>
    <w:rPr>
      <w:rFonts w:ascii="Times" w:eastAsia="Times New Roman" w:hAnsi="Times" w:cs="Times New Roman"/>
      <w:noProof/>
      <w:spacing w:val="6"/>
      <w:sz w:val="20"/>
      <w:szCs w:val="20"/>
    </w:rPr>
  </w:style>
  <w:style w:type="paragraph" w:customStyle="1" w:styleId="zxH">
    <w:name w:val="zxH&lt;&gt;"/>
    <w:basedOn w:val="PlainText"/>
    <w:rsid w:val="00646D73"/>
    <w:pPr>
      <w:spacing w:line="220" w:lineRule="exact"/>
      <w:jc w:val="center"/>
      <w:outlineLvl w:val="0"/>
    </w:pPr>
    <w:rPr>
      <w:rFonts w:ascii="Times" w:hAnsi="Times"/>
      <w:b/>
      <w:spacing w:val="6"/>
    </w:rPr>
  </w:style>
  <w:style w:type="paragraph" w:customStyle="1" w:styleId="zxB3">
    <w:name w:val="zxB3"/>
    <w:rsid w:val="00646D73"/>
    <w:pPr>
      <w:spacing w:before="60" w:after="0" w:line="220" w:lineRule="exact"/>
      <w:jc w:val="both"/>
    </w:pPr>
    <w:rPr>
      <w:rFonts w:ascii="Times New Roman" w:eastAsia="Times New Roman" w:hAnsi="Times New Roman" w:cs="Times New Roman"/>
      <w:noProof/>
      <w:spacing w:val="6"/>
      <w:sz w:val="20"/>
      <w:szCs w:val="20"/>
    </w:rPr>
  </w:style>
  <w:style w:type="paragraph" w:customStyle="1" w:styleId="zxDrline">
    <w:name w:val="zxDrline"/>
    <w:rsid w:val="00646D73"/>
    <w:pPr>
      <w:spacing w:after="0" w:line="240" w:lineRule="auto"/>
      <w:jc w:val="center"/>
    </w:pPr>
    <w:rPr>
      <w:rFonts w:ascii="Times" w:eastAsia="Times New Roman" w:hAnsi="Times" w:cs="Times New Roman"/>
      <w:i/>
      <w:noProof/>
      <w:spacing w:val="6"/>
      <w:sz w:val="20"/>
      <w:szCs w:val="20"/>
    </w:rPr>
  </w:style>
  <w:style w:type="paragraph" w:customStyle="1" w:styleId="zxH1">
    <w:name w:val="zxH1"/>
    <w:rsid w:val="00646D73"/>
    <w:pPr>
      <w:spacing w:after="0" w:line="280" w:lineRule="exact"/>
      <w:outlineLvl w:val="0"/>
    </w:pPr>
    <w:rPr>
      <w:rFonts w:ascii="Arial" w:eastAsia="Times New Roman" w:hAnsi="Arial" w:cs="Times New Roman"/>
      <w:b/>
      <w:noProof/>
      <w:spacing w:val="6"/>
      <w:sz w:val="18"/>
      <w:szCs w:val="20"/>
    </w:rPr>
  </w:style>
  <w:style w:type="paragraph" w:customStyle="1" w:styleId="zxpara1">
    <w:name w:val="zxpara1"/>
    <w:rsid w:val="00646D73"/>
    <w:pPr>
      <w:spacing w:after="0" w:line="280" w:lineRule="exact"/>
    </w:pPr>
    <w:rPr>
      <w:rFonts w:ascii="Arial" w:eastAsia="Times New Roman" w:hAnsi="Arial" w:cs="Times New Roman"/>
      <w:noProof/>
      <w:spacing w:val="6"/>
      <w:sz w:val="18"/>
      <w:szCs w:val="20"/>
    </w:rPr>
  </w:style>
  <w:style w:type="paragraph" w:customStyle="1" w:styleId="zxwww">
    <w:name w:val="zxwww"/>
    <w:rsid w:val="00646D73"/>
    <w:pPr>
      <w:spacing w:before="120" w:after="0" w:line="240" w:lineRule="auto"/>
    </w:pPr>
    <w:rPr>
      <w:rFonts w:ascii="Helvetica" w:eastAsia="Times New Roman" w:hAnsi="Helvetica" w:cs="Times New Roman"/>
      <w:noProof/>
      <w:color w:val="000000"/>
      <w:spacing w:val="6"/>
      <w:sz w:val="28"/>
      <w:szCs w:val="20"/>
    </w:rPr>
  </w:style>
  <w:style w:type="character" w:customStyle="1" w:styleId="EBold">
    <w:name w:val="EBold"/>
    <w:basedOn w:val="DefaultParagraphFont"/>
    <w:rsid w:val="00646D73"/>
    <w:rPr>
      <w:b/>
    </w:rPr>
  </w:style>
  <w:style w:type="paragraph" w:customStyle="1" w:styleId="asbklogo">
    <w:name w:val="asbklogo"/>
    <w:rsid w:val="00646D73"/>
    <w:pPr>
      <w:spacing w:after="0" w:line="240" w:lineRule="auto"/>
      <w:ind w:left="2552"/>
    </w:pPr>
    <w:rPr>
      <w:rFonts w:ascii="Times New Roman" w:eastAsia="Times New Roman" w:hAnsi="Times New Roman" w:cs="Times New Roman"/>
      <w:noProof/>
      <w:sz w:val="20"/>
      <w:szCs w:val="20"/>
    </w:rPr>
  </w:style>
  <w:style w:type="paragraph" w:customStyle="1" w:styleId="zxAS">
    <w:name w:val="zxAS"/>
    <w:rsid w:val="00646D73"/>
    <w:pPr>
      <w:spacing w:after="840" w:line="240" w:lineRule="auto"/>
      <w:outlineLvl w:val="0"/>
    </w:pPr>
    <w:rPr>
      <w:rFonts w:ascii="Arial" w:eastAsia="Times New Roman" w:hAnsi="Arial" w:cs="Times New Roman"/>
      <w:noProof/>
      <w:sz w:val="40"/>
      <w:szCs w:val="20"/>
    </w:rPr>
  </w:style>
  <w:style w:type="character" w:customStyle="1" w:styleId="TM">
    <w:name w:val="TM"/>
    <w:basedOn w:val="DefaultParagraphFont"/>
    <w:rsid w:val="00646D73"/>
    <w:rPr>
      <w:position w:val="10"/>
      <w:sz w:val="28"/>
    </w:rPr>
  </w:style>
  <w:style w:type="paragraph" w:customStyle="1" w:styleId="zxB">
    <w:name w:val="zxB&lt;&gt;"/>
    <w:rsid w:val="00646D73"/>
    <w:pPr>
      <w:spacing w:after="0" w:line="240" w:lineRule="auto"/>
      <w:jc w:val="center"/>
    </w:pPr>
    <w:rPr>
      <w:rFonts w:ascii="Times New Roman" w:eastAsia="Times New Roman" w:hAnsi="Times New Roman" w:cs="Times New Roman"/>
      <w:i/>
      <w:noProof/>
      <w:spacing w:val="6"/>
      <w:sz w:val="20"/>
      <w:szCs w:val="20"/>
    </w:rPr>
  </w:style>
  <w:style w:type="paragraph" w:customStyle="1" w:styleId="zxspine">
    <w:name w:val="zxspine"/>
    <w:rsid w:val="00646D73"/>
    <w:pPr>
      <w:spacing w:after="0" w:line="240" w:lineRule="auto"/>
    </w:pPr>
    <w:rPr>
      <w:rFonts w:ascii="Arial" w:eastAsia="Times New Roman" w:hAnsi="Arial" w:cs="Times New Roman"/>
      <w:b/>
      <w:noProof/>
      <w:sz w:val="18"/>
      <w:szCs w:val="20"/>
    </w:rPr>
  </w:style>
  <w:style w:type="paragraph" w:customStyle="1" w:styleId="zxbklogo">
    <w:name w:val="zxbklogo"/>
    <w:basedOn w:val="asbktext"/>
    <w:rsid w:val="00646D73"/>
    <w:pPr>
      <w:ind w:left="1871"/>
    </w:pPr>
  </w:style>
  <w:style w:type="paragraph" w:customStyle="1" w:styleId="zxHistory">
    <w:name w:val="zxHistory"/>
    <w:basedOn w:val="Normal"/>
    <w:rsid w:val="00646D73"/>
    <w:pPr>
      <w:spacing w:after="0" w:line="240" w:lineRule="auto"/>
    </w:pPr>
    <w:rPr>
      <w:rFonts w:ascii="Arial" w:eastAsia="Times New Roman" w:hAnsi="Arial" w:cs="Times New Roman"/>
      <w:noProof/>
      <w:sz w:val="16"/>
      <w:szCs w:val="20"/>
      <w:lang w:val="en-US"/>
    </w:rPr>
  </w:style>
  <w:style w:type="paragraph" w:customStyle="1" w:styleId="zxHCopyright">
    <w:name w:val="zxHCopyright"/>
    <w:rsid w:val="00646D73"/>
    <w:pPr>
      <w:spacing w:before="80" w:after="0" w:line="240" w:lineRule="auto"/>
    </w:pPr>
    <w:rPr>
      <w:rFonts w:ascii="Arial" w:eastAsia="Times New Roman" w:hAnsi="Arial" w:cs="Times New Roman"/>
      <w:b/>
      <w:noProof/>
      <w:spacing w:val="2"/>
      <w:sz w:val="20"/>
      <w:szCs w:val="20"/>
    </w:rPr>
  </w:style>
  <w:style w:type="paragraph" w:customStyle="1" w:styleId="zxisbnfront">
    <w:name w:val="zxisbnfront"/>
    <w:rsid w:val="00646D73"/>
    <w:pPr>
      <w:spacing w:before="80" w:after="0" w:line="240" w:lineRule="auto"/>
    </w:pPr>
    <w:rPr>
      <w:rFonts w:ascii="Arial" w:eastAsia="Times New Roman" w:hAnsi="Arial" w:cs="Times New Roman"/>
      <w:noProof/>
      <w:sz w:val="16"/>
      <w:szCs w:val="20"/>
    </w:rPr>
  </w:style>
  <w:style w:type="paragraph" w:customStyle="1" w:styleId="zxCopyright">
    <w:name w:val="zxCopyright"/>
    <w:basedOn w:val="zxB1"/>
    <w:rsid w:val="00646D73"/>
    <w:pPr>
      <w:spacing w:before="80"/>
      <w:jc w:val="left"/>
    </w:pPr>
    <w:rPr>
      <w:rFonts w:ascii="Arial" w:hAnsi="Arial"/>
      <w:sz w:val="16"/>
    </w:rPr>
  </w:style>
  <w:style w:type="paragraph" w:customStyle="1" w:styleId="B1HWarn">
    <w:name w:val="B1HWarn"/>
    <w:basedOn w:val="B1"/>
    <w:rsid w:val="00646D73"/>
    <w:pPr>
      <w:spacing w:line="240" w:lineRule="exact"/>
      <w:ind w:left="567" w:right="567"/>
    </w:pPr>
    <w:rPr>
      <w:b/>
      <w:sz w:val="20"/>
    </w:rPr>
  </w:style>
  <w:style w:type="paragraph" w:customStyle="1" w:styleId="B1HWarning">
    <w:name w:val="B1HWarning"/>
    <w:basedOn w:val="B1"/>
    <w:rsid w:val="00646D73"/>
    <w:pPr>
      <w:spacing w:line="240" w:lineRule="exact"/>
      <w:ind w:left="567" w:right="567"/>
    </w:pPr>
    <w:rPr>
      <w:b/>
      <w:caps/>
      <w:snapToGrid w:val="0"/>
      <w:sz w:val="20"/>
    </w:rPr>
  </w:style>
  <w:style w:type="paragraph" w:customStyle="1" w:styleId="B1Warning">
    <w:name w:val="B1#Warning"/>
    <w:basedOn w:val="B1"/>
    <w:rsid w:val="00646D73"/>
    <w:pPr>
      <w:spacing w:line="240" w:lineRule="exact"/>
      <w:ind w:left="1134" w:right="567" w:hanging="567"/>
    </w:pPr>
    <w:rPr>
      <w:b/>
      <w:sz w:val="20"/>
    </w:rPr>
  </w:style>
  <w:style w:type="paragraph" w:customStyle="1" w:styleId="B20">
    <w:name w:val="B2"/>
    <w:basedOn w:val="B1"/>
    <w:rsid w:val="00646D73"/>
    <w:pPr>
      <w:ind w:left="567"/>
    </w:pPr>
  </w:style>
  <w:style w:type="paragraph" w:customStyle="1" w:styleId="B1Warning0">
    <w:name w:val="B1Warning"/>
    <w:basedOn w:val="B1"/>
    <w:rsid w:val="00646D73"/>
    <w:pPr>
      <w:spacing w:line="240" w:lineRule="exact"/>
      <w:ind w:left="567" w:right="567"/>
    </w:pPr>
    <w:rPr>
      <w:b/>
      <w:sz w:val="20"/>
    </w:rPr>
  </w:style>
  <w:style w:type="paragraph" w:customStyle="1" w:styleId="B1Terms">
    <w:name w:val="B1&gt;Terms"/>
    <w:basedOn w:val="B1"/>
    <w:rsid w:val="00646D73"/>
    <w:pPr>
      <w:ind w:right="113"/>
      <w:jc w:val="right"/>
    </w:pPr>
    <w:rPr>
      <w:b/>
      <w:i/>
    </w:rPr>
  </w:style>
  <w:style w:type="paragraph" w:customStyle="1" w:styleId="H2">
    <w:name w:val="H2#"/>
    <w:basedOn w:val="B1"/>
    <w:next w:val="B1"/>
    <w:rsid w:val="00646D73"/>
    <w:pPr>
      <w:keepNext/>
      <w:numPr>
        <w:ilvl w:val="1"/>
        <w:numId w:val="20"/>
      </w:numPr>
      <w:tabs>
        <w:tab w:val="clear" w:pos="567"/>
        <w:tab w:val="clear" w:pos="2268"/>
      </w:tabs>
      <w:spacing w:before="280"/>
      <w:outlineLvl w:val="1"/>
    </w:pPr>
    <w:rPr>
      <w:b/>
    </w:rPr>
  </w:style>
  <w:style w:type="paragraph" w:customStyle="1" w:styleId="B3M">
    <w:name w:val="B3#M"/>
    <w:basedOn w:val="B20"/>
    <w:rsid w:val="00646D73"/>
    <w:pPr>
      <w:tabs>
        <w:tab w:val="clear" w:pos="567"/>
      </w:tabs>
      <w:ind w:left="1134" w:hanging="567"/>
    </w:pPr>
  </w:style>
  <w:style w:type="paragraph" w:customStyle="1" w:styleId="zFooter">
    <w:name w:val="zFooter"/>
    <w:basedOn w:val="zHeaderleft"/>
    <w:rsid w:val="00646D73"/>
    <w:pPr>
      <w:spacing w:line="220" w:lineRule="exact"/>
    </w:pPr>
    <w:rPr>
      <w:rFonts w:ascii="Arial" w:hAnsi="Arial"/>
      <w:b w:val="0"/>
      <w:noProof w:val="0"/>
      <w:sz w:val="16"/>
    </w:rPr>
  </w:style>
  <w:style w:type="paragraph" w:customStyle="1" w:styleId="zHeaderleft">
    <w:name w:val="zHeaderleft"/>
    <w:basedOn w:val="Normal"/>
    <w:rsid w:val="00646D73"/>
    <w:pPr>
      <w:keepNext/>
      <w:tabs>
        <w:tab w:val="right" w:pos="9072"/>
      </w:tabs>
      <w:suppressAutoHyphens/>
      <w:spacing w:after="120" w:line="260" w:lineRule="exact"/>
      <w:ind w:left="-567" w:right="-567"/>
      <w:jc w:val="both"/>
    </w:pPr>
    <w:rPr>
      <w:rFonts w:ascii="Times New Roman" w:eastAsia="Times New Roman" w:hAnsi="Times New Roman" w:cs="Times New Roman"/>
      <w:b/>
      <w:noProof/>
      <w:color w:val="000000"/>
      <w:spacing w:val="6"/>
      <w:sz w:val="17"/>
      <w:szCs w:val="20"/>
      <w:lang w:val="en-US"/>
    </w:rPr>
  </w:style>
  <w:style w:type="paragraph" w:customStyle="1" w:styleId="zHeaderright">
    <w:name w:val="zHeaderright"/>
    <w:basedOn w:val="zHeaderleft"/>
    <w:rsid w:val="00646D73"/>
    <w:pPr>
      <w:tabs>
        <w:tab w:val="right" w:pos="9157"/>
      </w:tabs>
      <w:jc w:val="right"/>
    </w:pPr>
  </w:style>
  <w:style w:type="paragraph" w:customStyle="1" w:styleId="H1">
    <w:name w:val="H1#"/>
    <w:basedOn w:val="H2"/>
    <w:next w:val="B1"/>
    <w:rsid w:val="00646D73"/>
    <w:pPr>
      <w:numPr>
        <w:ilvl w:val="0"/>
      </w:numPr>
      <w:tabs>
        <w:tab w:val="left" w:pos="2268"/>
      </w:tabs>
      <w:jc w:val="left"/>
      <w:outlineLvl w:val="0"/>
    </w:pPr>
    <w:rPr>
      <w:spacing w:val="2"/>
    </w:rPr>
  </w:style>
  <w:style w:type="paragraph" w:styleId="BlockText">
    <w:name w:val="Block Text"/>
    <w:basedOn w:val="Normal"/>
    <w:semiHidden/>
    <w:rsid w:val="00646D73"/>
    <w:pPr>
      <w:spacing w:after="120" w:line="240" w:lineRule="auto"/>
      <w:ind w:left="1440" w:right="1440"/>
    </w:pPr>
    <w:rPr>
      <w:rFonts w:ascii="Times New Roman" w:eastAsia="Times New Roman" w:hAnsi="Times New Roman" w:cs="Times New Roman"/>
      <w:sz w:val="20"/>
      <w:szCs w:val="20"/>
      <w:lang w:val="en-US"/>
    </w:rPr>
  </w:style>
  <w:style w:type="paragraph" w:customStyle="1" w:styleId="FootnoteFrame">
    <w:name w:val="Footnote Frame"/>
    <w:basedOn w:val="Normal"/>
    <w:rsid w:val="00646D73"/>
    <w:pPr>
      <w:framePr w:w="284" w:vSpace="181" w:wrap="around" w:vAnchor="text" w:hAnchor="text" w:x="-396" w:y="285"/>
      <w:spacing w:after="0" w:line="240" w:lineRule="auto"/>
      <w:jc w:val="right"/>
    </w:pPr>
    <w:rPr>
      <w:rFonts w:ascii="Times New Roman" w:eastAsia="Times New Roman" w:hAnsi="Times New Roman" w:cs="Times New Roman"/>
      <w:b/>
      <w:szCs w:val="20"/>
      <w:lang w:val="en-US"/>
    </w:rPr>
  </w:style>
  <w:style w:type="paragraph" w:styleId="BodyText2">
    <w:name w:val="Body Text 2"/>
    <w:basedOn w:val="Normal"/>
    <w:link w:val="BodyText2Char"/>
    <w:semiHidden/>
    <w:rsid w:val="00646D73"/>
    <w:pPr>
      <w:spacing w:after="120" w:line="480" w:lineRule="auto"/>
    </w:pPr>
    <w:rPr>
      <w:rFonts w:ascii="Times New Roman" w:eastAsia="Times New Roman" w:hAnsi="Times New Roman" w:cs="Times New Roman"/>
      <w:sz w:val="20"/>
      <w:szCs w:val="20"/>
      <w:lang w:val="en-US"/>
    </w:rPr>
  </w:style>
  <w:style w:type="character" w:customStyle="1" w:styleId="BodyText2Char">
    <w:name w:val="Body Text 2 Char"/>
    <w:basedOn w:val="DefaultParagraphFont"/>
    <w:link w:val="BodyText2"/>
    <w:semiHidden/>
    <w:rsid w:val="00646D73"/>
    <w:rPr>
      <w:rFonts w:ascii="Times New Roman" w:eastAsia="Times New Roman" w:hAnsi="Times New Roman" w:cs="Times New Roman"/>
      <w:sz w:val="20"/>
      <w:szCs w:val="20"/>
      <w:lang w:val="en-US"/>
    </w:rPr>
  </w:style>
  <w:style w:type="paragraph" w:styleId="BodyText3">
    <w:name w:val="Body Text 3"/>
    <w:basedOn w:val="Normal"/>
    <w:link w:val="BodyText3Char"/>
    <w:semiHidden/>
    <w:rsid w:val="00646D73"/>
    <w:pPr>
      <w:spacing w:after="120" w:line="240" w:lineRule="auto"/>
    </w:pPr>
    <w:rPr>
      <w:rFonts w:ascii="Times New Roman" w:eastAsia="Times New Roman" w:hAnsi="Times New Roman" w:cs="Times New Roman"/>
      <w:sz w:val="16"/>
      <w:szCs w:val="20"/>
      <w:lang w:val="en-US"/>
    </w:rPr>
  </w:style>
  <w:style w:type="character" w:customStyle="1" w:styleId="BodyText3Char">
    <w:name w:val="Body Text 3 Char"/>
    <w:basedOn w:val="DefaultParagraphFont"/>
    <w:link w:val="BodyText3"/>
    <w:semiHidden/>
    <w:rsid w:val="00646D73"/>
    <w:rPr>
      <w:rFonts w:ascii="Times New Roman" w:eastAsia="Times New Roman" w:hAnsi="Times New Roman" w:cs="Times New Roman"/>
      <w:sz w:val="16"/>
      <w:szCs w:val="20"/>
      <w:lang w:val="en-US"/>
    </w:rPr>
  </w:style>
  <w:style w:type="paragraph" w:styleId="BodyTextFirstIndent">
    <w:name w:val="Body Text First Indent"/>
    <w:basedOn w:val="BodyText"/>
    <w:link w:val="BodyTextFirstIndentChar"/>
    <w:semiHidden/>
    <w:rsid w:val="00646D73"/>
    <w:pPr>
      <w:autoSpaceDE/>
      <w:autoSpaceDN/>
      <w:spacing w:after="120" w:line="240" w:lineRule="auto"/>
      <w:ind w:firstLine="210"/>
      <w:jc w:val="left"/>
    </w:pPr>
    <w:rPr>
      <w:rFonts w:ascii="Times New Roman" w:hAnsi="Times New Roman" w:cs="Times New Roman"/>
      <w:spacing w:val="0"/>
      <w:lang w:eastAsia="en-US"/>
    </w:rPr>
  </w:style>
  <w:style w:type="character" w:customStyle="1" w:styleId="BodyTextFirstIndentChar">
    <w:name w:val="Body Text First Indent Char"/>
    <w:basedOn w:val="BodyTextChar"/>
    <w:link w:val="BodyTextFirstIndent"/>
    <w:semiHidden/>
    <w:rsid w:val="00646D73"/>
    <w:rPr>
      <w:rFonts w:ascii="Times New Roman" w:eastAsia="Times New Roman" w:hAnsi="Times New Roman" w:cs="Times New Roman"/>
      <w:spacing w:val="-5"/>
      <w:sz w:val="20"/>
      <w:szCs w:val="20"/>
      <w:lang w:val="en-US" w:eastAsia="en-AU"/>
    </w:rPr>
  </w:style>
  <w:style w:type="paragraph" w:styleId="BodyTextFirstIndent2">
    <w:name w:val="Body Text First Indent 2"/>
    <w:basedOn w:val="BodyTextIndent"/>
    <w:link w:val="BodyTextFirstIndent2Char"/>
    <w:semiHidden/>
    <w:rsid w:val="00646D73"/>
    <w:pPr>
      <w:autoSpaceDE/>
      <w:autoSpaceDN/>
      <w:ind w:left="283" w:firstLine="210"/>
    </w:pPr>
    <w:rPr>
      <w:rFonts w:ascii="Times New Roman" w:hAnsi="Times New Roman" w:cs="Times New Roman"/>
      <w:lang w:val="en-US" w:eastAsia="en-US"/>
    </w:rPr>
  </w:style>
  <w:style w:type="character" w:customStyle="1" w:styleId="BodyTextFirstIndent2Char">
    <w:name w:val="Body Text First Indent 2 Char"/>
    <w:basedOn w:val="BodyTextIndentChar"/>
    <w:link w:val="BodyTextFirstIndent2"/>
    <w:semiHidden/>
    <w:rsid w:val="00646D73"/>
    <w:rPr>
      <w:rFonts w:ascii="Times New Roman" w:eastAsia="Times New Roman" w:hAnsi="Times New Roman" w:cs="Times New Roman"/>
      <w:sz w:val="20"/>
      <w:szCs w:val="20"/>
      <w:lang w:val="en-US" w:eastAsia="en-AU"/>
    </w:rPr>
  </w:style>
  <w:style w:type="paragraph" w:styleId="BodyTextIndent2">
    <w:name w:val="Body Text Indent 2"/>
    <w:basedOn w:val="Normal"/>
    <w:link w:val="BodyTextIndent2Char"/>
    <w:semiHidden/>
    <w:rsid w:val="00646D73"/>
    <w:pPr>
      <w:spacing w:after="120" w:line="480" w:lineRule="auto"/>
      <w:ind w:left="283"/>
    </w:pPr>
    <w:rPr>
      <w:rFonts w:ascii="Times New Roman" w:eastAsia="Times New Roman" w:hAnsi="Times New Roman" w:cs="Times New Roman"/>
      <w:sz w:val="20"/>
      <w:szCs w:val="20"/>
      <w:lang w:val="en-US"/>
    </w:rPr>
  </w:style>
  <w:style w:type="character" w:customStyle="1" w:styleId="BodyTextIndent2Char">
    <w:name w:val="Body Text Indent 2 Char"/>
    <w:basedOn w:val="DefaultParagraphFont"/>
    <w:link w:val="BodyTextIndent2"/>
    <w:semiHidden/>
    <w:rsid w:val="00646D73"/>
    <w:rPr>
      <w:rFonts w:ascii="Times New Roman" w:eastAsia="Times New Roman" w:hAnsi="Times New Roman" w:cs="Times New Roman"/>
      <w:sz w:val="20"/>
      <w:szCs w:val="20"/>
      <w:lang w:val="en-US"/>
    </w:rPr>
  </w:style>
  <w:style w:type="paragraph" w:styleId="BodyTextIndent3">
    <w:name w:val="Body Text Indent 3"/>
    <w:basedOn w:val="Normal"/>
    <w:link w:val="BodyTextIndent3Char"/>
    <w:semiHidden/>
    <w:rsid w:val="00646D73"/>
    <w:pPr>
      <w:spacing w:after="120" w:line="240" w:lineRule="auto"/>
      <w:ind w:left="283"/>
    </w:pPr>
    <w:rPr>
      <w:rFonts w:ascii="Times New Roman" w:eastAsia="Times New Roman" w:hAnsi="Times New Roman" w:cs="Times New Roman"/>
      <w:sz w:val="16"/>
      <w:szCs w:val="20"/>
      <w:lang w:val="en-US"/>
    </w:rPr>
  </w:style>
  <w:style w:type="character" w:customStyle="1" w:styleId="BodyTextIndent3Char">
    <w:name w:val="Body Text Indent 3 Char"/>
    <w:basedOn w:val="DefaultParagraphFont"/>
    <w:link w:val="BodyTextIndent3"/>
    <w:semiHidden/>
    <w:rsid w:val="00646D73"/>
    <w:rPr>
      <w:rFonts w:ascii="Times New Roman" w:eastAsia="Times New Roman" w:hAnsi="Times New Roman" w:cs="Times New Roman"/>
      <w:sz w:val="16"/>
      <w:szCs w:val="20"/>
      <w:lang w:val="en-US"/>
    </w:rPr>
  </w:style>
  <w:style w:type="paragraph" w:styleId="Caption">
    <w:name w:val="caption"/>
    <w:basedOn w:val="Normal"/>
    <w:next w:val="Normal"/>
    <w:qFormat/>
    <w:rsid w:val="00646D73"/>
    <w:pPr>
      <w:spacing w:before="120" w:after="120" w:line="240" w:lineRule="auto"/>
    </w:pPr>
    <w:rPr>
      <w:rFonts w:ascii="Times New Roman" w:eastAsia="Times New Roman" w:hAnsi="Times New Roman" w:cs="Times New Roman"/>
      <w:b/>
      <w:sz w:val="20"/>
      <w:szCs w:val="20"/>
      <w:lang w:val="en-US"/>
    </w:rPr>
  </w:style>
  <w:style w:type="paragraph" w:styleId="Closing">
    <w:name w:val="Closing"/>
    <w:basedOn w:val="Normal"/>
    <w:link w:val="ClosingChar"/>
    <w:semiHidden/>
    <w:rsid w:val="00646D73"/>
    <w:pPr>
      <w:spacing w:after="0" w:line="240" w:lineRule="auto"/>
      <w:ind w:left="4252"/>
    </w:pPr>
    <w:rPr>
      <w:rFonts w:ascii="Times New Roman" w:eastAsia="Times New Roman" w:hAnsi="Times New Roman" w:cs="Times New Roman"/>
      <w:sz w:val="20"/>
      <w:szCs w:val="20"/>
      <w:lang w:val="en-US"/>
    </w:rPr>
  </w:style>
  <w:style w:type="character" w:customStyle="1" w:styleId="ClosingChar">
    <w:name w:val="Closing Char"/>
    <w:basedOn w:val="DefaultParagraphFont"/>
    <w:link w:val="Closing"/>
    <w:semiHidden/>
    <w:rsid w:val="00646D73"/>
    <w:rPr>
      <w:rFonts w:ascii="Times New Roman" w:eastAsia="Times New Roman" w:hAnsi="Times New Roman" w:cs="Times New Roman"/>
      <w:sz w:val="20"/>
      <w:szCs w:val="20"/>
      <w:lang w:val="en-US"/>
    </w:rPr>
  </w:style>
  <w:style w:type="paragraph" w:styleId="CommentText">
    <w:name w:val="annotation text"/>
    <w:basedOn w:val="Normal"/>
    <w:link w:val="CommentTextChar"/>
    <w:semiHidden/>
    <w:rsid w:val="00646D73"/>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semiHidden/>
    <w:rsid w:val="00646D73"/>
    <w:rPr>
      <w:rFonts w:ascii="Times New Roman" w:eastAsia="Times New Roman" w:hAnsi="Times New Roman" w:cs="Times New Roman"/>
      <w:sz w:val="20"/>
      <w:szCs w:val="20"/>
      <w:lang w:val="en-US"/>
    </w:rPr>
  </w:style>
  <w:style w:type="paragraph" w:styleId="Date">
    <w:name w:val="Date"/>
    <w:basedOn w:val="Normal"/>
    <w:next w:val="Normal"/>
    <w:link w:val="DateChar"/>
    <w:semiHidden/>
    <w:rsid w:val="00646D73"/>
    <w:pPr>
      <w:spacing w:after="0" w:line="240" w:lineRule="auto"/>
    </w:pPr>
    <w:rPr>
      <w:rFonts w:ascii="Times New Roman" w:eastAsia="Times New Roman" w:hAnsi="Times New Roman" w:cs="Times New Roman"/>
      <w:sz w:val="20"/>
      <w:szCs w:val="20"/>
      <w:lang w:val="en-US"/>
    </w:rPr>
  </w:style>
  <w:style w:type="character" w:customStyle="1" w:styleId="DateChar">
    <w:name w:val="Date Char"/>
    <w:basedOn w:val="DefaultParagraphFont"/>
    <w:link w:val="Date"/>
    <w:semiHidden/>
    <w:rsid w:val="00646D73"/>
    <w:rPr>
      <w:rFonts w:ascii="Times New Roman" w:eastAsia="Times New Roman" w:hAnsi="Times New Roman" w:cs="Times New Roman"/>
      <w:sz w:val="20"/>
      <w:szCs w:val="20"/>
      <w:lang w:val="en-US"/>
    </w:rPr>
  </w:style>
  <w:style w:type="paragraph" w:styleId="DocumentMap">
    <w:name w:val="Document Map"/>
    <w:basedOn w:val="Normal"/>
    <w:link w:val="DocumentMapChar"/>
    <w:semiHidden/>
    <w:rsid w:val="00646D73"/>
    <w:pPr>
      <w:shd w:val="clear" w:color="auto" w:fill="000080"/>
      <w:spacing w:after="0" w:line="240" w:lineRule="auto"/>
    </w:pPr>
    <w:rPr>
      <w:rFonts w:ascii="Tahoma" w:eastAsia="Times New Roman" w:hAnsi="Tahoma" w:cs="Times New Roman"/>
      <w:sz w:val="20"/>
      <w:szCs w:val="20"/>
      <w:lang w:val="en-US"/>
    </w:rPr>
  </w:style>
  <w:style w:type="character" w:customStyle="1" w:styleId="DocumentMapChar">
    <w:name w:val="Document Map Char"/>
    <w:basedOn w:val="DefaultParagraphFont"/>
    <w:link w:val="DocumentMap"/>
    <w:semiHidden/>
    <w:rsid w:val="00646D73"/>
    <w:rPr>
      <w:rFonts w:ascii="Tahoma" w:eastAsia="Times New Roman" w:hAnsi="Tahoma" w:cs="Times New Roman"/>
      <w:sz w:val="20"/>
      <w:szCs w:val="20"/>
      <w:shd w:val="clear" w:color="auto" w:fill="000080"/>
      <w:lang w:val="en-US"/>
    </w:rPr>
  </w:style>
  <w:style w:type="paragraph" w:styleId="EndnoteText">
    <w:name w:val="endnote text"/>
    <w:basedOn w:val="Normal"/>
    <w:link w:val="EndnoteTextChar"/>
    <w:semiHidden/>
    <w:rsid w:val="00646D73"/>
    <w:pPr>
      <w:spacing w:after="0" w:line="240" w:lineRule="auto"/>
    </w:pPr>
    <w:rPr>
      <w:rFonts w:ascii="Times New Roman" w:eastAsia="Times New Roman" w:hAnsi="Times New Roman" w:cs="Times New Roman"/>
      <w:sz w:val="20"/>
      <w:szCs w:val="20"/>
      <w:lang w:val="en-US"/>
    </w:rPr>
  </w:style>
  <w:style w:type="character" w:customStyle="1" w:styleId="EndnoteTextChar">
    <w:name w:val="Endnote Text Char"/>
    <w:basedOn w:val="DefaultParagraphFont"/>
    <w:link w:val="EndnoteText"/>
    <w:semiHidden/>
    <w:rsid w:val="00646D73"/>
    <w:rPr>
      <w:rFonts w:ascii="Times New Roman" w:eastAsia="Times New Roman" w:hAnsi="Times New Roman" w:cs="Times New Roman"/>
      <w:sz w:val="20"/>
      <w:szCs w:val="20"/>
      <w:lang w:val="en-US"/>
    </w:rPr>
  </w:style>
  <w:style w:type="paragraph" w:styleId="EnvelopeAddress">
    <w:name w:val="envelope address"/>
    <w:basedOn w:val="Normal"/>
    <w:semiHidden/>
    <w:rsid w:val="00646D73"/>
    <w:pPr>
      <w:framePr w:w="7920" w:h="1980" w:hRule="exact" w:hSpace="180" w:wrap="auto" w:hAnchor="page" w:xAlign="center" w:yAlign="bottom"/>
      <w:spacing w:after="0" w:line="240" w:lineRule="auto"/>
      <w:ind w:left="2880"/>
    </w:pPr>
    <w:rPr>
      <w:rFonts w:ascii="Arial" w:eastAsia="Times New Roman" w:hAnsi="Arial" w:cs="Times New Roman"/>
      <w:sz w:val="24"/>
      <w:szCs w:val="20"/>
      <w:lang w:val="en-US"/>
    </w:rPr>
  </w:style>
  <w:style w:type="paragraph" w:styleId="EnvelopeReturn">
    <w:name w:val="envelope return"/>
    <w:basedOn w:val="Normal"/>
    <w:semiHidden/>
    <w:rsid w:val="00646D73"/>
    <w:pPr>
      <w:spacing w:after="0" w:line="240" w:lineRule="auto"/>
    </w:pPr>
    <w:rPr>
      <w:rFonts w:ascii="Arial" w:eastAsia="Times New Roman" w:hAnsi="Arial" w:cs="Times New Roman"/>
      <w:sz w:val="20"/>
      <w:szCs w:val="20"/>
      <w:lang w:val="en-US"/>
    </w:rPr>
  </w:style>
  <w:style w:type="paragraph" w:styleId="Index1">
    <w:name w:val="index 1"/>
    <w:basedOn w:val="Normal"/>
    <w:next w:val="Normal"/>
    <w:autoRedefine/>
    <w:semiHidden/>
    <w:rsid w:val="00646D73"/>
    <w:pPr>
      <w:spacing w:after="0" w:line="240" w:lineRule="auto"/>
      <w:ind w:left="200" w:hanging="200"/>
    </w:pPr>
    <w:rPr>
      <w:rFonts w:ascii="Times New Roman" w:eastAsia="Times New Roman" w:hAnsi="Times New Roman" w:cs="Times New Roman"/>
      <w:sz w:val="20"/>
      <w:szCs w:val="20"/>
      <w:lang w:val="en-US"/>
    </w:rPr>
  </w:style>
  <w:style w:type="paragraph" w:styleId="Index2">
    <w:name w:val="index 2"/>
    <w:basedOn w:val="Normal"/>
    <w:next w:val="Normal"/>
    <w:autoRedefine/>
    <w:semiHidden/>
    <w:rsid w:val="00646D73"/>
    <w:pPr>
      <w:spacing w:after="0" w:line="240" w:lineRule="auto"/>
      <w:ind w:left="400" w:hanging="200"/>
    </w:pPr>
    <w:rPr>
      <w:rFonts w:ascii="Times New Roman" w:eastAsia="Times New Roman" w:hAnsi="Times New Roman" w:cs="Times New Roman"/>
      <w:sz w:val="20"/>
      <w:szCs w:val="20"/>
      <w:lang w:val="en-US"/>
    </w:rPr>
  </w:style>
  <w:style w:type="paragraph" w:styleId="Index3">
    <w:name w:val="index 3"/>
    <w:basedOn w:val="Normal"/>
    <w:next w:val="Normal"/>
    <w:autoRedefine/>
    <w:semiHidden/>
    <w:rsid w:val="00646D73"/>
    <w:pPr>
      <w:spacing w:after="0" w:line="240" w:lineRule="auto"/>
      <w:ind w:left="600" w:hanging="200"/>
    </w:pPr>
    <w:rPr>
      <w:rFonts w:ascii="Times New Roman" w:eastAsia="Times New Roman" w:hAnsi="Times New Roman" w:cs="Times New Roman"/>
      <w:sz w:val="20"/>
      <w:szCs w:val="20"/>
      <w:lang w:val="en-US"/>
    </w:rPr>
  </w:style>
  <w:style w:type="paragraph" w:styleId="Index4">
    <w:name w:val="index 4"/>
    <w:basedOn w:val="Normal"/>
    <w:next w:val="Normal"/>
    <w:autoRedefine/>
    <w:semiHidden/>
    <w:rsid w:val="00646D73"/>
    <w:pPr>
      <w:spacing w:after="0" w:line="240" w:lineRule="auto"/>
      <w:ind w:left="800" w:hanging="200"/>
    </w:pPr>
    <w:rPr>
      <w:rFonts w:ascii="Times New Roman" w:eastAsia="Times New Roman" w:hAnsi="Times New Roman" w:cs="Times New Roman"/>
      <w:sz w:val="20"/>
      <w:szCs w:val="20"/>
      <w:lang w:val="en-US"/>
    </w:rPr>
  </w:style>
  <w:style w:type="paragraph" w:styleId="Index5">
    <w:name w:val="index 5"/>
    <w:basedOn w:val="Normal"/>
    <w:next w:val="Normal"/>
    <w:autoRedefine/>
    <w:semiHidden/>
    <w:rsid w:val="00646D73"/>
    <w:pPr>
      <w:spacing w:after="0" w:line="240" w:lineRule="auto"/>
      <w:ind w:left="1000" w:hanging="200"/>
    </w:pPr>
    <w:rPr>
      <w:rFonts w:ascii="Times New Roman" w:eastAsia="Times New Roman" w:hAnsi="Times New Roman" w:cs="Times New Roman"/>
      <w:sz w:val="20"/>
      <w:szCs w:val="20"/>
      <w:lang w:val="en-US"/>
    </w:rPr>
  </w:style>
  <w:style w:type="paragraph" w:styleId="Index6">
    <w:name w:val="index 6"/>
    <w:basedOn w:val="Normal"/>
    <w:next w:val="Normal"/>
    <w:autoRedefine/>
    <w:semiHidden/>
    <w:rsid w:val="00646D73"/>
    <w:pPr>
      <w:spacing w:after="0" w:line="240" w:lineRule="auto"/>
      <w:ind w:left="1200" w:hanging="200"/>
    </w:pPr>
    <w:rPr>
      <w:rFonts w:ascii="Times New Roman" w:eastAsia="Times New Roman" w:hAnsi="Times New Roman" w:cs="Times New Roman"/>
      <w:sz w:val="20"/>
      <w:szCs w:val="20"/>
      <w:lang w:val="en-US"/>
    </w:rPr>
  </w:style>
  <w:style w:type="paragraph" w:styleId="Index7">
    <w:name w:val="index 7"/>
    <w:basedOn w:val="Normal"/>
    <w:next w:val="Normal"/>
    <w:autoRedefine/>
    <w:semiHidden/>
    <w:rsid w:val="00646D73"/>
    <w:pPr>
      <w:spacing w:after="0" w:line="240" w:lineRule="auto"/>
      <w:ind w:left="1400" w:hanging="200"/>
    </w:pPr>
    <w:rPr>
      <w:rFonts w:ascii="Times New Roman" w:eastAsia="Times New Roman" w:hAnsi="Times New Roman" w:cs="Times New Roman"/>
      <w:sz w:val="20"/>
      <w:szCs w:val="20"/>
      <w:lang w:val="en-US"/>
    </w:rPr>
  </w:style>
  <w:style w:type="paragraph" w:styleId="Index8">
    <w:name w:val="index 8"/>
    <w:basedOn w:val="Normal"/>
    <w:next w:val="Normal"/>
    <w:autoRedefine/>
    <w:semiHidden/>
    <w:rsid w:val="00646D73"/>
    <w:pPr>
      <w:spacing w:after="0" w:line="240" w:lineRule="auto"/>
      <w:ind w:left="1600" w:hanging="200"/>
    </w:pPr>
    <w:rPr>
      <w:rFonts w:ascii="Times New Roman" w:eastAsia="Times New Roman" w:hAnsi="Times New Roman" w:cs="Times New Roman"/>
      <w:sz w:val="20"/>
      <w:szCs w:val="20"/>
      <w:lang w:val="en-US"/>
    </w:rPr>
  </w:style>
  <w:style w:type="paragraph" w:styleId="Index9">
    <w:name w:val="index 9"/>
    <w:basedOn w:val="Normal"/>
    <w:next w:val="Normal"/>
    <w:autoRedefine/>
    <w:semiHidden/>
    <w:rsid w:val="00646D73"/>
    <w:pPr>
      <w:spacing w:after="0" w:line="240" w:lineRule="auto"/>
      <w:ind w:left="1800" w:hanging="200"/>
    </w:pPr>
    <w:rPr>
      <w:rFonts w:ascii="Times New Roman" w:eastAsia="Times New Roman" w:hAnsi="Times New Roman" w:cs="Times New Roman"/>
      <w:sz w:val="20"/>
      <w:szCs w:val="20"/>
      <w:lang w:val="en-US"/>
    </w:rPr>
  </w:style>
  <w:style w:type="paragraph" w:styleId="IndexHeading">
    <w:name w:val="index heading"/>
    <w:basedOn w:val="Normal"/>
    <w:next w:val="Index1"/>
    <w:semiHidden/>
    <w:rsid w:val="00646D73"/>
    <w:pPr>
      <w:spacing w:after="0" w:line="240" w:lineRule="auto"/>
    </w:pPr>
    <w:rPr>
      <w:rFonts w:ascii="Arial" w:eastAsia="Times New Roman" w:hAnsi="Arial" w:cs="Times New Roman"/>
      <w:b/>
      <w:sz w:val="20"/>
      <w:szCs w:val="20"/>
      <w:lang w:val="en-US"/>
    </w:rPr>
  </w:style>
  <w:style w:type="paragraph" w:styleId="List">
    <w:name w:val="List"/>
    <w:basedOn w:val="Normal"/>
    <w:semiHidden/>
    <w:rsid w:val="00646D73"/>
    <w:pPr>
      <w:spacing w:after="0" w:line="240" w:lineRule="auto"/>
      <w:ind w:left="283" w:hanging="283"/>
    </w:pPr>
    <w:rPr>
      <w:rFonts w:ascii="Times New Roman" w:eastAsia="Times New Roman" w:hAnsi="Times New Roman" w:cs="Times New Roman"/>
      <w:sz w:val="20"/>
      <w:szCs w:val="20"/>
      <w:lang w:val="en-US"/>
    </w:rPr>
  </w:style>
  <w:style w:type="paragraph" w:styleId="List3">
    <w:name w:val="List 3"/>
    <w:basedOn w:val="Normal"/>
    <w:semiHidden/>
    <w:rsid w:val="00646D73"/>
    <w:pPr>
      <w:spacing w:after="0" w:line="240" w:lineRule="auto"/>
      <w:ind w:left="849" w:hanging="283"/>
    </w:pPr>
    <w:rPr>
      <w:rFonts w:ascii="Times New Roman" w:eastAsia="Times New Roman" w:hAnsi="Times New Roman" w:cs="Times New Roman"/>
      <w:sz w:val="20"/>
      <w:szCs w:val="20"/>
      <w:lang w:val="en-US"/>
    </w:rPr>
  </w:style>
  <w:style w:type="paragraph" w:styleId="List4">
    <w:name w:val="List 4"/>
    <w:basedOn w:val="Normal"/>
    <w:semiHidden/>
    <w:rsid w:val="00646D73"/>
    <w:pPr>
      <w:spacing w:after="0" w:line="240" w:lineRule="auto"/>
      <w:ind w:left="1132" w:hanging="283"/>
    </w:pPr>
    <w:rPr>
      <w:rFonts w:ascii="Times New Roman" w:eastAsia="Times New Roman" w:hAnsi="Times New Roman" w:cs="Times New Roman"/>
      <w:sz w:val="20"/>
      <w:szCs w:val="20"/>
      <w:lang w:val="en-US"/>
    </w:rPr>
  </w:style>
  <w:style w:type="paragraph" w:styleId="List5">
    <w:name w:val="List 5"/>
    <w:basedOn w:val="Normal"/>
    <w:semiHidden/>
    <w:rsid w:val="00646D73"/>
    <w:pPr>
      <w:spacing w:after="0" w:line="240" w:lineRule="auto"/>
      <w:ind w:left="1415" w:hanging="283"/>
    </w:pPr>
    <w:rPr>
      <w:rFonts w:ascii="Times New Roman" w:eastAsia="Times New Roman" w:hAnsi="Times New Roman" w:cs="Times New Roman"/>
      <w:sz w:val="20"/>
      <w:szCs w:val="20"/>
      <w:lang w:val="en-US"/>
    </w:rPr>
  </w:style>
  <w:style w:type="paragraph" w:styleId="ListBullet">
    <w:name w:val="List Bullet"/>
    <w:basedOn w:val="Normal"/>
    <w:autoRedefine/>
    <w:semiHidden/>
    <w:rsid w:val="00646D73"/>
    <w:pPr>
      <w:numPr>
        <w:numId w:val="10"/>
      </w:numPr>
      <w:spacing w:after="0" w:line="240" w:lineRule="auto"/>
    </w:pPr>
    <w:rPr>
      <w:rFonts w:ascii="Times New Roman" w:eastAsia="Times New Roman" w:hAnsi="Times New Roman" w:cs="Times New Roman"/>
      <w:sz w:val="20"/>
      <w:szCs w:val="20"/>
      <w:lang w:val="en-US"/>
    </w:rPr>
  </w:style>
  <w:style w:type="paragraph" w:styleId="ListBullet2">
    <w:name w:val="List Bullet 2"/>
    <w:basedOn w:val="Normal"/>
    <w:autoRedefine/>
    <w:semiHidden/>
    <w:rsid w:val="00646D73"/>
    <w:pPr>
      <w:numPr>
        <w:numId w:val="11"/>
      </w:numPr>
      <w:spacing w:after="0" w:line="240" w:lineRule="auto"/>
    </w:pPr>
    <w:rPr>
      <w:rFonts w:ascii="Times New Roman" w:eastAsia="Times New Roman" w:hAnsi="Times New Roman" w:cs="Times New Roman"/>
      <w:sz w:val="20"/>
      <w:szCs w:val="20"/>
      <w:lang w:val="en-US"/>
    </w:rPr>
  </w:style>
  <w:style w:type="paragraph" w:styleId="ListBullet3">
    <w:name w:val="List Bullet 3"/>
    <w:basedOn w:val="Normal"/>
    <w:autoRedefine/>
    <w:semiHidden/>
    <w:rsid w:val="00646D73"/>
    <w:pPr>
      <w:numPr>
        <w:numId w:val="12"/>
      </w:numPr>
      <w:spacing w:after="0" w:line="240" w:lineRule="auto"/>
    </w:pPr>
    <w:rPr>
      <w:rFonts w:ascii="Times New Roman" w:eastAsia="Times New Roman" w:hAnsi="Times New Roman" w:cs="Times New Roman"/>
      <w:sz w:val="20"/>
      <w:szCs w:val="20"/>
      <w:lang w:val="en-US"/>
    </w:rPr>
  </w:style>
  <w:style w:type="paragraph" w:styleId="ListBullet4">
    <w:name w:val="List Bullet 4"/>
    <w:basedOn w:val="Normal"/>
    <w:autoRedefine/>
    <w:semiHidden/>
    <w:rsid w:val="00646D73"/>
    <w:pPr>
      <w:numPr>
        <w:numId w:val="13"/>
      </w:numPr>
      <w:spacing w:after="0" w:line="240" w:lineRule="auto"/>
    </w:pPr>
    <w:rPr>
      <w:rFonts w:ascii="Times New Roman" w:eastAsia="Times New Roman" w:hAnsi="Times New Roman" w:cs="Times New Roman"/>
      <w:sz w:val="20"/>
      <w:szCs w:val="20"/>
      <w:lang w:val="en-US"/>
    </w:rPr>
  </w:style>
  <w:style w:type="paragraph" w:styleId="ListBullet5">
    <w:name w:val="List Bullet 5"/>
    <w:basedOn w:val="Normal"/>
    <w:autoRedefine/>
    <w:semiHidden/>
    <w:rsid w:val="00646D73"/>
    <w:pPr>
      <w:numPr>
        <w:numId w:val="14"/>
      </w:numPr>
      <w:spacing w:after="0" w:line="240" w:lineRule="auto"/>
    </w:pPr>
    <w:rPr>
      <w:rFonts w:ascii="Times New Roman" w:eastAsia="Times New Roman" w:hAnsi="Times New Roman" w:cs="Times New Roman"/>
      <w:sz w:val="20"/>
      <w:szCs w:val="20"/>
      <w:lang w:val="en-US"/>
    </w:rPr>
  </w:style>
  <w:style w:type="paragraph" w:styleId="ListContinue">
    <w:name w:val="List Continue"/>
    <w:basedOn w:val="Normal"/>
    <w:semiHidden/>
    <w:rsid w:val="00646D73"/>
    <w:pPr>
      <w:spacing w:after="120" w:line="240" w:lineRule="auto"/>
      <w:ind w:left="283"/>
    </w:pPr>
    <w:rPr>
      <w:rFonts w:ascii="Times New Roman" w:eastAsia="Times New Roman" w:hAnsi="Times New Roman" w:cs="Times New Roman"/>
      <w:sz w:val="20"/>
      <w:szCs w:val="20"/>
      <w:lang w:val="en-US"/>
    </w:rPr>
  </w:style>
  <w:style w:type="paragraph" w:styleId="ListContinue2">
    <w:name w:val="List Continue 2"/>
    <w:basedOn w:val="Normal"/>
    <w:semiHidden/>
    <w:rsid w:val="00646D73"/>
    <w:pPr>
      <w:spacing w:after="120" w:line="240" w:lineRule="auto"/>
      <w:ind w:left="566"/>
    </w:pPr>
    <w:rPr>
      <w:rFonts w:ascii="Times New Roman" w:eastAsia="Times New Roman" w:hAnsi="Times New Roman" w:cs="Times New Roman"/>
      <w:sz w:val="20"/>
      <w:szCs w:val="20"/>
      <w:lang w:val="en-US"/>
    </w:rPr>
  </w:style>
  <w:style w:type="paragraph" w:styleId="ListContinue3">
    <w:name w:val="List Continue 3"/>
    <w:basedOn w:val="Normal"/>
    <w:semiHidden/>
    <w:rsid w:val="00646D73"/>
    <w:pPr>
      <w:spacing w:after="120" w:line="240" w:lineRule="auto"/>
      <w:ind w:left="849"/>
    </w:pPr>
    <w:rPr>
      <w:rFonts w:ascii="Times New Roman" w:eastAsia="Times New Roman" w:hAnsi="Times New Roman" w:cs="Times New Roman"/>
      <w:sz w:val="20"/>
      <w:szCs w:val="20"/>
      <w:lang w:val="en-US"/>
    </w:rPr>
  </w:style>
  <w:style w:type="paragraph" w:styleId="ListContinue4">
    <w:name w:val="List Continue 4"/>
    <w:basedOn w:val="Normal"/>
    <w:semiHidden/>
    <w:rsid w:val="00646D73"/>
    <w:pPr>
      <w:spacing w:after="120" w:line="240" w:lineRule="auto"/>
      <w:ind w:left="1132"/>
    </w:pPr>
    <w:rPr>
      <w:rFonts w:ascii="Times New Roman" w:eastAsia="Times New Roman" w:hAnsi="Times New Roman" w:cs="Times New Roman"/>
      <w:sz w:val="20"/>
      <w:szCs w:val="20"/>
      <w:lang w:val="en-US"/>
    </w:rPr>
  </w:style>
  <w:style w:type="paragraph" w:styleId="ListContinue5">
    <w:name w:val="List Continue 5"/>
    <w:basedOn w:val="Normal"/>
    <w:semiHidden/>
    <w:rsid w:val="00646D73"/>
    <w:pPr>
      <w:spacing w:after="120" w:line="240" w:lineRule="auto"/>
      <w:ind w:left="1415"/>
    </w:pPr>
    <w:rPr>
      <w:rFonts w:ascii="Times New Roman" w:eastAsia="Times New Roman" w:hAnsi="Times New Roman" w:cs="Times New Roman"/>
      <w:sz w:val="20"/>
      <w:szCs w:val="20"/>
      <w:lang w:val="en-US"/>
    </w:rPr>
  </w:style>
  <w:style w:type="paragraph" w:styleId="ListNumber">
    <w:name w:val="List Number"/>
    <w:basedOn w:val="Normal"/>
    <w:semiHidden/>
    <w:rsid w:val="00646D73"/>
    <w:pPr>
      <w:numPr>
        <w:numId w:val="15"/>
      </w:numPr>
      <w:spacing w:after="0" w:line="240" w:lineRule="auto"/>
    </w:pPr>
    <w:rPr>
      <w:rFonts w:ascii="Times New Roman" w:eastAsia="Times New Roman" w:hAnsi="Times New Roman" w:cs="Times New Roman"/>
      <w:sz w:val="20"/>
      <w:szCs w:val="20"/>
      <w:lang w:val="en-US"/>
    </w:rPr>
  </w:style>
  <w:style w:type="paragraph" w:styleId="ListNumber2">
    <w:name w:val="List Number 2"/>
    <w:basedOn w:val="Normal"/>
    <w:semiHidden/>
    <w:rsid w:val="00646D73"/>
    <w:pPr>
      <w:numPr>
        <w:numId w:val="16"/>
      </w:numPr>
      <w:spacing w:after="0" w:line="240" w:lineRule="auto"/>
    </w:pPr>
    <w:rPr>
      <w:rFonts w:ascii="Times New Roman" w:eastAsia="Times New Roman" w:hAnsi="Times New Roman" w:cs="Times New Roman"/>
      <w:sz w:val="20"/>
      <w:szCs w:val="20"/>
      <w:lang w:val="en-US"/>
    </w:rPr>
  </w:style>
  <w:style w:type="paragraph" w:styleId="ListNumber3">
    <w:name w:val="List Number 3"/>
    <w:basedOn w:val="Normal"/>
    <w:semiHidden/>
    <w:rsid w:val="00646D73"/>
    <w:pPr>
      <w:numPr>
        <w:numId w:val="17"/>
      </w:numPr>
      <w:spacing w:after="0" w:line="240" w:lineRule="auto"/>
    </w:pPr>
    <w:rPr>
      <w:rFonts w:ascii="Times New Roman" w:eastAsia="Times New Roman" w:hAnsi="Times New Roman" w:cs="Times New Roman"/>
      <w:sz w:val="20"/>
      <w:szCs w:val="20"/>
      <w:lang w:val="en-US"/>
    </w:rPr>
  </w:style>
  <w:style w:type="paragraph" w:styleId="ListNumber4">
    <w:name w:val="List Number 4"/>
    <w:basedOn w:val="Normal"/>
    <w:semiHidden/>
    <w:rsid w:val="00646D73"/>
    <w:pPr>
      <w:numPr>
        <w:numId w:val="18"/>
      </w:numPr>
      <w:spacing w:after="0" w:line="240" w:lineRule="auto"/>
    </w:pPr>
    <w:rPr>
      <w:rFonts w:ascii="Times New Roman" w:eastAsia="Times New Roman" w:hAnsi="Times New Roman" w:cs="Times New Roman"/>
      <w:sz w:val="20"/>
      <w:szCs w:val="20"/>
      <w:lang w:val="en-US"/>
    </w:rPr>
  </w:style>
  <w:style w:type="paragraph" w:styleId="ListNumber5">
    <w:name w:val="List Number 5"/>
    <w:basedOn w:val="Normal"/>
    <w:semiHidden/>
    <w:rsid w:val="00646D73"/>
    <w:pPr>
      <w:numPr>
        <w:numId w:val="19"/>
      </w:numPr>
      <w:spacing w:after="0" w:line="240" w:lineRule="auto"/>
    </w:pPr>
    <w:rPr>
      <w:rFonts w:ascii="Times New Roman" w:eastAsia="Times New Roman" w:hAnsi="Times New Roman" w:cs="Times New Roman"/>
      <w:sz w:val="20"/>
      <w:szCs w:val="20"/>
      <w:lang w:val="en-US"/>
    </w:rPr>
  </w:style>
  <w:style w:type="paragraph" w:styleId="MacroText">
    <w:name w:val="macro"/>
    <w:link w:val="MacroTextChar"/>
    <w:semiHidden/>
    <w:rsid w:val="00646D73"/>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color w:val="FF0000"/>
      <w:sz w:val="20"/>
      <w:szCs w:val="20"/>
      <w:lang w:val="en-US"/>
    </w:rPr>
  </w:style>
  <w:style w:type="character" w:customStyle="1" w:styleId="MacroTextChar">
    <w:name w:val="Macro Text Char"/>
    <w:basedOn w:val="DefaultParagraphFont"/>
    <w:link w:val="MacroText"/>
    <w:semiHidden/>
    <w:rsid w:val="00646D73"/>
    <w:rPr>
      <w:rFonts w:ascii="Courier New" w:eastAsia="Times New Roman" w:hAnsi="Courier New" w:cs="Times New Roman"/>
      <w:color w:val="FF0000"/>
      <w:sz w:val="20"/>
      <w:szCs w:val="20"/>
      <w:lang w:val="en-US"/>
    </w:rPr>
  </w:style>
  <w:style w:type="paragraph" w:styleId="MessageHeader">
    <w:name w:val="Message Header"/>
    <w:basedOn w:val="Normal"/>
    <w:link w:val="MessageHeaderChar"/>
    <w:semiHidden/>
    <w:rsid w:val="00646D7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Times New Roman"/>
      <w:sz w:val="24"/>
      <w:szCs w:val="20"/>
      <w:lang w:val="en-US"/>
    </w:rPr>
  </w:style>
  <w:style w:type="character" w:customStyle="1" w:styleId="MessageHeaderChar">
    <w:name w:val="Message Header Char"/>
    <w:basedOn w:val="DefaultParagraphFont"/>
    <w:link w:val="MessageHeader"/>
    <w:semiHidden/>
    <w:rsid w:val="00646D73"/>
    <w:rPr>
      <w:rFonts w:ascii="Arial" w:eastAsia="Times New Roman" w:hAnsi="Arial" w:cs="Times New Roman"/>
      <w:sz w:val="24"/>
      <w:szCs w:val="20"/>
      <w:shd w:val="pct20" w:color="auto" w:fill="auto"/>
      <w:lang w:val="en-US"/>
    </w:rPr>
  </w:style>
  <w:style w:type="paragraph" w:styleId="NormalIndent">
    <w:name w:val="Normal Indent"/>
    <w:basedOn w:val="Normal"/>
    <w:semiHidden/>
    <w:rsid w:val="00646D73"/>
    <w:pPr>
      <w:spacing w:after="0" w:line="240" w:lineRule="auto"/>
      <w:ind w:left="720"/>
    </w:pPr>
    <w:rPr>
      <w:rFonts w:ascii="Times New Roman" w:eastAsia="Times New Roman" w:hAnsi="Times New Roman" w:cs="Times New Roman"/>
      <w:sz w:val="20"/>
      <w:szCs w:val="20"/>
      <w:lang w:val="en-US"/>
    </w:rPr>
  </w:style>
  <w:style w:type="paragraph" w:styleId="NoteHeading">
    <w:name w:val="Note Heading"/>
    <w:basedOn w:val="Normal"/>
    <w:next w:val="Normal"/>
    <w:link w:val="NoteHeadingChar"/>
    <w:semiHidden/>
    <w:rsid w:val="00646D73"/>
    <w:pPr>
      <w:spacing w:after="0" w:line="240" w:lineRule="auto"/>
    </w:pPr>
    <w:rPr>
      <w:rFonts w:ascii="Times New Roman" w:eastAsia="Times New Roman" w:hAnsi="Times New Roman" w:cs="Times New Roman"/>
      <w:sz w:val="20"/>
      <w:szCs w:val="20"/>
      <w:lang w:val="en-US"/>
    </w:rPr>
  </w:style>
  <w:style w:type="character" w:customStyle="1" w:styleId="NoteHeadingChar">
    <w:name w:val="Note Heading Char"/>
    <w:basedOn w:val="DefaultParagraphFont"/>
    <w:link w:val="NoteHeading"/>
    <w:semiHidden/>
    <w:rsid w:val="00646D73"/>
    <w:rPr>
      <w:rFonts w:ascii="Times New Roman" w:eastAsia="Times New Roman" w:hAnsi="Times New Roman" w:cs="Times New Roman"/>
      <w:sz w:val="20"/>
      <w:szCs w:val="20"/>
      <w:lang w:val="en-US"/>
    </w:rPr>
  </w:style>
  <w:style w:type="paragraph" w:styleId="Salutation">
    <w:name w:val="Salutation"/>
    <w:basedOn w:val="Normal"/>
    <w:next w:val="Normal"/>
    <w:link w:val="SalutationChar"/>
    <w:semiHidden/>
    <w:rsid w:val="00646D73"/>
    <w:pPr>
      <w:spacing w:after="0" w:line="240" w:lineRule="auto"/>
    </w:pPr>
    <w:rPr>
      <w:rFonts w:ascii="Times New Roman" w:eastAsia="Times New Roman" w:hAnsi="Times New Roman" w:cs="Times New Roman"/>
      <w:sz w:val="20"/>
      <w:szCs w:val="20"/>
      <w:lang w:val="en-US"/>
    </w:rPr>
  </w:style>
  <w:style w:type="character" w:customStyle="1" w:styleId="SalutationChar">
    <w:name w:val="Salutation Char"/>
    <w:basedOn w:val="DefaultParagraphFont"/>
    <w:link w:val="Salutation"/>
    <w:semiHidden/>
    <w:rsid w:val="00646D73"/>
    <w:rPr>
      <w:rFonts w:ascii="Times New Roman" w:eastAsia="Times New Roman" w:hAnsi="Times New Roman" w:cs="Times New Roman"/>
      <w:sz w:val="20"/>
      <w:szCs w:val="20"/>
      <w:lang w:val="en-US"/>
    </w:rPr>
  </w:style>
  <w:style w:type="paragraph" w:styleId="Signature">
    <w:name w:val="Signature"/>
    <w:basedOn w:val="Normal"/>
    <w:link w:val="SignatureChar"/>
    <w:semiHidden/>
    <w:rsid w:val="00646D73"/>
    <w:pPr>
      <w:spacing w:after="0" w:line="240" w:lineRule="auto"/>
      <w:ind w:left="4252"/>
    </w:pPr>
    <w:rPr>
      <w:rFonts w:ascii="Times New Roman" w:eastAsia="Times New Roman" w:hAnsi="Times New Roman" w:cs="Times New Roman"/>
      <w:sz w:val="20"/>
      <w:szCs w:val="20"/>
      <w:lang w:val="en-US"/>
    </w:rPr>
  </w:style>
  <w:style w:type="character" w:customStyle="1" w:styleId="SignatureChar">
    <w:name w:val="Signature Char"/>
    <w:basedOn w:val="DefaultParagraphFont"/>
    <w:link w:val="Signature"/>
    <w:semiHidden/>
    <w:rsid w:val="00646D73"/>
    <w:rPr>
      <w:rFonts w:ascii="Times New Roman" w:eastAsia="Times New Roman" w:hAnsi="Times New Roman" w:cs="Times New Roman"/>
      <w:sz w:val="20"/>
      <w:szCs w:val="20"/>
      <w:lang w:val="en-US"/>
    </w:rPr>
  </w:style>
  <w:style w:type="paragraph" w:styleId="Subtitle">
    <w:name w:val="Subtitle"/>
    <w:basedOn w:val="Normal"/>
    <w:link w:val="SubtitleChar"/>
    <w:qFormat/>
    <w:rsid w:val="00646D73"/>
    <w:pPr>
      <w:spacing w:after="60" w:line="240" w:lineRule="auto"/>
      <w:jc w:val="center"/>
      <w:outlineLvl w:val="1"/>
    </w:pPr>
    <w:rPr>
      <w:rFonts w:ascii="Arial" w:eastAsia="Times New Roman" w:hAnsi="Arial" w:cs="Times New Roman"/>
      <w:sz w:val="24"/>
      <w:szCs w:val="20"/>
      <w:lang w:val="en-US"/>
    </w:rPr>
  </w:style>
  <w:style w:type="character" w:customStyle="1" w:styleId="SubtitleChar">
    <w:name w:val="Subtitle Char"/>
    <w:basedOn w:val="DefaultParagraphFont"/>
    <w:link w:val="Subtitle"/>
    <w:rsid w:val="00646D73"/>
    <w:rPr>
      <w:rFonts w:ascii="Arial" w:eastAsia="Times New Roman" w:hAnsi="Arial" w:cs="Times New Roman"/>
      <w:sz w:val="24"/>
      <w:szCs w:val="20"/>
      <w:lang w:val="en-US"/>
    </w:rPr>
  </w:style>
  <w:style w:type="paragraph" w:styleId="TableofAuthorities">
    <w:name w:val="table of authorities"/>
    <w:basedOn w:val="Normal"/>
    <w:next w:val="Normal"/>
    <w:semiHidden/>
    <w:rsid w:val="00646D73"/>
    <w:pPr>
      <w:spacing w:after="0" w:line="240" w:lineRule="auto"/>
      <w:ind w:left="200" w:hanging="200"/>
    </w:pPr>
    <w:rPr>
      <w:rFonts w:ascii="Times New Roman" w:eastAsia="Times New Roman" w:hAnsi="Times New Roman" w:cs="Times New Roman"/>
      <w:sz w:val="20"/>
      <w:szCs w:val="20"/>
      <w:lang w:val="en-US"/>
    </w:rPr>
  </w:style>
  <w:style w:type="paragraph" w:styleId="TableofFigures">
    <w:name w:val="table of figures"/>
    <w:basedOn w:val="Normal"/>
    <w:next w:val="Normal"/>
    <w:semiHidden/>
    <w:rsid w:val="00646D73"/>
    <w:pPr>
      <w:spacing w:after="0" w:line="240" w:lineRule="auto"/>
      <w:ind w:left="400" w:hanging="400"/>
    </w:pPr>
    <w:rPr>
      <w:rFonts w:ascii="Times New Roman" w:eastAsia="Times New Roman" w:hAnsi="Times New Roman" w:cs="Times New Roman"/>
      <w:sz w:val="20"/>
      <w:szCs w:val="20"/>
      <w:lang w:val="en-US"/>
    </w:rPr>
  </w:style>
  <w:style w:type="paragraph" w:styleId="Title">
    <w:name w:val="Title"/>
    <w:basedOn w:val="Normal"/>
    <w:link w:val="TitleChar"/>
    <w:qFormat/>
    <w:rsid w:val="00646D73"/>
    <w:pPr>
      <w:spacing w:before="240" w:after="60" w:line="240" w:lineRule="auto"/>
      <w:jc w:val="center"/>
      <w:outlineLvl w:val="0"/>
    </w:pPr>
    <w:rPr>
      <w:rFonts w:ascii="Arial" w:eastAsia="Times New Roman" w:hAnsi="Arial" w:cs="Times New Roman"/>
      <w:b/>
      <w:kern w:val="28"/>
      <w:sz w:val="32"/>
      <w:szCs w:val="20"/>
      <w:lang w:val="en-US"/>
    </w:rPr>
  </w:style>
  <w:style w:type="character" w:customStyle="1" w:styleId="TitleChar">
    <w:name w:val="Title Char"/>
    <w:basedOn w:val="DefaultParagraphFont"/>
    <w:link w:val="Title"/>
    <w:rsid w:val="00646D73"/>
    <w:rPr>
      <w:rFonts w:ascii="Arial" w:eastAsia="Times New Roman" w:hAnsi="Arial" w:cs="Times New Roman"/>
      <w:b/>
      <w:kern w:val="28"/>
      <w:sz w:val="32"/>
      <w:szCs w:val="20"/>
      <w:lang w:val="en-US"/>
    </w:rPr>
  </w:style>
  <w:style w:type="paragraph" w:styleId="TOAHeading">
    <w:name w:val="toa heading"/>
    <w:basedOn w:val="Normal"/>
    <w:next w:val="Normal"/>
    <w:semiHidden/>
    <w:rsid w:val="00646D73"/>
    <w:pPr>
      <w:spacing w:before="120" w:after="0" w:line="240" w:lineRule="auto"/>
    </w:pPr>
    <w:rPr>
      <w:rFonts w:ascii="Arial" w:eastAsia="Times New Roman" w:hAnsi="Arial" w:cs="Times New Roman"/>
      <w:b/>
      <w:sz w:val="24"/>
      <w:szCs w:val="20"/>
      <w:lang w:val="en-US"/>
    </w:rPr>
  </w:style>
  <w:style w:type="paragraph" w:customStyle="1" w:styleId="Style1">
    <w:name w:val="Style1"/>
    <w:basedOn w:val="H1"/>
    <w:rsid w:val="00646D73"/>
    <w:pPr>
      <w:numPr>
        <w:numId w:val="0"/>
      </w:numPr>
    </w:pPr>
    <w:rPr>
      <w:snapToGrid w:val="0"/>
    </w:rPr>
  </w:style>
  <w:style w:type="paragraph" w:customStyle="1" w:styleId="H3">
    <w:name w:val="H3"/>
    <w:basedOn w:val="B1"/>
    <w:next w:val="B1"/>
    <w:rsid w:val="00646D73"/>
    <w:rPr>
      <w:b/>
    </w:rPr>
  </w:style>
  <w:style w:type="paragraph" w:customStyle="1" w:styleId="H1M">
    <w:name w:val="H1#M"/>
    <w:basedOn w:val="B1"/>
    <w:next w:val="B1"/>
    <w:rsid w:val="00646D73"/>
    <w:pPr>
      <w:spacing w:before="280"/>
    </w:pPr>
    <w:rPr>
      <w:b/>
      <w:snapToGrid w:val="0"/>
    </w:rPr>
  </w:style>
  <w:style w:type="paragraph" w:customStyle="1" w:styleId="B30">
    <w:name w:val="B3"/>
    <w:basedOn w:val="B1"/>
    <w:rsid w:val="00646D73"/>
    <w:pPr>
      <w:tabs>
        <w:tab w:val="clear" w:pos="1134"/>
        <w:tab w:val="clear" w:pos="1701"/>
        <w:tab w:val="left" w:pos="1247"/>
        <w:tab w:val="left" w:pos="1814"/>
      </w:tabs>
      <w:ind w:left="1134"/>
    </w:pPr>
  </w:style>
  <w:style w:type="character" w:styleId="EndnoteReference">
    <w:name w:val="endnote reference"/>
    <w:basedOn w:val="DefaultParagraphFont"/>
    <w:semiHidden/>
    <w:rsid w:val="00646D73"/>
    <w:rPr>
      <w:vertAlign w:val="superscript"/>
    </w:rPr>
  </w:style>
  <w:style w:type="paragraph" w:customStyle="1" w:styleId="Form-B13">
    <w:name w:val="Form-B1&lt;&gt;"/>
    <w:basedOn w:val="Form-B1"/>
    <w:rsid w:val="00646D73"/>
    <w:pPr>
      <w:jc w:val="both"/>
    </w:pPr>
  </w:style>
  <w:style w:type="paragraph" w:customStyle="1" w:styleId="B1Index">
    <w:name w:val="B1Index"/>
    <w:basedOn w:val="B1"/>
    <w:rsid w:val="00646D73"/>
    <w:pPr>
      <w:keepNext/>
      <w:tabs>
        <w:tab w:val="clear" w:pos="567"/>
        <w:tab w:val="clear" w:pos="1134"/>
        <w:tab w:val="clear" w:pos="1701"/>
        <w:tab w:val="clear" w:pos="2268"/>
        <w:tab w:val="right" w:leader="dot" w:pos="4462"/>
      </w:tabs>
      <w:spacing w:line="240" w:lineRule="auto"/>
      <w:ind w:left="567" w:hanging="567"/>
      <w:jc w:val="left"/>
    </w:pPr>
    <w:rPr>
      <w:sz w:val="17"/>
    </w:rPr>
  </w:style>
  <w:style w:type="paragraph" w:customStyle="1" w:styleId="B2Index">
    <w:name w:val="B2Index"/>
    <w:basedOn w:val="B1Index"/>
    <w:rsid w:val="00646D73"/>
    <w:pPr>
      <w:keepNext w:val="0"/>
      <w:spacing w:before="0"/>
      <w:ind w:left="851"/>
    </w:pPr>
  </w:style>
  <w:style w:type="paragraph" w:customStyle="1" w:styleId="H1Index">
    <w:name w:val="H1Index"/>
    <w:basedOn w:val="H1Preface"/>
    <w:rsid w:val="00646D73"/>
    <w:pPr>
      <w:spacing w:after="120"/>
    </w:pPr>
  </w:style>
  <w:style w:type="paragraph" w:customStyle="1" w:styleId="TOCPage">
    <w:name w:val="TOC Page"/>
    <w:basedOn w:val="TOC1"/>
    <w:next w:val="TOC1"/>
    <w:rsid w:val="00646D73"/>
    <w:pPr>
      <w:tabs>
        <w:tab w:val="clear" w:pos="567"/>
        <w:tab w:val="clear" w:pos="8789"/>
        <w:tab w:val="right" w:pos="8665"/>
      </w:tabs>
      <w:spacing w:before="280"/>
    </w:pPr>
    <w:rPr>
      <w:rFonts w:ascii="Times New Roman" w:eastAsia="Times New Roman" w:hAnsi="Times New Roman" w:cs="Times New Roman"/>
      <w:b w:val="0"/>
      <w:sz w:val="22"/>
      <w:szCs w:val="20"/>
      <w:lang w:eastAsia="en-US"/>
    </w:rPr>
  </w:style>
  <w:style w:type="paragraph" w:customStyle="1" w:styleId="H1Foreword">
    <w:name w:val="H1Foreword"/>
    <w:basedOn w:val="H1Preface"/>
    <w:rsid w:val="00646D73"/>
    <w:pPr>
      <w:tabs>
        <w:tab w:val="clear" w:pos="1134"/>
        <w:tab w:val="clear" w:pos="1701"/>
        <w:tab w:val="left" w:pos="1247"/>
        <w:tab w:val="left" w:pos="1814"/>
      </w:tabs>
    </w:pPr>
  </w:style>
  <w:style w:type="paragraph" w:customStyle="1" w:styleId="zTitlePageDesignation">
    <w:name w:val="zTitlePageDesignation"/>
    <w:basedOn w:val="Normal"/>
    <w:rsid w:val="00646D73"/>
    <w:pPr>
      <w:tabs>
        <w:tab w:val="right" w:pos="6267"/>
      </w:tabs>
      <w:suppressAutoHyphens/>
      <w:spacing w:after="3300" w:line="240" w:lineRule="auto"/>
      <w:jc w:val="right"/>
    </w:pPr>
    <w:rPr>
      <w:rFonts w:ascii="Arial" w:eastAsia="Times New Roman" w:hAnsi="Arial" w:cs="Times New Roman"/>
      <w:spacing w:val="2"/>
      <w:kern w:val="2"/>
      <w:sz w:val="20"/>
      <w:szCs w:val="20"/>
    </w:rPr>
  </w:style>
  <w:style w:type="paragraph" w:customStyle="1" w:styleId="B2Warning">
    <w:name w:val="B2Warning"/>
    <w:basedOn w:val="B1Warning0"/>
    <w:rsid w:val="00646D73"/>
    <w:pPr>
      <w:ind w:left="1134"/>
    </w:pPr>
    <w:rPr>
      <w:snapToGrid w:val="0"/>
    </w:rPr>
  </w:style>
  <w:style w:type="paragraph" w:customStyle="1" w:styleId="zDividerLine">
    <w:name w:val="zDividerLine"/>
    <w:basedOn w:val="B1"/>
    <w:next w:val="B1"/>
    <w:rsid w:val="00646D73"/>
    <w:pPr>
      <w:pBdr>
        <w:bottom w:val="single" w:sz="4" w:space="1" w:color="auto"/>
      </w:pBdr>
      <w:tabs>
        <w:tab w:val="clear" w:pos="1134"/>
        <w:tab w:val="clear" w:pos="1701"/>
        <w:tab w:val="left" w:pos="1247"/>
        <w:tab w:val="left" w:pos="1814"/>
      </w:tabs>
      <w:spacing w:before="40" w:after="40" w:line="120" w:lineRule="exact"/>
      <w:ind w:left="3657" w:right="3708"/>
    </w:pPr>
  </w:style>
  <w:style w:type="paragraph" w:customStyle="1" w:styleId="zText1Owner">
    <w:name w:val="zText1Owner"/>
    <w:basedOn w:val="B1"/>
    <w:rsid w:val="00646D73"/>
    <w:pPr>
      <w:tabs>
        <w:tab w:val="clear" w:pos="567"/>
        <w:tab w:val="clear" w:pos="1134"/>
        <w:tab w:val="clear" w:pos="1701"/>
        <w:tab w:val="clear" w:pos="2268"/>
        <w:tab w:val="left" w:pos="1247"/>
        <w:tab w:val="left" w:pos="1814"/>
      </w:tabs>
      <w:spacing w:before="360"/>
      <w:jc w:val="center"/>
    </w:pPr>
    <w:rPr>
      <w:rFonts w:ascii="Helvetica" w:hAnsi="Helvetica"/>
      <w:sz w:val="24"/>
    </w:rPr>
  </w:style>
  <w:style w:type="paragraph" w:customStyle="1" w:styleId="zText1Standard">
    <w:name w:val="zText1Standard"/>
    <w:basedOn w:val="B1"/>
    <w:rsid w:val="00646D73"/>
    <w:pPr>
      <w:tabs>
        <w:tab w:val="clear" w:pos="1134"/>
        <w:tab w:val="clear" w:pos="1701"/>
        <w:tab w:val="left" w:pos="1247"/>
        <w:tab w:val="left" w:pos="1814"/>
      </w:tabs>
      <w:jc w:val="center"/>
    </w:pPr>
    <w:rPr>
      <w:rFonts w:ascii="Helvetica Bold" w:hAnsi="Helvetica Bold"/>
      <w:b/>
      <w:sz w:val="24"/>
    </w:rPr>
  </w:style>
  <w:style w:type="paragraph" w:customStyle="1" w:styleId="zText1Title">
    <w:name w:val="zText1Title"/>
    <w:basedOn w:val="B1"/>
    <w:rsid w:val="00646D73"/>
    <w:pPr>
      <w:tabs>
        <w:tab w:val="clear" w:pos="1134"/>
        <w:tab w:val="clear" w:pos="1701"/>
        <w:tab w:val="left" w:pos="1247"/>
        <w:tab w:val="left" w:pos="1814"/>
      </w:tabs>
      <w:jc w:val="center"/>
    </w:pPr>
    <w:rPr>
      <w:rFonts w:ascii="Helvetica" w:hAnsi="Helvetica"/>
      <w:b/>
      <w:sz w:val="24"/>
    </w:rPr>
  </w:style>
  <w:style w:type="paragraph" w:customStyle="1" w:styleId="zCom">
    <w:name w:val="zCom"/>
    <w:basedOn w:val="B1"/>
    <w:rsid w:val="00646D73"/>
    <w:pPr>
      <w:tabs>
        <w:tab w:val="clear" w:pos="1134"/>
        <w:tab w:val="clear" w:pos="1701"/>
        <w:tab w:val="left" w:pos="1247"/>
        <w:tab w:val="left" w:pos="1814"/>
      </w:tabs>
      <w:spacing w:before="240" w:line="360" w:lineRule="auto"/>
      <w:ind w:left="567"/>
      <w:jc w:val="left"/>
    </w:pPr>
  </w:style>
  <w:style w:type="paragraph" w:customStyle="1" w:styleId="zamdttext">
    <w:name w:val="zamdttext"/>
    <w:basedOn w:val="B1"/>
    <w:rsid w:val="00646D73"/>
    <w:pPr>
      <w:tabs>
        <w:tab w:val="clear" w:pos="1134"/>
        <w:tab w:val="clear" w:pos="1701"/>
        <w:tab w:val="left" w:pos="1247"/>
        <w:tab w:val="left" w:pos="1814"/>
      </w:tabs>
    </w:pPr>
    <w:rPr>
      <w:sz w:val="18"/>
    </w:rPr>
  </w:style>
  <w:style w:type="paragraph" w:customStyle="1" w:styleId="zamdtsinglerule">
    <w:name w:val="zamdtsinglerule"/>
    <w:basedOn w:val="Normal"/>
    <w:rsid w:val="00646D73"/>
    <w:pPr>
      <w:pBdr>
        <w:bottom w:val="single" w:sz="4" w:space="1" w:color="auto"/>
      </w:pBdr>
      <w:tabs>
        <w:tab w:val="left" w:pos="567"/>
        <w:tab w:val="left" w:pos="1247"/>
        <w:tab w:val="left" w:pos="1814"/>
        <w:tab w:val="left" w:pos="2268"/>
      </w:tabs>
      <w:suppressAutoHyphens/>
      <w:spacing w:after="0" w:line="260" w:lineRule="exact"/>
      <w:jc w:val="both"/>
    </w:pPr>
    <w:rPr>
      <w:rFonts w:ascii="Times New Roman" w:eastAsia="Times New Roman" w:hAnsi="Times New Roman" w:cs="Times New Roman"/>
      <w:color w:val="000000"/>
      <w:spacing w:val="6"/>
      <w:sz w:val="18"/>
      <w:szCs w:val="20"/>
    </w:rPr>
  </w:style>
  <w:style w:type="paragraph" w:customStyle="1" w:styleId="IAdditionalInterests">
    <w:name w:val="IAdditionalInterests"/>
    <w:basedOn w:val="B1"/>
    <w:rsid w:val="00646D73"/>
    <w:pPr>
      <w:tabs>
        <w:tab w:val="clear" w:pos="1134"/>
        <w:tab w:val="clear" w:pos="1701"/>
        <w:tab w:val="left" w:pos="1247"/>
        <w:tab w:val="left" w:pos="1814"/>
        <w:tab w:val="left" w:pos="3402"/>
      </w:tabs>
      <w:spacing w:before="40" w:after="20" w:line="240" w:lineRule="exact"/>
      <w:jc w:val="left"/>
    </w:pPr>
    <w:rPr>
      <w:spacing w:val="0"/>
      <w:sz w:val="20"/>
    </w:rPr>
  </w:style>
  <w:style w:type="paragraph" w:customStyle="1" w:styleId="IDocumentType">
    <w:name w:val="IDocumentType"/>
    <w:basedOn w:val="B1"/>
    <w:rsid w:val="00646D73"/>
    <w:pPr>
      <w:tabs>
        <w:tab w:val="clear" w:pos="1134"/>
        <w:tab w:val="clear" w:pos="1701"/>
        <w:tab w:val="left" w:pos="1247"/>
        <w:tab w:val="left" w:pos="1814"/>
      </w:tabs>
      <w:spacing w:before="40" w:after="20" w:line="240" w:lineRule="exact"/>
      <w:ind w:left="2835" w:hanging="2835"/>
      <w:jc w:val="left"/>
    </w:pPr>
    <w:rPr>
      <w:spacing w:val="0"/>
      <w:sz w:val="20"/>
    </w:rPr>
  </w:style>
  <w:style w:type="paragraph" w:customStyle="1" w:styleId="IAustralianORJoint">
    <w:name w:val="IAustralianORJoint"/>
    <w:basedOn w:val="B1"/>
    <w:rsid w:val="00646D73"/>
    <w:pPr>
      <w:tabs>
        <w:tab w:val="clear" w:pos="1134"/>
        <w:tab w:val="clear" w:pos="1701"/>
        <w:tab w:val="left" w:pos="1247"/>
        <w:tab w:val="left" w:pos="1814"/>
        <w:tab w:val="left" w:pos="3402"/>
      </w:tabs>
      <w:suppressAutoHyphens w:val="0"/>
      <w:spacing w:before="40" w:after="20" w:line="240" w:lineRule="exact"/>
      <w:jc w:val="left"/>
    </w:pPr>
    <w:rPr>
      <w:spacing w:val="0"/>
      <w:sz w:val="20"/>
    </w:rPr>
  </w:style>
  <w:style w:type="paragraph" w:customStyle="1" w:styleId="IProjectNumber">
    <w:name w:val="IProjectNumber"/>
    <w:basedOn w:val="B1"/>
    <w:rsid w:val="00646D73"/>
    <w:pPr>
      <w:tabs>
        <w:tab w:val="clear" w:pos="1134"/>
        <w:tab w:val="clear" w:pos="1701"/>
        <w:tab w:val="left" w:pos="1247"/>
        <w:tab w:val="left" w:pos="1814"/>
        <w:tab w:val="left" w:pos="3402"/>
      </w:tabs>
      <w:spacing w:before="40" w:after="20" w:line="240" w:lineRule="exact"/>
      <w:jc w:val="left"/>
    </w:pPr>
    <w:rPr>
      <w:spacing w:val="0"/>
      <w:sz w:val="20"/>
    </w:rPr>
  </w:style>
  <w:style w:type="paragraph" w:customStyle="1" w:styleId="ICombinedProc">
    <w:name w:val="ICombinedProc"/>
    <w:basedOn w:val="IProjectNumber"/>
    <w:rsid w:val="00646D73"/>
  </w:style>
  <w:style w:type="paragraph" w:customStyle="1" w:styleId="ICommitteeReps">
    <w:name w:val="ICommitteeReps"/>
    <w:basedOn w:val="B1"/>
    <w:rsid w:val="00646D73"/>
    <w:pPr>
      <w:tabs>
        <w:tab w:val="clear" w:pos="1134"/>
        <w:tab w:val="clear" w:pos="1701"/>
        <w:tab w:val="left" w:pos="1247"/>
        <w:tab w:val="left" w:pos="1814"/>
        <w:tab w:val="left" w:pos="3402"/>
      </w:tabs>
      <w:spacing w:before="40" w:after="20" w:line="240" w:lineRule="exact"/>
      <w:jc w:val="left"/>
    </w:pPr>
    <w:rPr>
      <w:spacing w:val="0"/>
      <w:sz w:val="20"/>
    </w:rPr>
  </w:style>
  <w:style w:type="paragraph" w:customStyle="1" w:styleId="ICommitteeTitle">
    <w:name w:val="ICommitteeTitle"/>
    <w:basedOn w:val="B1"/>
    <w:rsid w:val="00646D73"/>
    <w:pPr>
      <w:tabs>
        <w:tab w:val="clear" w:pos="1134"/>
        <w:tab w:val="clear" w:pos="1701"/>
        <w:tab w:val="left" w:pos="1247"/>
        <w:tab w:val="left" w:pos="1814"/>
        <w:tab w:val="left" w:pos="3402"/>
      </w:tabs>
      <w:spacing w:before="40" w:after="20" w:line="240" w:lineRule="exact"/>
      <w:jc w:val="left"/>
    </w:pPr>
    <w:rPr>
      <w:spacing w:val="0"/>
      <w:sz w:val="20"/>
    </w:rPr>
  </w:style>
  <w:style w:type="paragraph" w:customStyle="1" w:styleId="ICreationDate">
    <w:name w:val="ICreationDate"/>
    <w:basedOn w:val="B1"/>
    <w:rsid w:val="00646D73"/>
    <w:pPr>
      <w:tabs>
        <w:tab w:val="clear" w:pos="1134"/>
        <w:tab w:val="clear" w:pos="1701"/>
        <w:tab w:val="left" w:pos="1247"/>
        <w:tab w:val="left" w:pos="1814"/>
        <w:tab w:val="left" w:pos="3402"/>
      </w:tabs>
      <w:spacing w:before="40" w:after="20" w:line="240" w:lineRule="exact"/>
      <w:jc w:val="left"/>
    </w:pPr>
    <w:rPr>
      <w:spacing w:val="0"/>
      <w:sz w:val="20"/>
    </w:rPr>
  </w:style>
  <w:style w:type="paragraph" w:customStyle="1" w:styleId="IDesignation">
    <w:name w:val="IDesignation"/>
    <w:basedOn w:val="B1"/>
    <w:rsid w:val="00646D73"/>
    <w:pPr>
      <w:tabs>
        <w:tab w:val="clear" w:pos="1134"/>
        <w:tab w:val="clear" w:pos="1701"/>
        <w:tab w:val="left" w:pos="1247"/>
        <w:tab w:val="left" w:pos="1814"/>
        <w:tab w:val="left" w:pos="3402"/>
      </w:tabs>
      <w:spacing w:before="40" w:after="20" w:line="240" w:lineRule="exact"/>
      <w:jc w:val="left"/>
    </w:pPr>
    <w:rPr>
      <w:spacing w:val="0"/>
      <w:sz w:val="20"/>
    </w:rPr>
  </w:style>
  <w:style w:type="paragraph" w:customStyle="1" w:styleId="IStage">
    <w:name w:val="IStage"/>
    <w:basedOn w:val="B1"/>
    <w:rsid w:val="00646D73"/>
    <w:pPr>
      <w:tabs>
        <w:tab w:val="clear" w:pos="1134"/>
        <w:tab w:val="clear" w:pos="1701"/>
        <w:tab w:val="left" w:pos="1247"/>
        <w:tab w:val="left" w:pos="1814"/>
        <w:tab w:val="left" w:pos="3402"/>
      </w:tabs>
      <w:spacing w:before="40" w:after="20" w:line="240" w:lineRule="exact"/>
      <w:jc w:val="left"/>
    </w:pPr>
    <w:rPr>
      <w:spacing w:val="0"/>
      <w:sz w:val="20"/>
    </w:rPr>
  </w:style>
  <w:style w:type="paragraph" w:customStyle="1" w:styleId="IIssueDate">
    <w:name w:val="IIssueDate"/>
    <w:basedOn w:val="IStage"/>
    <w:rsid w:val="00646D73"/>
  </w:style>
  <w:style w:type="paragraph" w:customStyle="1" w:styleId="IPartNumber">
    <w:name w:val="IPartNumber"/>
    <w:basedOn w:val="B1"/>
    <w:rsid w:val="00646D73"/>
    <w:pPr>
      <w:tabs>
        <w:tab w:val="clear" w:pos="1134"/>
        <w:tab w:val="clear" w:pos="1701"/>
        <w:tab w:val="left" w:pos="1247"/>
        <w:tab w:val="left" w:pos="1814"/>
        <w:tab w:val="left" w:pos="3402"/>
      </w:tabs>
      <w:spacing w:before="40" w:after="20" w:line="240" w:lineRule="exact"/>
      <w:jc w:val="left"/>
    </w:pPr>
    <w:rPr>
      <w:spacing w:val="0"/>
      <w:sz w:val="20"/>
    </w:rPr>
  </w:style>
  <w:style w:type="paragraph" w:customStyle="1" w:styleId="IPartTitle">
    <w:name w:val="IPartTitle"/>
    <w:basedOn w:val="B1"/>
    <w:rsid w:val="00646D73"/>
    <w:pPr>
      <w:tabs>
        <w:tab w:val="clear" w:pos="1134"/>
        <w:tab w:val="clear" w:pos="1701"/>
        <w:tab w:val="left" w:pos="1247"/>
        <w:tab w:val="left" w:pos="1814"/>
        <w:tab w:val="left" w:pos="3402"/>
      </w:tabs>
      <w:spacing w:before="40" w:after="20"/>
      <w:jc w:val="left"/>
    </w:pPr>
    <w:rPr>
      <w:spacing w:val="0"/>
      <w:sz w:val="20"/>
    </w:rPr>
  </w:style>
  <w:style w:type="paragraph" w:customStyle="1" w:styleId="IProjectManager">
    <w:name w:val="IProjectManager"/>
    <w:basedOn w:val="B1"/>
    <w:rsid w:val="00646D73"/>
    <w:pPr>
      <w:tabs>
        <w:tab w:val="clear" w:pos="1134"/>
        <w:tab w:val="clear" w:pos="1701"/>
        <w:tab w:val="left" w:pos="1247"/>
        <w:tab w:val="left" w:pos="1814"/>
        <w:tab w:val="left" w:pos="3402"/>
      </w:tabs>
      <w:spacing w:before="40" w:after="20" w:line="240" w:lineRule="exact"/>
      <w:jc w:val="left"/>
    </w:pPr>
    <w:rPr>
      <w:spacing w:val="0"/>
      <w:sz w:val="20"/>
    </w:rPr>
  </w:style>
  <w:style w:type="paragraph" w:customStyle="1" w:styleId="ISubCommitteeNum">
    <w:name w:val="ISubCommitteeNum"/>
    <w:basedOn w:val="B1"/>
    <w:rsid w:val="00646D73"/>
    <w:pPr>
      <w:tabs>
        <w:tab w:val="clear" w:pos="1134"/>
        <w:tab w:val="clear" w:pos="1701"/>
        <w:tab w:val="left" w:pos="1247"/>
        <w:tab w:val="left" w:pos="1814"/>
        <w:tab w:val="left" w:pos="3402"/>
      </w:tabs>
      <w:spacing w:before="40" w:after="20" w:line="240" w:lineRule="exact"/>
      <w:jc w:val="left"/>
    </w:pPr>
    <w:rPr>
      <w:spacing w:val="0"/>
      <w:sz w:val="20"/>
    </w:rPr>
  </w:style>
  <w:style w:type="paragraph" w:customStyle="1" w:styleId="ISubCommitteeTitle">
    <w:name w:val="ISubCommitteeTitle"/>
    <w:basedOn w:val="B1"/>
    <w:rsid w:val="00646D73"/>
    <w:pPr>
      <w:tabs>
        <w:tab w:val="clear" w:pos="1134"/>
        <w:tab w:val="clear" w:pos="1701"/>
        <w:tab w:val="left" w:pos="1247"/>
        <w:tab w:val="left" w:pos="1814"/>
        <w:tab w:val="left" w:pos="3402"/>
      </w:tabs>
      <w:spacing w:before="40" w:after="20" w:line="240" w:lineRule="exact"/>
      <w:jc w:val="left"/>
    </w:pPr>
    <w:rPr>
      <w:spacing w:val="0"/>
      <w:sz w:val="20"/>
    </w:rPr>
  </w:style>
  <w:style w:type="paragraph" w:customStyle="1" w:styleId="ISupersedesStandardNo">
    <w:name w:val="ISupersedesStandardNo"/>
    <w:basedOn w:val="B1"/>
    <w:rsid w:val="00646D73"/>
    <w:pPr>
      <w:tabs>
        <w:tab w:val="clear" w:pos="1134"/>
        <w:tab w:val="clear" w:pos="1701"/>
        <w:tab w:val="left" w:pos="1247"/>
        <w:tab w:val="left" w:pos="1814"/>
        <w:tab w:val="left" w:pos="3402"/>
      </w:tabs>
      <w:spacing w:before="40" w:after="20" w:line="240" w:lineRule="exact"/>
      <w:jc w:val="left"/>
    </w:pPr>
    <w:rPr>
      <w:spacing w:val="0"/>
      <w:sz w:val="20"/>
    </w:rPr>
  </w:style>
  <w:style w:type="paragraph" w:customStyle="1" w:styleId="ITitle">
    <w:name w:val="ITitle"/>
    <w:basedOn w:val="B1"/>
    <w:rsid w:val="00646D73"/>
    <w:pPr>
      <w:tabs>
        <w:tab w:val="clear" w:pos="1134"/>
        <w:tab w:val="clear" w:pos="1701"/>
        <w:tab w:val="left" w:pos="1247"/>
        <w:tab w:val="left" w:pos="1814"/>
      </w:tabs>
      <w:spacing w:before="240" w:after="120"/>
      <w:jc w:val="center"/>
    </w:pPr>
    <w:rPr>
      <w:sz w:val="40"/>
    </w:rPr>
  </w:style>
  <w:style w:type="paragraph" w:customStyle="1" w:styleId="ITypist">
    <w:name w:val="ITypist"/>
    <w:basedOn w:val="B1"/>
    <w:rsid w:val="00646D73"/>
    <w:pPr>
      <w:tabs>
        <w:tab w:val="clear" w:pos="1134"/>
        <w:tab w:val="clear" w:pos="1701"/>
        <w:tab w:val="left" w:pos="1247"/>
        <w:tab w:val="left" w:pos="1814"/>
        <w:tab w:val="left" w:pos="3402"/>
      </w:tabs>
      <w:spacing w:before="40" w:after="20" w:line="240" w:lineRule="exact"/>
      <w:jc w:val="left"/>
    </w:pPr>
    <w:rPr>
      <w:spacing w:val="0"/>
      <w:sz w:val="20"/>
    </w:rPr>
  </w:style>
  <w:style w:type="paragraph" w:customStyle="1" w:styleId="TemplateInfo">
    <w:name w:val="Template : Info"/>
    <w:basedOn w:val="B1"/>
    <w:rsid w:val="00646D73"/>
    <w:pPr>
      <w:tabs>
        <w:tab w:val="clear" w:pos="1134"/>
        <w:tab w:val="clear" w:pos="1701"/>
        <w:tab w:val="left" w:pos="1247"/>
        <w:tab w:val="left" w:pos="1814"/>
      </w:tabs>
      <w:spacing w:before="0"/>
      <w:jc w:val="left"/>
    </w:pPr>
    <w:rPr>
      <w:color w:val="008000"/>
    </w:rPr>
  </w:style>
  <w:style w:type="paragraph" w:customStyle="1" w:styleId="zFieldhead">
    <w:name w:val="zFieldhead"/>
    <w:basedOn w:val="IAustralianORJoint"/>
    <w:rsid w:val="00646D73"/>
    <w:rPr>
      <w:b/>
    </w:rPr>
  </w:style>
  <w:style w:type="paragraph" w:customStyle="1" w:styleId="IEmail">
    <w:name w:val="IEmail"/>
    <w:basedOn w:val="IDRPriceCode"/>
    <w:rsid w:val="00646D73"/>
  </w:style>
  <w:style w:type="paragraph" w:customStyle="1" w:styleId="IGroupRef">
    <w:name w:val="IGroupRef"/>
    <w:basedOn w:val="IDocumentType"/>
    <w:rsid w:val="00646D73"/>
  </w:style>
  <w:style w:type="paragraph" w:customStyle="1" w:styleId="IDocumentRef">
    <w:name w:val="IDocumentRef"/>
    <w:basedOn w:val="IDocumentType"/>
    <w:rsid w:val="00646D73"/>
  </w:style>
  <w:style w:type="paragraph" w:customStyle="1" w:styleId="IDate">
    <w:name w:val="IDate"/>
    <w:basedOn w:val="IDocumentType"/>
    <w:rsid w:val="00646D73"/>
  </w:style>
  <w:style w:type="paragraph" w:customStyle="1" w:styleId="IStatus">
    <w:name w:val="IStatus"/>
    <w:basedOn w:val="IDocumentType"/>
    <w:rsid w:val="00646D73"/>
  </w:style>
  <w:style w:type="paragraph" w:customStyle="1" w:styleId="ISecurity">
    <w:name w:val="ISecurity"/>
    <w:basedOn w:val="IDocumentType"/>
    <w:rsid w:val="00646D73"/>
  </w:style>
  <w:style w:type="paragraph" w:customStyle="1" w:styleId="IAmendmentNo">
    <w:name w:val="IAmendmentNo"/>
    <w:basedOn w:val="IDocumentType"/>
    <w:rsid w:val="00646D73"/>
  </w:style>
  <w:style w:type="paragraph" w:customStyle="1" w:styleId="IApprovalDate">
    <w:name w:val="IApprovalDate"/>
    <w:basedOn w:val="IDocumentType"/>
    <w:rsid w:val="00646D73"/>
  </w:style>
  <w:style w:type="paragraph" w:customStyle="1" w:styleId="IPublishedDate">
    <w:name w:val="IPublishedDate"/>
    <w:basedOn w:val="IDocumentType"/>
    <w:rsid w:val="00646D73"/>
  </w:style>
  <w:style w:type="paragraph" w:customStyle="1" w:styleId="IPublishedYear">
    <w:name w:val="IPublishedYear"/>
    <w:basedOn w:val="IPublishedDate"/>
    <w:rsid w:val="00646D73"/>
  </w:style>
  <w:style w:type="paragraph" w:customStyle="1" w:styleId="ICSCode">
    <w:name w:val="ICSCode"/>
    <w:basedOn w:val="IPublishedYear"/>
    <w:rsid w:val="00646D73"/>
  </w:style>
  <w:style w:type="paragraph" w:customStyle="1" w:styleId="ICommentCloseDate">
    <w:name w:val="ICommentCloseDate"/>
    <w:basedOn w:val="Normal"/>
    <w:rsid w:val="00646D73"/>
    <w:pPr>
      <w:tabs>
        <w:tab w:val="left" w:pos="567"/>
        <w:tab w:val="left" w:pos="1247"/>
        <w:tab w:val="left" w:pos="1814"/>
        <w:tab w:val="left" w:pos="2268"/>
      </w:tabs>
      <w:suppressAutoHyphens/>
      <w:spacing w:before="40" w:after="20" w:line="240" w:lineRule="exact"/>
      <w:ind w:left="2835" w:hanging="2835"/>
    </w:pPr>
    <w:rPr>
      <w:rFonts w:ascii="Times New Roman" w:eastAsia="Times New Roman" w:hAnsi="Times New Roman" w:cs="Times New Roman"/>
      <w:color w:val="000000"/>
      <w:sz w:val="20"/>
      <w:szCs w:val="20"/>
    </w:rPr>
  </w:style>
  <w:style w:type="paragraph" w:customStyle="1" w:styleId="IDraftNumber">
    <w:name w:val="IDraftNumber"/>
    <w:basedOn w:val="B1"/>
    <w:rsid w:val="00646D73"/>
    <w:pPr>
      <w:tabs>
        <w:tab w:val="clear" w:pos="1134"/>
        <w:tab w:val="clear" w:pos="1701"/>
        <w:tab w:val="left" w:pos="1247"/>
        <w:tab w:val="left" w:pos="1814"/>
        <w:tab w:val="left" w:pos="3402"/>
      </w:tabs>
      <w:spacing w:before="40" w:after="20" w:line="240" w:lineRule="exact"/>
      <w:jc w:val="left"/>
    </w:pPr>
    <w:rPr>
      <w:spacing w:val="0"/>
      <w:sz w:val="20"/>
    </w:rPr>
  </w:style>
  <w:style w:type="paragraph" w:customStyle="1" w:styleId="IDRIssueDate">
    <w:name w:val="IDRIssueDate"/>
    <w:basedOn w:val="IDocumentType"/>
    <w:rsid w:val="00646D73"/>
  </w:style>
  <w:style w:type="paragraph" w:customStyle="1" w:styleId="IDRPriceCode">
    <w:name w:val="IDRPriceCode"/>
    <w:basedOn w:val="IDocumentType"/>
    <w:rsid w:val="00646D73"/>
  </w:style>
  <w:style w:type="paragraph" w:customStyle="1" w:styleId="IFacsimile">
    <w:name w:val="IFacsimile"/>
    <w:basedOn w:val="IDocumentType"/>
    <w:rsid w:val="00646D73"/>
  </w:style>
  <w:style w:type="paragraph" w:customStyle="1" w:styleId="IHistory">
    <w:name w:val="IHistory"/>
    <w:basedOn w:val="B1"/>
    <w:rsid w:val="00646D73"/>
    <w:pPr>
      <w:tabs>
        <w:tab w:val="clear" w:pos="1134"/>
        <w:tab w:val="clear" w:pos="1701"/>
        <w:tab w:val="left" w:pos="1247"/>
        <w:tab w:val="left" w:pos="1814"/>
        <w:tab w:val="left" w:pos="3402"/>
      </w:tabs>
      <w:spacing w:before="40" w:after="20" w:line="240" w:lineRule="exact"/>
      <w:jc w:val="left"/>
    </w:pPr>
    <w:rPr>
      <w:spacing w:val="0"/>
      <w:sz w:val="20"/>
    </w:rPr>
  </w:style>
  <w:style w:type="paragraph" w:customStyle="1" w:styleId="IISBNNumber">
    <w:name w:val="IISBNNumber"/>
    <w:basedOn w:val="B1"/>
    <w:rsid w:val="00646D73"/>
    <w:pPr>
      <w:tabs>
        <w:tab w:val="clear" w:pos="1134"/>
        <w:tab w:val="clear" w:pos="1701"/>
        <w:tab w:val="left" w:pos="1247"/>
        <w:tab w:val="left" w:pos="1814"/>
        <w:tab w:val="left" w:pos="3402"/>
      </w:tabs>
      <w:spacing w:before="40" w:after="20" w:line="240" w:lineRule="exact"/>
      <w:jc w:val="left"/>
    </w:pPr>
    <w:rPr>
      <w:spacing w:val="0"/>
      <w:sz w:val="20"/>
    </w:rPr>
  </w:style>
  <w:style w:type="paragraph" w:customStyle="1" w:styleId="IPublicationDate">
    <w:name w:val="IPublicationDate"/>
    <w:basedOn w:val="B1"/>
    <w:rsid w:val="00646D73"/>
    <w:pPr>
      <w:tabs>
        <w:tab w:val="clear" w:pos="1134"/>
        <w:tab w:val="clear" w:pos="1701"/>
        <w:tab w:val="left" w:pos="1247"/>
        <w:tab w:val="left" w:pos="1814"/>
        <w:tab w:val="left" w:pos="3402"/>
      </w:tabs>
      <w:spacing w:before="40" w:after="20" w:line="240" w:lineRule="exact"/>
      <w:jc w:val="left"/>
    </w:pPr>
    <w:rPr>
      <w:spacing w:val="0"/>
      <w:sz w:val="20"/>
    </w:rPr>
  </w:style>
  <w:style w:type="paragraph" w:customStyle="1" w:styleId="ISNZApprovalDate">
    <w:name w:val="ISNZApprovalDate"/>
    <w:basedOn w:val="B1"/>
    <w:rsid w:val="00646D73"/>
    <w:pPr>
      <w:tabs>
        <w:tab w:val="clear" w:pos="1134"/>
        <w:tab w:val="clear" w:pos="1701"/>
        <w:tab w:val="left" w:pos="1247"/>
        <w:tab w:val="left" w:pos="1814"/>
      </w:tabs>
      <w:spacing w:before="40" w:after="20" w:line="240" w:lineRule="exact"/>
      <w:jc w:val="left"/>
    </w:pPr>
    <w:rPr>
      <w:sz w:val="20"/>
    </w:rPr>
  </w:style>
  <w:style w:type="paragraph" w:customStyle="1" w:styleId="ISynopsisPublication">
    <w:name w:val="ISynopsisPublication"/>
    <w:basedOn w:val="Normal"/>
    <w:rsid w:val="00646D73"/>
    <w:pPr>
      <w:tabs>
        <w:tab w:val="left" w:pos="567"/>
        <w:tab w:val="left" w:pos="1247"/>
        <w:tab w:val="left" w:pos="1814"/>
        <w:tab w:val="left" w:pos="2268"/>
      </w:tabs>
      <w:suppressAutoHyphens/>
      <w:spacing w:before="40" w:after="20" w:line="240" w:lineRule="exact"/>
      <w:ind w:left="2835" w:hanging="2835"/>
    </w:pPr>
    <w:rPr>
      <w:rFonts w:ascii="Times New Roman" w:eastAsia="Times New Roman" w:hAnsi="Times New Roman" w:cs="Times New Roman"/>
      <w:color w:val="000000"/>
      <w:sz w:val="20"/>
      <w:szCs w:val="20"/>
    </w:rPr>
  </w:style>
  <w:style w:type="paragraph" w:customStyle="1" w:styleId="Figure">
    <w:name w:val="Figure"/>
    <w:basedOn w:val="B1"/>
    <w:next w:val="B1"/>
    <w:rsid w:val="00646D73"/>
    <w:pPr>
      <w:keepNext/>
      <w:tabs>
        <w:tab w:val="clear" w:pos="1134"/>
        <w:tab w:val="clear" w:pos="1701"/>
        <w:tab w:val="left" w:pos="1247"/>
        <w:tab w:val="left" w:pos="1814"/>
      </w:tabs>
      <w:spacing w:before="600" w:line="240" w:lineRule="auto"/>
      <w:ind w:left="-567" w:right="-567"/>
      <w:jc w:val="center"/>
    </w:pPr>
  </w:style>
  <w:style w:type="paragraph" w:customStyle="1" w:styleId="zxspacer">
    <w:name w:val="zxspacer"/>
    <w:basedOn w:val="B1"/>
    <w:rsid w:val="00646D73"/>
    <w:pPr>
      <w:tabs>
        <w:tab w:val="clear" w:pos="1134"/>
        <w:tab w:val="clear" w:pos="1701"/>
        <w:tab w:val="left" w:pos="1247"/>
        <w:tab w:val="left" w:pos="1814"/>
      </w:tabs>
      <w:spacing w:line="240" w:lineRule="auto"/>
      <w:ind w:left="238"/>
    </w:pPr>
    <w:rPr>
      <w:sz w:val="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681471">
      <w:bodyDiv w:val="1"/>
      <w:marLeft w:val="0"/>
      <w:marRight w:val="0"/>
      <w:marTop w:val="0"/>
      <w:marBottom w:val="0"/>
      <w:divBdr>
        <w:top w:val="none" w:sz="0" w:space="0" w:color="auto"/>
        <w:left w:val="none" w:sz="0" w:space="0" w:color="auto"/>
        <w:bottom w:val="none" w:sz="0" w:space="0" w:color="auto"/>
        <w:right w:val="none" w:sz="0" w:space="0" w:color="auto"/>
      </w:divBdr>
    </w:div>
    <w:div w:id="1075318387">
      <w:bodyDiv w:val="1"/>
      <w:marLeft w:val="0"/>
      <w:marRight w:val="0"/>
      <w:marTop w:val="0"/>
      <w:marBottom w:val="0"/>
      <w:divBdr>
        <w:top w:val="none" w:sz="0" w:space="0" w:color="auto"/>
        <w:left w:val="none" w:sz="0" w:space="0" w:color="auto"/>
        <w:bottom w:val="none" w:sz="0" w:space="0" w:color="auto"/>
        <w:right w:val="none" w:sz="0" w:space="0" w:color="auto"/>
      </w:divBdr>
    </w:div>
    <w:div w:id="1173758018">
      <w:bodyDiv w:val="1"/>
      <w:marLeft w:val="0"/>
      <w:marRight w:val="0"/>
      <w:marTop w:val="0"/>
      <w:marBottom w:val="0"/>
      <w:divBdr>
        <w:top w:val="none" w:sz="0" w:space="0" w:color="auto"/>
        <w:left w:val="none" w:sz="0" w:space="0" w:color="auto"/>
        <w:bottom w:val="none" w:sz="0" w:space="0" w:color="auto"/>
        <w:right w:val="none" w:sz="0" w:space="0" w:color="auto"/>
      </w:divBdr>
    </w:div>
    <w:div w:id="151633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ny.poole@mvpl.com.au" TargetMode="External"/><Relationship Id="rId13" Type="http://schemas.openxmlformats.org/officeDocument/2006/relationships/hyperlink" Target="mailto:graham.arvidson@mvpl.com.au" TargetMode="External"/><Relationship Id="rId18" Type="http://schemas.openxmlformats.org/officeDocument/2006/relationships/hyperlink" Target="mailto:doc.control@mvpl.com.au" TargetMode="External"/><Relationship Id="rId26" Type="http://schemas.openxmlformats.org/officeDocument/2006/relationships/hyperlink" Target="mailto:graham.arvidson@mvpl.com" TargetMode="External"/><Relationship Id="rId3" Type="http://schemas.openxmlformats.org/officeDocument/2006/relationships/styles" Target="styles.xml"/><Relationship Id="rId21" Type="http://schemas.openxmlformats.org/officeDocument/2006/relationships/hyperlink" Target="mailto:tony.poole@mvpl.com.au" TargetMode="External"/><Relationship Id="rId7" Type="http://schemas.openxmlformats.org/officeDocument/2006/relationships/endnotes" Target="endnotes.xml"/><Relationship Id="rId12" Type="http://schemas.openxmlformats.org/officeDocument/2006/relationships/hyperlink" Target="mailto:flormirza.cabalteja@mvpl.com.au" TargetMode="External"/><Relationship Id="rId17" Type="http://schemas.openxmlformats.org/officeDocument/2006/relationships/hyperlink" Target="mailto:brad.nicholls@mvpl.com.au" TargetMode="External"/><Relationship Id="rId25" Type="http://schemas.openxmlformats.org/officeDocument/2006/relationships/hyperlink" Target="mailto:flormiza.cabalteja@mvpl.com.au" TargetMode="External"/><Relationship Id="rId2" Type="http://schemas.openxmlformats.org/officeDocument/2006/relationships/numbering" Target="numbering.xml"/><Relationship Id="rId16" Type="http://schemas.openxmlformats.org/officeDocument/2006/relationships/hyperlink" Target="mailto:alex.bong@mvpl.com.au" TargetMode="External"/><Relationship Id="rId20" Type="http://schemas.openxmlformats.org/officeDocument/2006/relationships/hyperlink" Target="mailto:graham.arvidson@mvpl.com"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c.control@mvpl.com.au" TargetMode="External"/><Relationship Id="rId24" Type="http://schemas.openxmlformats.org/officeDocument/2006/relationships/hyperlink" Target="mailto:doc.control@mvpl.com.au" TargetMode="External"/><Relationship Id="rId5" Type="http://schemas.openxmlformats.org/officeDocument/2006/relationships/webSettings" Target="webSettings.xml"/><Relationship Id="rId15" Type="http://schemas.openxmlformats.org/officeDocument/2006/relationships/hyperlink" Target="mailto:tony.poole@mvpl.com.au" TargetMode="External"/><Relationship Id="rId23" Type="http://schemas.openxmlformats.org/officeDocument/2006/relationships/hyperlink" Target="mailto:brad.nicholls@mvpl.com.au" TargetMode="External"/><Relationship Id="rId28" Type="http://schemas.openxmlformats.org/officeDocument/2006/relationships/footer" Target="footer1.xml"/><Relationship Id="rId10" Type="http://schemas.openxmlformats.org/officeDocument/2006/relationships/hyperlink" Target="mailto:brad.nicholls@mvpl.com.au" TargetMode="External"/><Relationship Id="rId19" Type="http://schemas.openxmlformats.org/officeDocument/2006/relationships/hyperlink" Target="mailto:flormiza.cabalteja@mvpl.com.au"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lex.bong@mvpl.com.au" TargetMode="External"/><Relationship Id="rId14" Type="http://schemas.openxmlformats.org/officeDocument/2006/relationships/image" Target="media/image1.png"/><Relationship Id="rId22" Type="http://schemas.openxmlformats.org/officeDocument/2006/relationships/hyperlink" Target="mailto:alex.bong@mvpl.com.au" TargetMode="External"/><Relationship Id="rId27" Type="http://schemas.openxmlformats.org/officeDocument/2006/relationships/header" Target="head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233E2D-87E8-4E03-8717-8527D1A68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64</Pages>
  <Words>8285</Words>
  <Characters>47228</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Alex Bong</cp:lastModifiedBy>
  <cp:revision>13</cp:revision>
  <cp:lastPrinted>2014-11-07T07:41:00Z</cp:lastPrinted>
  <dcterms:created xsi:type="dcterms:W3CDTF">2014-11-07T10:21:00Z</dcterms:created>
  <dcterms:modified xsi:type="dcterms:W3CDTF">2014-11-11T02:19:00Z</dcterms:modified>
</cp:coreProperties>
</file>